
<file path=[Content_Types].xml><?xml version="1.0" encoding="utf-8"?>
<Types xmlns="http://schemas.openxmlformats.org/package/2006/content-types">
  <Default Extension="png" ContentType="image/png"/>
  <Default Extension="E75A80E0" ContentType="image/jpe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717" w:rsidRDefault="00AC4350" w:rsidP="00A04C9F">
      <w:pPr>
        <w:jc w:val="center"/>
        <w:rPr>
          <w:b/>
          <w:bCs/>
          <w:sz w:val="96"/>
          <w:szCs w:val="48"/>
        </w:rPr>
      </w:pPr>
      <w:r w:rsidRPr="00E87469">
        <w:rPr>
          <w:snapToGrid w:val="0"/>
          <w:color w:val="000000"/>
          <w:sz w:val="40"/>
        </w:rPr>
        <w:t xml:space="preserve"> </w:t>
      </w:r>
      <w:r w:rsidR="00A04C9F" w:rsidRPr="00E87469">
        <w:rPr>
          <w:b/>
          <w:bCs/>
          <w:sz w:val="96"/>
          <w:szCs w:val="48"/>
        </w:rPr>
        <w:t>ACMA AWARDS</w:t>
      </w:r>
      <w:r w:rsidR="003778DB" w:rsidRPr="00E87469">
        <w:rPr>
          <w:b/>
          <w:bCs/>
          <w:sz w:val="96"/>
          <w:szCs w:val="48"/>
        </w:rPr>
        <w:t xml:space="preserve"> </w:t>
      </w:r>
    </w:p>
    <w:p w:rsidR="00852F35" w:rsidRPr="00224717" w:rsidRDefault="00F71BDA" w:rsidP="00A04C9F">
      <w:pPr>
        <w:jc w:val="center"/>
        <w:rPr>
          <w:b/>
          <w:bCs/>
          <w:sz w:val="24"/>
        </w:rPr>
      </w:pPr>
      <w:r w:rsidRPr="00224717">
        <w:rPr>
          <w:b/>
          <w:bCs/>
          <w:sz w:val="52"/>
          <w:szCs w:val="48"/>
        </w:rPr>
        <w:t>Guide</w:t>
      </w:r>
      <w:r>
        <w:rPr>
          <w:b/>
          <w:bCs/>
          <w:sz w:val="52"/>
          <w:szCs w:val="48"/>
        </w:rPr>
        <w:t>book</w:t>
      </w:r>
      <w:r w:rsidR="00A04C9F" w:rsidRPr="00224717">
        <w:rPr>
          <w:sz w:val="20"/>
        </w:rPr>
        <w:br/>
      </w:r>
    </w:p>
    <w:p w:rsidR="00FD2097" w:rsidRPr="00FD2097" w:rsidRDefault="00456F2A" w:rsidP="00456F2A">
      <w:pPr>
        <w:ind w:left="2160" w:firstLine="720"/>
        <w:rPr>
          <w:rFonts w:ascii="Helvetica" w:hAnsi="Helvetica" w:cs="Arial"/>
          <w:b/>
          <w:bCs/>
          <w:sz w:val="18"/>
          <w:szCs w:val="16"/>
        </w:rPr>
      </w:pPr>
      <w:r>
        <w:rPr>
          <w:sz w:val="32"/>
        </w:rPr>
        <w:t xml:space="preserve">          </w:t>
      </w:r>
      <w:r w:rsidR="00AC3AD0" w:rsidRPr="00FD2097">
        <w:rPr>
          <w:noProof/>
          <w:sz w:val="32"/>
        </w:rPr>
        <w:drawing>
          <wp:inline distT="0" distB="0" distL="0" distR="0">
            <wp:extent cx="1219200" cy="3524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352425"/>
                    </a:xfrm>
                    <a:prstGeom prst="rect">
                      <a:avLst/>
                    </a:prstGeom>
                    <a:noFill/>
                    <a:ln>
                      <a:noFill/>
                    </a:ln>
                  </pic:spPr>
                </pic:pic>
              </a:graphicData>
            </a:graphic>
          </wp:inline>
        </w:drawing>
      </w:r>
    </w:p>
    <w:p w:rsidR="00911C8C" w:rsidRPr="00FD2097" w:rsidRDefault="00FD2097" w:rsidP="00FD2097">
      <w:pPr>
        <w:jc w:val="center"/>
        <w:rPr>
          <w:rFonts w:ascii="Helvetica" w:hAnsi="Helvetica" w:cs="Arial"/>
          <w:b/>
          <w:bCs/>
          <w:szCs w:val="16"/>
        </w:rPr>
      </w:pPr>
      <w:r w:rsidRPr="00FD2097">
        <w:rPr>
          <w:rFonts w:ascii="Helvetica" w:hAnsi="Helvetica" w:cs="Arial"/>
          <w:b/>
          <w:bCs/>
          <w:szCs w:val="16"/>
        </w:rPr>
        <w:t xml:space="preserve">Automotive Component Manufacturers Association </w:t>
      </w:r>
      <w:r w:rsidR="00224717" w:rsidRPr="00FD2097">
        <w:rPr>
          <w:rFonts w:ascii="Helvetica" w:hAnsi="Helvetica" w:cs="Arial"/>
          <w:b/>
          <w:bCs/>
          <w:szCs w:val="16"/>
        </w:rPr>
        <w:t>of</w:t>
      </w:r>
      <w:r w:rsidRPr="00FD2097">
        <w:rPr>
          <w:rFonts w:ascii="Helvetica" w:hAnsi="Helvetica" w:cs="Arial"/>
          <w:b/>
          <w:bCs/>
          <w:szCs w:val="16"/>
        </w:rPr>
        <w:t xml:space="preserve"> India</w:t>
      </w:r>
    </w:p>
    <w:p w:rsidR="00FD2097" w:rsidRDefault="00FD2097" w:rsidP="006E32D5">
      <w:pPr>
        <w:ind w:left="2160" w:firstLine="720"/>
        <w:rPr>
          <w:b/>
          <w:bCs/>
          <w:sz w:val="48"/>
          <w:szCs w:val="48"/>
        </w:rPr>
      </w:pPr>
    </w:p>
    <w:p w:rsidR="00FD2097" w:rsidRDefault="00AC3AD0" w:rsidP="00911C8C">
      <w:pPr>
        <w:ind w:left="6480" w:firstLine="720"/>
        <w:rPr>
          <w:b/>
          <w:bCs/>
          <w:sz w:val="48"/>
          <w:szCs w:val="48"/>
        </w:rPr>
      </w:pPr>
      <w:r>
        <w:rPr>
          <w:b/>
          <w:bCs/>
          <w:noProof/>
          <w:sz w:val="48"/>
          <w:szCs w:val="48"/>
        </w:rPr>
        <w:drawing>
          <wp:anchor distT="0" distB="0" distL="114300" distR="114300" simplePos="0" relativeHeight="251720192" behindDoc="0" locked="0" layoutInCell="1" allowOverlap="1">
            <wp:simplePos x="0" y="0"/>
            <wp:positionH relativeFrom="margin">
              <wp:posOffset>97790</wp:posOffset>
            </wp:positionH>
            <wp:positionV relativeFrom="paragraph">
              <wp:posOffset>135890</wp:posOffset>
            </wp:positionV>
            <wp:extent cx="3082290" cy="4323715"/>
            <wp:effectExtent l="0" t="0" r="3810" b="635"/>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12345.jpg"/>
                    <pic:cNvPicPr/>
                  </pic:nvPicPr>
                  <pic:blipFill>
                    <a:blip r:embed="rId9">
                      <a:extLst>
                        <a:ext uri="{28A0092B-C50C-407E-A947-70E740481C1C}">
                          <a14:useLocalDpi xmlns:a14="http://schemas.microsoft.com/office/drawing/2010/main" val="0"/>
                        </a:ext>
                      </a:extLst>
                    </a:blip>
                    <a:stretch>
                      <a:fillRect/>
                    </a:stretch>
                  </pic:blipFill>
                  <pic:spPr>
                    <a:xfrm>
                      <a:off x="0" y="0"/>
                      <a:ext cx="3082290" cy="4323715"/>
                    </a:xfrm>
                    <a:prstGeom prst="rect">
                      <a:avLst/>
                    </a:prstGeom>
                  </pic:spPr>
                </pic:pic>
              </a:graphicData>
            </a:graphic>
            <wp14:sizeRelH relativeFrom="margin">
              <wp14:pctWidth>0</wp14:pctWidth>
            </wp14:sizeRelH>
            <wp14:sizeRelV relativeFrom="margin">
              <wp14:pctHeight>0</wp14:pctHeight>
            </wp14:sizeRelV>
          </wp:anchor>
        </w:drawing>
      </w:r>
    </w:p>
    <w:p w:rsidR="00FD2097" w:rsidRDefault="00FD2097" w:rsidP="00911C8C">
      <w:pPr>
        <w:ind w:left="6480" w:firstLine="720"/>
        <w:rPr>
          <w:b/>
          <w:bCs/>
          <w:sz w:val="48"/>
          <w:szCs w:val="48"/>
        </w:rPr>
      </w:pPr>
    </w:p>
    <w:p w:rsidR="00FD2097" w:rsidRDefault="00FD2097" w:rsidP="00B55B8F">
      <w:pPr>
        <w:ind w:left="6480" w:firstLine="720"/>
        <w:jc w:val="center"/>
        <w:rPr>
          <w:b/>
          <w:bCs/>
          <w:sz w:val="48"/>
          <w:szCs w:val="48"/>
        </w:rPr>
      </w:pPr>
    </w:p>
    <w:p w:rsidR="00FD2097" w:rsidRDefault="00FD2097" w:rsidP="00911C8C">
      <w:pPr>
        <w:ind w:left="6480" w:firstLine="720"/>
        <w:rPr>
          <w:b/>
          <w:bCs/>
          <w:sz w:val="48"/>
          <w:szCs w:val="48"/>
        </w:rPr>
      </w:pPr>
    </w:p>
    <w:p w:rsidR="006E32D5" w:rsidRDefault="00AC3AD0" w:rsidP="00911C8C">
      <w:pPr>
        <w:ind w:left="6480" w:firstLine="720"/>
        <w:rPr>
          <w:b/>
          <w:bCs/>
          <w:sz w:val="48"/>
          <w:szCs w:val="48"/>
        </w:rPr>
      </w:pPr>
      <w:r w:rsidRPr="00F219DB">
        <w:rPr>
          <w:b/>
          <w:bCs/>
          <w:noProof/>
          <w:sz w:val="48"/>
          <w:szCs w:val="48"/>
        </w:rPr>
        <w:drawing>
          <wp:anchor distT="0" distB="0" distL="114300" distR="114300" simplePos="0" relativeHeight="251692544" behindDoc="0" locked="0" layoutInCell="1" allowOverlap="1">
            <wp:simplePos x="0" y="0"/>
            <wp:positionH relativeFrom="column">
              <wp:posOffset>3215640</wp:posOffset>
            </wp:positionH>
            <wp:positionV relativeFrom="paragraph">
              <wp:posOffset>331470</wp:posOffset>
            </wp:positionV>
            <wp:extent cx="2876550" cy="4096385"/>
            <wp:effectExtent l="19050" t="19050" r="0" b="0"/>
            <wp:wrapNone/>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409638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6E32D5" w:rsidRDefault="006E32D5" w:rsidP="00911C8C">
      <w:pPr>
        <w:ind w:left="6480" w:firstLine="720"/>
        <w:rPr>
          <w:b/>
          <w:bCs/>
          <w:sz w:val="48"/>
          <w:szCs w:val="48"/>
        </w:rPr>
      </w:pPr>
    </w:p>
    <w:p w:rsidR="006E32D5" w:rsidRDefault="006E32D5" w:rsidP="00911C8C">
      <w:pPr>
        <w:ind w:left="6480" w:firstLine="720"/>
        <w:rPr>
          <w:b/>
          <w:bCs/>
          <w:sz w:val="48"/>
          <w:szCs w:val="48"/>
        </w:rPr>
      </w:pPr>
    </w:p>
    <w:p w:rsidR="006E32D5" w:rsidRDefault="006E32D5" w:rsidP="00911C8C">
      <w:pPr>
        <w:ind w:left="6480" w:firstLine="720"/>
        <w:rPr>
          <w:b/>
          <w:bCs/>
          <w:sz w:val="48"/>
          <w:szCs w:val="48"/>
        </w:rPr>
      </w:pPr>
    </w:p>
    <w:p w:rsidR="006E32D5" w:rsidRDefault="006E32D5" w:rsidP="00911C8C">
      <w:pPr>
        <w:ind w:left="6480" w:firstLine="720"/>
        <w:rPr>
          <w:b/>
          <w:bCs/>
          <w:sz w:val="48"/>
          <w:szCs w:val="48"/>
        </w:rPr>
      </w:pPr>
    </w:p>
    <w:p w:rsidR="006E32D5" w:rsidRDefault="006E32D5" w:rsidP="00911C8C">
      <w:pPr>
        <w:ind w:left="6480" w:firstLine="720"/>
        <w:rPr>
          <w:b/>
          <w:bCs/>
          <w:sz w:val="48"/>
          <w:szCs w:val="48"/>
        </w:rPr>
      </w:pPr>
    </w:p>
    <w:p w:rsidR="006E32D5" w:rsidRDefault="006E32D5" w:rsidP="00911C8C">
      <w:pPr>
        <w:ind w:left="6480" w:firstLine="720"/>
        <w:rPr>
          <w:b/>
          <w:bCs/>
          <w:sz w:val="48"/>
          <w:szCs w:val="48"/>
        </w:rPr>
      </w:pPr>
    </w:p>
    <w:p w:rsidR="006E32D5" w:rsidRDefault="006E32D5" w:rsidP="00911C8C">
      <w:pPr>
        <w:ind w:left="6480" w:firstLine="720"/>
        <w:rPr>
          <w:b/>
          <w:bCs/>
          <w:sz w:val="48"/>
          <w:szCs w:val="48"/>
        </w:rPr>
      </w:pPr>
    </w:p>
    <w:p w:rsidR="00726089" w:rsidRDefault="00726089" w:rsidP="00911C8C">
      <w:pPr>
        <w:ind w:left="6480" w:firstLine="720"/>
        <w:rPr>
          <w:b/>
          <w:bCs/>
          <w:sz w:val="36"/>
          <w:szCs w:val="48"/>
        </w:rPr>
      </w:pPr>
    </w:p>
    <w:p w:rsidR="00726089" w:rsidRPr="00726089" w:rsidRDefault="00726089" w:rsidP="00911C8C">
      <w:pPr>
        <w:ind w:left="6480" w:firstLine="720"/>
        <w:rPr>
          <w:b/>
          <w:bCs/>
          <w:sz w:val="36"/>
          <w:szCs w:val="48"/>
        </w:rPr>
      </w:pPr>
    </w:p>
    <w:p w:rsidR="0094699D" w:rsidRDefault="0094699D" w:rsidP="000E198B">
      <w:pPr>
        <w:jc w:val="right"/>
        <w:rPr>
          <w:rFonts w:ascii="Arial Black" w:eastAsia="MS Gothic" w:hAnsi="Arial Black"/>
          <w:b/>
          <w:sz w:val="24"/>
          <w:szCs w:val="36"/>
        </w:rPr>
      </w:pPr>
    </w:p>
    <w:p w:rsidR="00120C21" w:rsidRDefault="00120C21" w:rsidP="000E198B">
      <w:pPr>
        <w:jc w:val="right"/>
        <w:rPr>
          <w:rFonts w:cs="Tahoma"/>
          <w:b/>
          <w:bCs/>
          <w:sz w:val="20"/>
          <w:szCs w:val="16"/>
        </w:rPr>
      </w:pPr>
    </w:p>
    <w:p w:rsidR="003C6DC4" w:rsidRDefault="003C6DC4" w:rsidP="000E198B">
      <w:pPr>
        <w:jc w:val="right"/>
        <w:rPr>
          <w:rFonts w:cs="Tahoma"/>
          <w:b/>
          <w:bCs/>
          <w:sz w:val="20"/>
          <w:szCs w:val="16"/>
        </w:rPr>
      </w:pPr>
    </w:p>
    <w:p w:rsidR="0094699D" w:rsidRPr="0094699D" w:rsidRDefault="0094699D" w:rsidP="000E198B">
      <w:pPr>
        <w:jc w:val="right"/>
        <w:rPr>
          <w:rFonts w:cs="Tahoma"/>
          <w:b/>
          <w:bCs/>
          <w:sz w:val="20"/>
          <w:szCs w:val="16"/>
        </w:rPr>
      </w:pPr>
    </w:p>
    <w:p w:rsidR="00AC3AD0" w:rsidRDefault="00FD2097" w:rsidP="00FD2097">
      <w:pPr>
        <w:jc w:val="center"/>
        <w:rPr>
          <w:rFonts w:cs="Tahoma"/>
          <w:sz w:val="20"/>
          <w:lang w:val="pt-BR"/>
        </w:rPr>
      </w:pPr>
      <w:r w:rsidRPr="00717D80">
        <w:rPr>
          <w:rFonts w:cs="Tahoma"/>
          <w:sz w:val="20"/>
          <w:lang w:val="pt-BR"/>
        </w:rPr>
        <w:t xml:space="preserve"> </w:t>
      </w:r>
    </w:p>
    <w:p w:rsidR="00AC3AD0" w:rsidRDefault="00AC3AD0" w:rsidP="00FD2097">
      <w:pPr>
        <w:jc w:val="center"/>
        <w:rPr>
          <w:rFonts w:cs="Tahoma"/>
          <w:sz w:val="20"/>
          <w:lang w:val="pt-BR"/>
        </w:rPr>
      </w:pPr>
    </w:p>
    <w:p w:rsidR="00AC3AD0" w:rsidRDefault="00AC3AD0" w:rsidP="00FD2097">
      <w:pPr>
        <w:jc w:val="center"/>
        <w:rPr>
          <w:rFonts w:cs="Tahoma"/>
          <w:sz w:val="20"/>
          <w:lang w:val="pt-BR"/>
        </w:rPr>
      </w:pPr>
    </w:p>
    <w:p w:rsidR="00807E11" w:rsidRDefault="00D21345" w:rsidP="00FD2097">
      <w:pPr>
        <w:jc w:val="center"/>
        <w:rPr>
          <w:b/>
          <w:bCs/>
          <w:sz w:val="48"/>
          <w:szCs w:val="48"/>
        </w:rPr>
      </w:pPr>
      <w:hyperlink r:id="rId11" w:history="1">
        <w:r w:rsidR="00FD2097" w:rsidRPr="00FD2097">
          <w:rPr>
            <w:rStyle w:val="Hyperlink"/>
            <w:b/>
            <w:bCs/>
            <w:snapToGrid w:val="0"/>
            <w:sz w:val="20"/>
          </w:rPr>
          <w:t>www.acma.in</w:t>
        </w:r>
      </w:hyperlink>
      <w:r w:rsidR="00FD2097" w:rsidRPr="00456F2A">
        <w:rPr>
          <w:rFonts w:cs="Tahoma"/>
          <w:b/>
          <w:sz w:val="20"/>
        </w:rPr>
        <w:t xml:space="preserve">; </w:t>
      </w:r>
      <w:hyperlink r:id="rId12" w:history="1">
        <w:r w:rsidR="00456F2A" w:rsidRPr="00456F2A">
          <w:rPr>
            <w:rStyle w:val="Hyperlink"/>
            <w:b/>
            <w:snapToGrid w:val="0"/>
            <w:sz w:val="20"/>
          </w:rPr>
          <w:t>www.digitalact.in</w:t>
        </w:r>
      </w:hyperlink>
      <w:r w:rsidR="00AC4350">
        <w:rPr>
          <w:b/>
          <w:bCs/>
          <w:sz w:val="48"/>
          <w:szCs w:val="48"/>
        </w:rPr>
        <w:br w:type="page"/>
      </w:r>
    </w:p>
    <w:p w:rsidR="008F0938" w:rsidRPr="00A17F40" w:rsidRDefault="008F0938" w:rsidP="00FD2097">
      <w:pPr>
        <w:jc w:val="center"/>
        <w:rPr>
          <w:rFonts w:cs="Tahoma"/>
          <w:b/>
        </w:rPr>
      </w:pPr>
    </w:p>
    <w:p w:rsidR="00AC4350" w:rsidRDefault="00AC4350" w:rsidP="00AC4350">
      <w:pPr>
        <w:jc w:val="center"/>
        <w:rPr>
          <w:rFonts w:cs="Tahoma"/>
          <w:b/>
          <w:sz w:val="20"/>
          <w:u w:val="single"/>
        </w:rPr>
      </w:pPr>
      <w:bookmarkStart w:id="0" w:name="OLE_LINK2"/>
      <w:bookmarkStart w:id="1" w:name="OLE_LINK3"/>
      <w:r w:rsidRPr="00717D80">
        <w:rPr>
          <w:rFonts w:cs="Tahoma"/>
          <w:b/>
          <w:sz w:val="20"/>
          <w:u w:val="single"/>
        </w:rPr>
        <w:t>HEAD OFFICE</w:t>
      </w:r>
    </w:p>
    <w:p w:rsidR="00807E11" w:rsidRPr="00717D80" w:rsidRDefault="00807E11" w:rsidP="00AC4350">
      <w:pPr>
        <w:jc w:val="center"/>
        <w:rPr>
          <w:rFonts w:cs="Tahoma"/>
          <w:b/>
          <w:sz w:val="20"/>
          <w:u w:val="single"/>
        </w:rPr>
      </w:pPr>
    </w:p>
    <w:p w:rsidR="00AC4350" w:rsidRPr="00717D80" w:rsidRDefault="00AC4350" w:rsidP="00AC4350">
      <w:pPr>
        <w:jc w:val="center"/>
        <w:rPr>
          <w:rFonts w:cs="Tahoma"/>
          <w:sz w:val="20"/>
        </w:rPr>
      </w:pPr>
      <w:r w:rsidRPr="00717D80">
        <w:rPr>
          <w:rFonts w:cs="Tahoma"/>
          <w:sz w:val="20"/>
        </w:rPr>
        <w:t>6</w:t>
      </w:r>
      <w:r w:rsidRPr="00717D80">
        <w:rPr>
          <w:rFonts w:cs="Tahoma"/>
          <w:sz w:val="20"/>
          <w:vertAlign w:val="superscript"/>
        </w:rPr>
        <w:t>th</w:t>
      </w:r>
      <w:r w:rsidRPr="00717D80">
        <w:rPr>
          <w:rFonts w:cs="Tahoma"/>
          <w:sz w:val="20"/>
        </w:rPr>
        <w:t xml:space="preserve"> Floor, The Capital Court, Olof Palme M</w:t>
      </w:r>
      <w:smartTag w:uri="urn:schemas-microsoft-com:office:smarttags" w:element="PersonName">
        <w:r w:rsidRPr="00717D80">
          <w:rPr>
            <w:rFonts w:cs="Tahoma"/>
            <w:sz w:val="20"/>
          </w:rPr>
          <w:t>a</w:t>
        </w:r>
        <w:smartTag w:uri="urn:schemas-microsoft-com:office:smarttags" w:element="PersonName">
          <w:r w:rsidRPr="00717D80">
            <w:rPr>
              <w:rFonts w:cs="Tahoma"/>
              <w:sz w:val="20"/>
            </w:rPr>
            <w:t>r</w:t>
          </w:r>
        </w:smartTag>
      </w:smartTag>
      <w:r w:rsidRPr="00717D80">
        <w:rPr>
          <w:rFonts w:cs="Tahoma"/>
          <w:sz w:val="20"/>
        </w:rPr>
        <w:t>g, Munirka</w:t>
      </w:r>
    </w:p>
    <w:p w:rsidR="00AC4350" w:rsidRPr="00717D80" w:rsidRDefault="00AC4350" w:rsidP="00AC4350">
      <w:pPr>
        <w:jc w:val="center"/>
        <w:rPr>
          <w:rFonts w:cs="Tahoma"/>
          <w:sz w:val="20"/>
        </w:rPr>
      </w:pPr>
      <w:r w:rsidRPr="00717D80">
        <w:rPr>
          <w:rFonts w:cs="Tahoma"/>
          <w:sz w:val="20"/>
        </w:rPr>
        <w:t>New Delhi - 110 067, India</w:t>
      </w:r>
    </w:p>
    <w:p w:rsidR="00AC4350" w:rsidRPr="00717D80" w:rsidRDefault="00AC4350" w:rsidP="00AC4350">
      <w:pPr>
        <w:jc w:val="center"/>
        <w:rPr>
          <w:rFonts w:cs="Tahoma"/>
          <w:sz w:val="20"/>
          <w:lang w:val="pt-BR"/>
        </w:rPr>
      </w:pPr>
      <w:r w:rsidRPr="00717D80">
        <w:rPr>
          <w:rFonts w:cs="Tahoma"/>
          <w:sz w:val="20"/>
        </w:rPr>
        <w:t xml:space="preserve">Tel: +91-11-2616 0315   </w:t>
      </w:r>
      <w:r w:rsidRPr="00717D80">
        <w:rPr>
          <w:rFonts w:cs="Tahoma"/>
          <w:sz w:val="20"/>
          <w:lang w:val="pt-BR"/>
        </w:rPr>
        <w:t xml:space="preserve">Fax: +91-11-2616 0317 </w:t>
      </w:r>
    </w:p>
    <w:p w:rsidR="00AC4350" w:rsidRDefault="00AC4350" w:rsidP="00AC4350">
      <w:pPr>
        <w:jc w:val="center"/>
        <w:rPr>
          <w:rFonts w:cs="Tahoma"/>
          <w:sz w:val="20"/>
        </w:rPr>
      </w:pPr>
      <w:r w:rsidRPr="00717D80">
        <w:rPr>
          <w:rFonts w:cs="Tahoma"/>
          <w:sz w:val="20"/>
          <w:lang w:val="pt-BR"/>
        </w:rPr>
        <w:t xml:space="preserve">E-mail: </w:t>
      </w:r>
      <w:hyperlink r:id="rId13" w:history="1">
        <w:r w:rsidRPr="00717D80">
          <w:rPr>
            <w:rStyle w:val="Hyperlink"/>
            <w:rFonts w:cs="Tahoma"/>
            <w:sz w:val="20"/>
            <w:lang w:val="pt-BR"/>
          </w:rPr>
          <w:t>acma@acma.in</w:t>
        </w:r>
      </w:hyperlink>
      <w:r w:rsidRPr="00717D80">
        <w:rPr>
          <w:rFonts w:cs="Tahoma"/>
          <w:sz w:val="20"/>
          <w:lang w:val="pt-BR"/>
        </w:rPr>
        <w:t xml:space="preserve">  Website: </w:t>
      </w:r>
      <w:hyperlink r:id="rId14" w:history="1">
        <w:r w:rsidRPr="00717D80">
          <w:rPr>
            <w:rStyle w:val="Hyperlink"/>
            <w:rFonts w:cs="Tahoma"/>
            <w:sz w:val="20"/>
            <w:lang w:val="pt-BR"/>
          </w:rPr>
          <w:t>www.acma.in</w:t>
        </w:r>
      </w:hyperlink>
    </w:p>
    <w:p w:rsidR="00FD2097" w:rsidRPr="00717D80" w:rsidRDefault="00FD2097" w:rsidP="00AC4350">
      <w:pPr>
        <w:jc w:val="center"/>
        <w:rPr>
          <w:rFonts w:cs="Tahoma"/>
          <w:sz w:val="20"/>
          <w:lang w:val="pt-BR"/>
        </w:rPr>
      </w:pPr>
      <w:bookmarkStart w:id="2" w:name="_GoBack"/>
      <w:bookmarkEnd w:id="2"/>
    </w:p>
    <w:p w:rsidR="00807E11" w:rsidRDefault="00807E11" w:rsidP="00AC4350">
      <w:pPr>
        <w:jc w:val="center"/>
        <w:rPr>
          <w:rFonts w:cs="Tahoma"/>
          <w:sz w:val="20"/>
          <w:lang w:val="pt-BR"/>
        </w:rPr>
      </w:pPr>
    </w:p>
    <w:p w:rsidR="008F0938" w:rsidRPr="00717D80" w:rsidRDefault="008F0938" w:rsidP="00AC4350">
      <w:pPr>
        <w:jc w:val="center"/>
        <w:rPr>
          <w:rFonts w:cs="Tahoma"/>
          <w:sz w:val="20"/>
          <w:lang w:val="pt-BR"/>
        </w:rPr>
      </w:pPr>
    </w:p>
    <w:p w:rsidR="00AC4350" w:rsidRPr="00717D80" w:rsidRDefault="00AC4350" w:rsidP="00AC4350">
      <w:pPr>
        <w:jc w:val="center"/>
        <w:rPr>
          <w:rFonts w:cs="Tahoma"/>
          <w:b/>
          <w:sz w:val="20"/>
          <w:u w:val="single"/>
        </w:rPr>
      </w:pPr>
      <w:r w:rsidRPr="00717D80">
        <w:rPr>
          <w:rFonts w:cs="Tahoma"/>
          <w:b/>
          <w:sz w:val="20"/>
          <w:u w:val="single"/>
        </w:rPr>
        <w:t>REGIONAL OFFICES</w:t>
      </w:r>
    </w:p>
    <w:p w:rsidR="00AC4350" w:rsidRDefault="00AC4350" w:rsidP="00AC4350">
      <w:pPr>
        <w:jc w:val="center"/>
        <w:rPr>
          <w:rFonts w:cs="Tahoma"/>
          <w:b/>
          <w:sz w:val="20"/>
        </w:rPr>
      </w:pPr>
    </w:p>
    <w:p w:rsidR="00807E11" w:rsidRDefault="00807E11" w:rsidP="00AC4350">
      <w:pPr>
        <w:jc w:val="center"/>
        <w:rPr>
          <w:rFonts w:cs="Tahoma"/>
          <w:b/>
          <w:sz w:val="20"/>
        </w:rPr>
      </w:pPr>
    </w:p>
    <w:p w:rsidR="008F0938" w:rsidRPr="00717D80" w:rsidRDefault="008F0938" w:rsidP="00AC4350">
      <w:pPr>
        <w:jc w:val="center"/>
        <w:rPr>
          <w:rFonts w:cs="Tahoma"/>
          <w:b/>
          <w:sz w:val="20"/>
        </w:rPr>
      </w:pPr>
    </w:p>
    <w:p w:rsidR="00AC4350" w:rsidRPr="00717D80" w:rsidRDefault="00AC4350" w:rsidP="00AC4350">
      <w:pPr>
        <w:jc w:val="center"/>
        <w:rPr>
          <w:rFonts w:cs="Tahoma"/>
          <w:b/>
          <w:sz w:val="20"/>
        </w:rPr>
      </w:pPr>
      <w:r w:rsidRPr="00717D80">
        <w:rPr>
          <w:rFonts w:cs="Tahoma"/>
          <w:b/>
          <w:sz w:val="20"/>
        </w:rPr>
        <w:t>Eastern Region</w:t>
      </w:r>
    </w:p>
    <w:p w:rsidR="00AC4350" w:rsidRPr="00717D80" w:rsidRDefault="00AC4350" w:rsidP="00AC4350">
      <w:pPr>
        <w:jc w:val="center"/>
        <w:rPr>
          <w:rFonts w:cs="Tahoma"/>
          <w:sz w:val="20"/>
        </w:rPr>
      </w:pPr>
      <w:r w:rsidRPr="00717D80">
        <w:rPr>
          <w:rFonts w:cs="Tahoma"/>
          <w:sz w:val="20"/>
        </w:rPr>
        <w:t>Room No. 4, Centre for Excellence, Jubilee Road</w:t>
      </w:r>
    </w:p>
    <w:p w:rsidR="00AC4350" w:rsidRPr="00717D80" w:rsidRDefault="00AC4350" w:rsidP="00AC4350">
      <w:pPr>
        <w:jc w:val="center"/>
        <w:rPr>
          <w:rFonts w:cs="Tahoma"/>
          <w:sz w:val="20"/>
        </w:rPr>
      </w:pPr>
      <w:r w:rsidRPr="00717D80">
        <w:rPr>
          <w:rFonts w:cs="Tahoma"/>
          <w:sz w:val="20"/>
        </w:rPr>
        <w:t>J</w:t>
      </w:r>
      <w:smartTag w:uri="urn:schemas-microsoft-com:office:smarttags" w:element="PersonName">
        <w:r w:rsidRPr="00717D80">
          <w:rPr>
            <w:rFonts w:cs="Tahoma"/>
            <w:sz w:val="20"/>
          </w:rPr>
          <w:t>am</w:t>
        </w:r>
      </w:smartTag>
      <w:r w:rsidRPr="00717D80">
        <w:rPr>
          <w:rFonts w:cs="Tahoma"/>
          <w:sz w:val="20"/>
        </w:rPr>
        <w:t>shedpur - 831 001, Jharkhand, India</w:t>
      </w:r>
    </w:p>
    <w:p w:rsidR="00AC4350" w:rsidRPr="00717D80" w:rsidRDefault="00AC4350" w:rsidP="00AC4350">
      <w:pPr>
        <w:jc w:val="center"/>
        <w:rPr>
          <w:rFonts w:cs="Tahoma"/>
          <w:sz w:val="20"/>
        </w:rPr>
      </w:pPr>
      <w:r w:rsidRPr="00717D80">
        <w:rPr>
          <w:rFonts w:cs="Tahoma"/>
          <w:sz w:val="20"/>
        </w:rPr>
        <w:t>Tel: +91-657-6560385, 2230035 Extn-24</w:t>
      </w:r>
    </w:p>
    <w:p w:rsidR="00AC4350" w:rsidRPr="00717D80" w:rsidRDefault="00AC4350" w:rsidP="00AC4350">
      <w:pPr>
        <w:jc w:val="center"/>
        <w:rPr>
          <w:rFonts w:cs="Tahoma"/>
          <w:sz w:val="20"/>
        </w:rPr>
      </w:pPr>
      <w:r w:rsidRPr="00717D80">
        <w:rPr>
          <w:rFonts w:cs="Tahoma"/>
          <w:sz w:val="20"/>
        </w:rPr>
        <w:t>Telefax: +91-657-2230035 E-mail: acmaer@acma.in</w:t>
      </w:r>
    </w:p>
    <w:p w:rsidR="00AC4350" w:rsidRDefault="00AC4350" w:rsidP="00AC4350">
      <w:pPr>
        <w:rPr>
          <w:sz w:val="20"/>
        </w:rPr>
      </w:pPr>
    </w:p>
    <w:p w:rsidR="00807E11" w:rsidRDefault="00807E11" w:rsidP="00AC4350">
      <w:pPr>
        <w:rPr>
          <w:sz w:val="20"/>
        </w:rPr>
      </w:pPr>
    </w:p>
    <w:p w:rsidR="00807E11" w:rsidRDefault="00807E11" w:rsidP="00AC4350">
      <w:pPr>
        <w:rPr>
          <w:sz w:val="20"/>
        </w:rPr>
      </w:pPr>
    </w:p>
    <w:p w:rsidR="00AC4350" w:rsidRPr="00717D80" w:rsidRDefault="00AC4350" w:rsidP="00AC4350">
      <w:pPr>
        <w:jc w:val="center"/>
        <w:rPr>
          <w:rFonts w:cs="Tahoma"/>
          <w:b/>
          <w:sz w:val="20"/>
        </w:rPr>
      </w:pPr>
      <w:r w:rsidRPr="00717D80">
        <w:rPr>
          <w:rFonts w:cs="Tahoma"/>
          <w:b/>
          <w:sz w:val="20"/>
        </w:rPr>
        <w:t xml:space="preserve">Western Region &amp; </w:t>
      </w:r>
      <w:r w:rsidRPr="00717D80">
        <w:rPr>
          <w:rFonts w:cs="Tahoma"/>
          <w:b/>
          <w:bCs/>
          <w:sz w:val="20"/>
        </w:rPr>
        <w:t>ACMA Centre for Technology (</w:t>
      </w:r>
      <w:r w:rsidRPr="00717D80">
        <w:rPr>
          <w:rFonts w:cs="Tahoma"/>
          <w:b/>
          <w:sz w:val="20"/>
        </w:rPr>
        <w:t>ACT) Headquarters</w:t>
      </w:r>
    </w:p>
    <w:p w:rsidR="00AC4350" w:rsidRPr="00717D80" w:rsidRDefault="00AC4350" w:rsidP="00AC4350">
      <w:pPr>
        <w:jc w:val="center"/>
        <w:rPr>
          <w:rFonts w:cs="Tahoma"/>
          <w:sz w:val="20"/>
        </w:rPr>
      </w:pPr>
      <w:r w:rsidRPr="00717D80">
        <w:rPr>
          <w:rFonts w:cs="Tahoma"/>
          <w:sz w:val="20"/>
        </w:rPr>
        <w:t>Office No. C, 10</w:t>
      </w:r>
      <w:r w:rsidRPr="00717D80">
        <w:rPr>
          <w:rFonts w:cs="Tahoma"/>
          <w:sz w:val="20"/>
          <w:vertAlign w:val="superscript"/>
        </w:rPr>
        <w:t>th</w:t>
      </w:r>
      <w:r w:rsidRPr="00717D80">
        <w:rPr>
          <w:rFonts w:cs="Tahoma"/>
          <w:sz w:val="20"/>
        </w:rPr>
        <w:t xml:space="preserve"> Floor, Godrej Eternia “C”</w:t>
      </w:r>
    </w:p>
    <w:p w:rsidR="00AC4350" w:rsidRPr="00717D80" w:rsidRDefault="00AC4350" w:rsidP="00AC4350">
      <w:pPr>
        <w:jc w:val="center"/>
        <w:rPr>
          <w:rFonts w:cs="Tahoma"/>
          <w:sz w:val="20"/>
        </w:rPr>
      </w:pPr>
      <w:r w:rsidRPr="00717D80">
        <w:rPr>
          <w:rFonts w:cs="Tahoma"/>
          <w:sz w:val="20"/>
        </w:rPr>
        <w:t>Old Mumbai - Pune Highway, Wakdewadi, Shivaji Nag</w:t>
      </w:r>
      <w:smartTag w:uri="urn:schemas-microsoft-com:office:smarttags" w:element="PersonName">
        <w:r w:rsidRPr="00717D80">
          <w:rPr>
            <w:rFonts w:cs="Tahoma"/>
            <w:sz w:val="20"/>
          </w:rPr>
          <w:t>ar</w:t>
        </w:r>
      </w:smartTag>
    </w:p>
    <w:p w:rsidR="00AC4350" w:rsidRPr="00717D80" w:rsidRDefault="00AC4350" w:rsidP="00AC4350">
      <w:pPr>
        <w:jc w:val="center"/>
        <w:rPr>
          <w:rFonts w:cs="Tahoma"/>
          <w:sz w:val="20"/>
          <w:lang w:val="pt-BR"/>
        </w:rPr>
      </w:pPr>
      <w:r w:rsidRPr="00717D80">
        <w:rPr>
          <w:rFonts w:cs="Tahoma"/>
          <w:sz w:val="20"/>
          <w:lang w:val="pt-BR"/>
        </w:rPr>
        <w:t>Pune - 411 005, Mah</w:t>
      </w:r>
      <w:smartTag w:uri="urn:schemas-microsoft-com:office:smarttags" w:element="PersonName">
        <w:r w:rsidRPr="00717D80">
          <w:rPr>
            <w:rFonts w:cs="Tahoma"/>
            <w:sz w:val="20"/>
            <w:lang w:val="pt-BR"/>
          </w:rPr>
          <w:t>ar</w:t>
        </w:r>
      </w:smartTag>
      <w:r w:rsidRPr="00717D80">
        <w:rPr>
          <w:rFonts w:cs="Tahoma"/>
          <w:sz w:val="20"/>
          <w:lang w:val="pt-BR"/>
        </w:rPr>
        <w:t>ashtra, India</w:t>
      </w:r>
    </w:p>
    <w:p w:rsidR="00AC4350" w:rsidRPr="00717D80" w:rsidRDefault="00AC4350" w:rsidP="00AC4350">
      <w:pPr>
        <w:jc w:val="center"/>
        <w:rPr>
          <w:rFonts w:cs="Tahoma"/>
          <w:color w:val="000000"/>
          <w:sz w:val="20"/>
          <w:lang w:val="pt-BR"/>
        </w:rPr>
      </w:pPr>
      <w:r w:rsidRPr="00717D80">
        <w:rPr>
          <w:rFonts w:cs="Tahoma"/>
          <w:sz w:val="20"/>
          <w:lang w:val="pt-BR"/>
        </w:rPr>
        <w:t>Tel: +91-</w:t>
      </w:r>
      <w:r w:rsidRPr="00717D80">
        <w:rPr>
          <w:rFonts w:cs="Tahoma"/>
          <w:color w:val="000000"/>
          <w:sz w:val="20"/>
          <w:lang w:val="pt-BR"/>
        </w:rPr>
        <w:t>20-6606 1219  Telefax: +91-20-6606 1220  </w:t>
      </w:r>
    </w:p>
    <w:p w:rsidR="00AC4350" w:rsidRPr="00717D80" w:rsidRDefault="00AC4350" w:rsidP="00AC4350">
      <w:pPr>
        <w:jc w:val="center"/>
        <w:rPr>
          <w:rFonts w:cs="Tahoma"/>
          <w:sz w:val="20"/>
          <w:lang w:val="pt-BR"/>
        </w:rPr>
      </w:pPr>
      <w:r w:rsidRPr="00717D80">
        <w:rPr>
          <w:rFonts w:cs="Tahoma"/>
          <w:sz w:val="20"/>
          <w:lang w:val="pt-BR"/>
        </w:rPr>
        <w:t xml:space="preserve">E-mail: </w:t>
      </w:r>
      <w:hyperlink r:id="rId15" w:history="1">
        <w:r w:rsidRPr="00717D80">
          <w:rPr>
            <w:rStyle w:val="Hyperlink"/>
            <w:rFonts w:cs="Tahoma"/>
            <w:sz w:val="20"/>
            <w:lang w:val="pt-BR"/>
          </w:rPr>
          <w:t>act@acma.in</w:t>
        </w:r>
      </w:hyperlink>
      <w:r w:rsidRPr="00717D80">
        <w:rPr>
          <w:rFonts w:cs="Tahoma"/>
          <w:sz w:val="20"/>
          <w:lang w:val="pt-BR"/>
        </w:rPr>
        <w:t>, acmawr@acma.in</w:t>
      </w:r>
    </w:p>
    <w:p w:rsidR="00AC4350" w:rsidRPr="00717D80" w:rsidRDefault="00AC4350" w:rsidP="00AC4350">
      <w:pPr>
        <w:jc w:val="center"/>
        <w:rPr>
          <w:rFonts w:cs="Tahoma"/>
          <w:sz w:val="20"/>
          <w:lang w:val="pt-BR"/>
        </w:rPr>
      </w:pPr>
    </w:p>
    <w:p w:rsidR="00807E11" w:rsidRDefault="00807E11" w:rsidP="00AC4350">
      <w:pPr>
        <w:jc w:val="center"/>
        <w:rPr>
          <w:rFonts w:cs="Tahoma"/>
          <w:sz w:val="20"/>
          <w:lang w:val="pt-BR"/>
        </w:rPr>
      </w:pPr>
    </w:p>
    <w:p w:rsidR="00807E11" w:rsidRPr="00717D80" w:rsidRDefault="00807E11" w:rsidP="00AC4350">
      <w:pPr>
        <w:jc w:val="center"/>
        <w:rPr>
          <w:rFonts w:cs="Tahoma"/>
          <w:sz w:val="20"/>
          <w:lang w:val="pt-BR"/>
        </w:rPr>
      </w:pPr>
    </w:p>
    <w:p w:rsidR="008F0938" w:rsidRPr="00717D80" w:rsidRDefault="008F0938" w:rsidP="008F0938">
      <w:pPr>
        <w:jc w:val="center"/>
        <w:rPr>
          <w:rFonts w:cs="Tahoma"/>
          <w:b/>
          <w:sz w:val="20"/>
        </w:rPr>
      </w:pPr>
      <w:r w:rsidRPr="00717D80">
        <w:rPr>
          <w:rFonts w:cs="Tahoma"/>
          <w:b/>
          <w:sz w:val="20"/>
        </w:rPr>
        <w:t>Southern Region</w:t>
      </w:r>
    </w:p>
    <w:p w:rsidR="008F0938" w:rsidRPr="00717D80" w:rsidRDefault="008F0938" w:rsidP="008F0938">
      <w:pPr>
        <w:jc w:val="center"/>
        <w:rPr>
          <w:rFonts w:cs="Tahoma"/>
          <w:sz w:val="20"/>
        </w:rPr>
      </w:pPr>
      <w:r w:rsidRPr="00717D80">
        <w:rPr>
          <w:rFonts w:cs="Tahoma"/>
          <w:sz w:val="20"/>
        </w:rPr>
        <w:t>1-B, “Cr</w:t>
      </w:r>
      <w:smartTag w:uri="urn:schemas-microsoft-com:office:smarttags" w:element="PersonName">
        <w:r w:rsidRPr="00717D80">
          <w:rPr>
            <w:rFonts w:cs="Tahoma"/>
            <w:sz w:val="20"/>
          </w:rPr>
          <w:t>ys</w:t>
        </w:r>
      </w:smartTag>
      <w:r w:rsidRPr="00717D80">
        <w:rPr>
          <w:rFonts w:cs="Tahoma"/>
          <w:sz w:val="20"/>
        </w:rPr>
        <w:t>tal Lawn”, 20, Haddows  Road, First Street</w:t>
      </w:r>
    </w:p>
    <w:p w:rsidR="008F0938" w:rsidRPr="00717D80" w:rsidRDefault="008F0938" w:rsidP="008F0938">
      <w:pPr>
        <w:jc w:val="center"/>
        <w:rPr>
          <w:rFonts w:cs="Tahoma"/>
          <w:sz w:val="20"/>
        </w:rPr>
      </w:pPr>
      <w:r w:rsidRPr="00717D80">
        <w:rPr>
          <w:rFonts w:cs="Tahoma"/>
          <w:sz w:val="20"/>
        </w:rPr>
        <w:t>Chennai - 600 006, T</w:t>
      </w:r>
      <w:smartTag w:uri="urn:schemas-microsoft-com:office:smarttags" w:element="PersonName">
        <w:r w:rsidRPr="00717D80">
          <w:rPr>
            <w:rFonts w:cs="Tahoma"/>
            <w:sz w:val="20"/>
          </w:rPr>
          <w:t>am</w:t>
        </w:r>
      </w:smartTag>
      <w:r w:rsidRPr="00717D80">
        <w:rPr>
          <w:rFonts w:cs="Tahoma"/>
          <w:sz w:val="20"/>
        </w:rPr>
        <w:t>il Nadu, India</w:t>
      </w:r>
    </w:p>
    <w:p w:rsidR="008F0938" w:rsidRPr="00717D80" w:rsidRDefault="008F0938" w:rsidP="008F0938">
      <w:pPr>
        <w:jc w:val="center"/>
        <w:rPr>
          <w:rFonts w:cs="Tahoma"/>
          <w:sz w:val="20"/>
        </w:rPr>
      </w:pPr>
      <w:r w:rsidRPr="00717D80">
        <w:rPr>
          <w:rFonts w:cs="Tahoma"/>
          <w:sz w:val="20"/>
        </w:rPr>
        <w:t>Tel: +91-44-2833 0968, 2833 0949</w:t>
      </w:r>
    </w:p>
    <w:p w:rsidR="008F0938" w:rsidRPr="00717D80" w:rsidRDefault="008F0938" w:rsidP="008F0938">
      <w:pPr>
        <w:jc w:val="center"/>
        <w:rPr>
          <w:rFonts w:cs="Tahoma"/>
          <w:sz w:val="20"/>
          <w:lang w:val="pt-BR"/>
        </w:rPr>
      </w:pPr>
      <w:r w:rsidRPr="00717D80">
        <w:rPr>
          <w:rFonts w:cs="Tahoma"/>
          <w:sz w:val="20"/>
          <w:lang w:val="pt-BR"/>
        </w:rPr>
        <w:t xml:space="preserve">Fax: +91-44-2833 0590  E-mail: </w:t>
      </w:r>
      <w:hyperlink r:id="rId16" w:history="1">
        <w:r w:rsidRPr="00717D80">
          <w:rPr>
            <w:rStyle w:val="Hyperlink"/>
            <w:rFonts w:cs="Tahoma"/>
            <w:sz w:val="20"/>
            <w:lang w:val="pt-BR"/>
          </w:rPr>
          <w:t>acmasr@acma.in</w:t>
        </w:r>
      </w:hyperlink>
    </w:p>
    <w:p w:rsidR="00AC4350" w:rsidRDefault="00AC4350" w:rsidP="00AC4350">
      <w:pPr>
        <w:jc w:val="center"/>
        <w:rPr>
          <w:rFonts w:cs="Tahoma"/>
          <w:sz w:val="20"/>
          <w:lang w:val="pt-BR"/>
        </w:rPr>
      </w:pPr>
    </w:p>
    <w:p w:rsidR="008F0938" w:rsidRDefault="008F0938" w:rsidP="00AC4350">
      <w:pPr>
        <w:jc w:val="center"/>
        <w:rPr>
          <w:rFonts w:cs="Tahoma"/>
          <w:sz w:val="20"/>
          <w:lang w:val="pt-BR"/>
        </w:rPr>
      </w:pPr>
    </w:p>
    <w:p w:rsidR="00A62539" w:rsidRDefault="00A62539" w:rsidP="00AC4350">
      <w:pPr>
        <w:jc w:val="center"/>
        <w:rPr>
          <w:rFonts w:cs="Tahoma"/>
          <w:sz w:val="20"/>
          <w:lang w:val="pt-BR"/>
        </w:rPr>
      </w:pPr>
    </w:p>
    <w:p w:rsidR="00A62539" w:rsidRDefault="00A62539" w:rsidP="00AC4350">
      <w:pPr>
        <w:jc w:val="center"/>
        <w:rPr>
          <w:rFonts w:cs="Tahoma"/>
          <w:sz w:val="20"/>
          <w:lang w:val="pt-BR"/>
        </w:rPr>
      </w:pPr>
    </w:p>
    <w:p w:rsidR="00A62539" w:rsidRDefault="008F0938" w:rsidP="008F0938">
      <w:pPr>
        <w:jc w:val="center"/>
        <w:rPr>
          <w:rFonts w:cs="Tahoma"/>
          <w:b/>
          <w:sz w:val="20"/>
          <w:u w:val="single"/>
        </w:rPr>
      </w:pPr>
      <w:r w:rsidRPr="00A62539">
        <w:rPr>
          <w:rFonts w:cs="Tahoma"/>
          <w:b/>
          <w:sz w:val="20"/>
          <w:u w:val="single"/>
        </w:rPr>
        <w:t>E</w:t>
      </w:r>
      <w:r w:rsidR="00A62539" w:rsidRPr="00A62539">
        <w:rPr>
          <w:rFonts w:cs="Tahoma"/>
          <w:b/>
          <w:sz w:val="20"/>
          <w:u w:val="single"/>
        </w:rPr>
        <w:t>DITORIAL TEAM</w:t>
      </w:r>
    </w:p>
    <w:p w:rsidR="00C014C2" w:rsidRPr="00A62539" w:rsidRDefault="00C014C2" w:rsidP="008F0938">
      <w:pPr>
        <w:jc w:val="center"/>
        <w:rPr>
          <w:rFonts w:cs="Tahoma"/>
          <w:b/>
          <w:sz w:val="20"/>
          <w:u w:val="single"/>
        </w:rPr>
      </w:pPr>
    </w:p>
    <w:p w:rsidR="00C014C2" w:rsidRDefault="008F0938" w:rsidP="008F0938">
      <w:pPr>
        <w:jc w:val="center"/>
        <w:rPr>
          <w:rFonts w:cs="Tahoma"/>
          <w:sz w:val="20"/>
        </w:rPr>
      </w:pPr>
      <w:r w:rsidRPr="00A62539">
        <w:rPr>
          <w:rFonts w:cs="Tahoma"/>
          <w:b/>
          <w:sz w:val="20"/>
        </w:rPr>
        <w:t>Chief Editor</w:t>
      </w:r>
      <w:r>
        <w:rPr>
          <w:rFonts w:cs="Tahoma"/>
          <w:sz w:val="20"/>
        </w:rPr>
        <w:t xml:space="preserve">- </w:t>
      </w:r>
    </w:p>
    <w:p w:rsidR="008F0938" w:rsidRDefault="008F0938" w:rsidP="008F0938">
      <w:pPr>
        <w:jc w:val="center"/>
        <w:rPr>
          <w:rFonts w:cs="Tahoma"/>
          <w:sz w:val="20"/>
        </w:rPr>
      </w:pPr>
      <w:r>
        <w:rPr>
          <w:rFonts w:cs="Tahoma"/>
          <w:sz w:val="20"/>
        </w:rPr>
        <w:t>Mr. Dinesh</w:t>
      </w:r>
      <w:r w:rsidR="00A62539">
        <w:rPr>
          <w:rFonts w:cs="Tahoma"/>
          <w:sz w:val="20"/>
        </w:rPr>
        <w:t xml:space="preserve"> A.</w:t>
      </w:r>
      <w:r>
        <w:rPr>
          <w:rFonts w:cs="Tahoma"/>
          <w:sz w:val="20"/>
        </w:rPr>
        <w:t xml:space="preserve"> Vedpathak, </w:t>
      </w:r>
      <w:r w:rsidRPr="008F0938">
        <w:rPr>
          <w:rFonts w:cs="Tahoma"/>
          <w:sz w:val="20"/>
        </w:rPr>
        <w:t>Head Cluster Program,</w:t>
      </w:r>
      <w:r>
        <w:rPr>
          <w:rFonts w:cs="Tahoma"/>
          <w:sz w:val="20"/>
        </w:rPr>
        <w:t xml:space="preserve"> </w:t>
      </w:r>
      <w:r w:rsidRPr="008F0938">
        <w:rPr>
          <w:rFonts w:cs="Tahoma"/>
          <w:sz w:val="20"/>
        </w:rPr>
        <w:t>ACT</w:t>
      </w:r>
      <w:r w:rsidR="00C014C2">
        <w:rPr>
          <w:rFonts w:cs="Tahoma"/>
          <w:sz w:val="20"/>
        </w:rPr>
        <w:t xml:space="preserve">, </w:t>
      </w:r>
      <w:hyperlink r:id="rId17" w:history="1">
        <w:r w:rsidR="00C014C2" w:rsidRPr="0043331B">
          <w:rPr>
            <w:rStyle w:val="Hyperlink"/>
            <w:rFonts w:cs="Tahoma"/>
            <w:sz w:val="20"/>
          </w:rPr>
          <w:t>dinesh.vedpathak@acma.in</w:t>
        </w:r>
      </w:hyperlink>
      <w:r w:rsidR="00C014C2">
        <w:rPr>
          <w:rFonts w:cs="Tahoma"/>
          <w:sz w:val="20"/>
        </w:rPr>
        <w:t>, Mobile: 9545</w:t>
      </w:r>
      <w:r w:rsidR="00C014C2" w:rsidRPr="00C014C2">
        <w:rPr>
          <w:rFonts w:cs="Tahoma"/>
          <w:sz w:val="20"/>
        </w:rPr>
        <w:t>887799</w:t>
      </w:r>
    </w:p>
    <w:p w:rsidR="00C014C2" w:rsidRDefault="00C014C2" w:rsidP="008F0938">
      <w:pPr>
        <w:jc w:val="center"/>
        <w:rPr>
          <w:rFonts w:cs="Tahoma"/>
          <w:sz w:val="20"/>
        </w:rPr>
      </w:pPr>
    </w:p>
    <w:p w:rsidR="00C014C2" w:rsidRDefault="008F0938" w:rsidP="008F0938">
      <w:pPr>
        <w:jc w:val="center"/>
        <w:rPr>
          <w:rFonts w:cs="Tahoma"/>
          <w:sz w:val="20"/>
        </w:rPr>
      </w:pPr>
      <w:r w:rsidRPr="00A62539">
        <w:rPr>
          <w:rFonts w:cs="Tahoma"/>
          <w:b/>
          <w:sz w:val="20"/>
        </w:rPr>
        <w:t>Assistant Editor</w:t>
      </w:r>
      <w:r>
        <w:rPr>
          <w:rFonts w:cs="Tahoma"/>
          <w:sz w:val="20"/>
        </w:rPr>
        <w:t xml:space="preserve">- </w:t>
      </w:r>
    </w:p>
    <w:p w:rsidR="008F0938" w:rsidRDefault="008F0938" w:rsidP="008F0938">
      <w:pPr>
        <w:jc w:val="center"/>
        <w:rPr>
          <w:rFonts w:cs="Tahoma"/>
          <w:sz w:val="20"/>
        </w:rPr>
      </w:pPr>
      <w:r>
        <w:rPr>
          <w:rFonts w:cs="Tahoma"/>
          <w:sz w:val="20"/>
        </w:rPr>
        <w:t>Ms. Sapana M. Baravkar, Senior Counselor, ACT</w:t>
      </w:r>
      <w:r w:rsidR="00C014C2">
        <w:rPr>
          <w:rFonts w:cs="Tahoma"/>
          <w:sz w:val="20"/>
        </w:rPr>
        <w:t xml:space="preserve">, </w:t>
      </w:r>
      <w:hyperlink r:id="rId18" w:history="1">
        <w:r w:rsidR="00C014C2" w:rsidRPr="0043331B">
          <w:rPr>
            <w:rStyle w:val="Hyperlink"/>
            <w:rFonts w:cs="Tahoma"/>
            <w:sz w:val="20"/>
          </w:rPr>
          <w:t>sapana.baravkar@acma.in</w:t>
        </w:r>
      </w:hyperlink>
      <w:r w:rsidR="00C014C2">
        <w:rPr>
          <w:rFonts w:cs="Tahoma"/>
          <w:sz w:val="20"/>
        </w:rPr>
        <w:t>, Mobile: 7350703339</w:t>
      </w:r>
    </w:p>
    <w:p w:rsidR="008F0938" w:rsidRPr="00717D80" w:rsidRDefault="008F0938" w:rsidP="008F0938">
      <w:pPr>
        <w:jc w:val="center"/>
        <w:rPr>
          <w:rFonts w:cs="Tahoma"/>
          <w:sz w:val="20"/>
          <w:lang w:val="pt-BR"/>
        </w:rPr>
      </w:pPr>
    </w:p>
    <w:p w:rsidR="008F0938" w:rsidRPr="00717D80" w:rsidRDefault="008F0938" w:rsidP="00AC4350">
      <w:pPr>
        <w:jc w:val="center"/>
        <w:rPr>
          <w:rFonts w:cs="Tahoma"/>
          <w:sz w:val="20"/>
          <w:lang w:val="pt-BR"/>
        </w:rPr>
      </w:pPr>
    </w:p>
    <w:bookmarkEnd w:id="0"/>
    <w:bookmarkEnd w:id="1"/>
    <w:p w:rsidR="00B15F9D" w:rsidRDefault="00B15F9D" w:rsidP="00B15F9D">
      <w:pPr>
        <w:tabs>
          <w:tab w:val="left" w:pos="7324"/>
        </w:tabs>
        <w:spacing w:before="100" w:beforeAutospacing="1" w:after="100" w:afterAutospacing="1"/>
        <w:rPr>
          <w:b/>
          <w:bCs/>
          <w:sz w:val="20"/>
        </w:rPr>
      </w:pPr>
      <w:r>
        <w:rPr>
          <w:b/>
          <w:bCs/>
          <w:sz w:val="20"/>
        </w:rPr>
        <w:tab/>
      </w:r>
    </w:p>
    <w:p w:rsidR="00AC4350" w:rsidRDefault="00AC4350" w:rsidP="00224717">
      <w:pPr>
        <w:spacing w:before="100" w:beforeAutospacing="1" w:after="100" w:afterAutospacing="1"/>
        <w:jc w:val="center"/>
        <w:rPr>
          <w:bCs/>
          <w:snapToGrid w:val="0"/>
          <w:sz w:val="20"/>
        </w:rPr>
      </w:pPr>
      <w:r w:rsidRPr="00B15F9D">
        <w:rPr>
          <w:sz w:val="20"/>
        </w:rPr>
        <w:br w:type="page"/>
      </w:r>
      <w:r w:rsidRPr="00717D80">
        <w:rPr>
          <w:bCs/>
          <w:snapToGrid w:val="0"/>
          <w:sz w:val="20"/>
        </w:rPr>
        <w:lastRenderedPageBreak/>
        <w:t xml:space="preserve"> </w:t>
      </w:r>
    </w:p>
    <w:p w:rsidR="00FD2097" w:rsidRPr="00717D80" w:rsidRDefault="00FD2097" w:rsidP="00AC4350">
      <w:pPr>
        <w:spacing w:line="360" w:lineRule="auto"/>
        <w:jc w:val="both"/>
        <w:textAlignment w:val="baseline"/>
        <w:rPr>
          <w:bCs/>
          <w:snapToGrid w:val="0"/>
          <w:sz w:val="20"/>
        </w:rPr>
      </w:pPr>
    </w:p>
    <w:p w:rsidR="000D0FEA" w:rsidRPr="00717D80" w:rsidRDefault="000D0FEA" w:rsidP="00AC4350">
      <w:pPr>
        <w:spacing w:line="360" w:lineRule="auto"/>
        <w:jc w:val="both"/>
        <w:textAlignment w:val="baseline"/>
        <w:rPr>
          <w:bCs/>
          <w:snapToGrid w:val="0"/>
          <w:sz w:val="20"/>
        </w:rPr>
      </w:pPr>
    </w:p>
    <w:p w:rsidR="000D0FEA" w:rsidRPr="006A1ACD" w:rsidRDefault="000D0FEA" w:rsidP="000D0FEA">
      <w:pPr>
        <w:spacing w:line="360" w:lineRule="auto"/>
        <w:jc w:val="center"/>
        <w:textAlignment w:val="baseline"/>
        <w:rPr>
          <w:b/>
          <w:bCs/>
          <w:snapToGrid w:val="0"/>
          <w:color w:val="3333CC"/>
          <w:sz w:val="20"/>
        </w:rPr>
      </w:pPr>
      <w:r w:rsidRPr="006A1ACD">
        <w:rPr>
          <w:b/>
          <w:bCs/>
          <w:snapToGrid w:val="0"/>
          <w:color w:val="3333CC"/>
          <w:sz w:val="20"/>
        </w:rPr>
        <w:t>INDEX</w:t>
      </w:r>
    </w:p>
    <w:p w:rsidR="00AC4350" w:rsidRPr="00717D80" w:rsidRDefault="00AC4350" w:rsidP="000D0FEA">
      <w:pPr>
        <w:spacing w:line="360" w:lineRule="auto"/>
        <w:jc w:val="center"/>
        <w:textAlignment w:val="baseline"/>
        <w:rPr>
          <w:bCs/>
          <w:snapToGrid w:val="0"/>
          <w:sz w:val="20"/>
        </w:rPr>
      </w:pPr>
      <w:r w:rsidRPr="00717D80">
        <w:rPr>
          <w:bCs/>
          <w:snapToGrid w:val="0"/>
          <w:sz w:val="20"/>
        </w:rPr>
        <w:tab/>
      </w:r>
      <w:r w:rsidRPr="00717D80">
        <w:rPr>
          <w:bCs/>
          <w:snapToGrid w:val="0"/>
          <w:sz w:val="20"/>
        </w:rPr>
        <w:tab/>
      </w:r>
      <w:r w:rsidRPr="00717D80">
        <w:rPr>
          <w:bCs/>
          <w:snapToGrid w:val="0"/>
          <w:sz w:val="20"/>
        </w:rPr>
        <w:tab/>
      </w:r>
      <w:r w:rsidRPr="00717D80">
        <w:rPr>
          <w:bCs/>
          <w:snapToGrid w:val="0"/>
          <w:sz w:val="20"/>
        </w:rPr>
        <w:tab/>
      </w:r>
      <w:r w:rsidRPr="00717D80">
        <w:rPr>
          <w:bCs/>
          <w:snapToGrid w:val="0"/>
          <w:sz w:val="20"/>
        </w:rPr>
        <w:tab/>
      </w:r>
    </w:p>
    <w:p w:rsidR="00AC4350" w:rsidRPr="00F51547" w:rsidRDefault="00AC4350" w:rsidP="00AC4350">
      <w:pPr>
        <w:spacing w:line="360" w:lineRule="auto"/>
        <w:jc w:val="both"/>
        <w:textAlignment w:val="baseline"/>
        <w:rPr>
          <w:b/>
          <w:bCs/>
          <w:snapToGrid w:val="0"/>
          <w:sz w:val="20"/>
        </w:rPr>
      </w:pPr>
      <w:r w:rsidRPr="00717D80">
        <w:rPr>
          <w:bCs/>
          <w:snapToGrid w:val="0"/>
          <w:sz w:val="20"/>
        </w:rPr>
        <w:tab/>
      </w:r>
      <w:r w:rsidRPr="00717D80">
        <w:rPr>
          <w:bCs/>
          <w:snapToGrid w:val="0"/>
          <w:sz w:val="20"/>
        </w:rPr>
        <w:tab/>
      </w:r>
      <w:r w:rsidRPr="00717D80">
        <w:rPr>
          <w:bCs/>
          <w:snapToGrid w:val="0"/>
          <w:sz w:val="20"/>
        </w:rPr>
        <w:tab/>
      </w:r>
      <w:r w:rsidR="000D0FEA" w:rsidRPr="006A1ACD">
        <w:rPr>
          <w:b/>
          <w:bCs/>
          <w:snapToGrid w:val="0"/>
          <w:color w:val="3333CC"/>
          <w:sz w:val="20"/>
        </w:rPr>
        <w:t>Topics</w:t>
      </w:r>
      <w:r w:rsidRPr="006A1ACD">
        <w:rPr>
          <w:b/>
          <w:bCs/>
          <w:snapToGrid w:val="0"/>
          <w:color w:val="3333CC"/>
          <w:sz w:val="20"/>
        </w:rPr>
        <w:tab/>
      </w:r>
      <w:r w:rsidRPr="006A1ACD">
        <w:rPr>
          <w:b/>
          <w:bCs/>
          <w:snapToGrid w:val="0"/>
          <w:color w:val="3333CC"/>
          <w:sz w:val="20"/>
        </w:rPr>
        <w:tab/>
      </w:r>
      <w:r w:rsidRPr="006A1ACD">
        <w:rPr>
          <w:b/>
          <w:bCs/>
          <w:snapToGrid w:val="0"/>
          <w:color w:val="3333CC"/>
          <w:sz w:val="20"/>
        </w:rPr>
        <w:tab/>
      </w:r>
      <w:r w:rsidRPr="006A1ACD">
        <w:rPr>
          <w:b/>
          <w:bCs/>
          <w:snapToGrid w:val="0"/>
          <w:color w:val="3333CC"/>
          <w:sz w:val="20"/>
        </w:rPr>
        <w:tab/>
      </w:r>
      <w:r w:rsidRPr="006A1ACD">
        <w:rPr>
          <w:b/>
          <w:bCs/>
          <w:snapToGrid w:val="0"/>
          <w:color w:val="3333CC"/>
          <w:sz w:val="20"/>
        </w:rPr>
        <w:tab/>
      </w:r>
      <w:r w:rsidRPr="006A1ACD">
        <w:rPr>
          <w:b/>
          <w:bCs/>
          <w:snapToGrid w:val="0"/>
          <w:color w:val="3333CC"/>
          <w:sz w:val="20"/>
        </w:rPr>
        <w:tab/>
      </w:r>
      <w:r w:rsidRPr="006A1ACD">
        <w:rPr>
          <w:b/>
          <w:bCs/>
          <w:snapToGrid w:val="0"/>
          <w:color w:val="3333CC"/>
          <w:sz w:val="20"/>
        </w:rPr>
        <w:tab/>
      </w:r>
      <w:r w:rsidR="00BD6994">
        <w:rPr>
          <w:b/>
          <w:bCs/>
          <w:snapToGrid w:val="0"/>
          <w:color w:val="3333CC"/>
          <w:sz w:val="20"/>
        </w:rPr>
        <w:tab/>
      </w:r>
      <w:r w:rsidRPr="006A1ACD">
        <w:rPr>
          <w:b/>
          <w:bCs/>
          <w:snapToGrid w:val="0"/>
          <w:color w:val="3333CC"/>
          <w:sz w:val="20"/>
        </w:rPr>
        <w:t>Page No.</w:t>
      </w:r>
    </w:p>
    <w:p w:rsidR="00A04C9F" w:rsidRPr="00E56E33" w:rsidRDefault="00A04C9F" w:rsidP="00AC4350">
      <w:pPr>
        <w:spacing w:line="360" w:lineRule="auto"/>
        <w:jc w:val="both"/>
        <w:textAlignment w:val="baseline"/>
        <w:rPr>
          <w:bCs/>
          <w:snapToGrid w:val="0"/>
          <w:color w:val="000000"/>
          <w:sz w:val="20"/>
        </w:rPr>
      </w:pPr>
    </w:p>
    <w:p w:rsidR="00146524" w:rsidRPr="00E56E33"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Profile of ACMA </w:t>
      </w:r>
      <w:r w:rsidR="00F8230D">
        <w:rPr>
          <w:bCs/>
          <w:snapToGrid w:val="0"/>
          <w:color w:val="000000"/>
          <w:sz w:val="20"/>
        </w:rPr>
        <w:tab/>
      </w:r>
      <w:r w:rsidR="00F8230D">
        <w:rPr>
          <w:bCs/>
          <w:snapToGrid w:val="0"/>
          <w:color w:val="000000"/>
          <w:sz w:val="20"/>
        </w:rPr>
        <w:tab/>
      </w:r>
      <w:r w:rsidRPr="00E56E33">
        <w:rPr>
          <w:rFonts w:cs="Tahoma"/>
          <w:color w:val="000000"/>
          <w:sz w:val="20"/>
        </w:rPr>
        <w:tab/>
      </w:r>
      <w:r w:rsidRPr="00E56E33">
        <w:rPr>
          <w:rFonts w:cs="Tahoma"/>
          <w:color w:val="000000"/>
          <w:sz w:val="20"/>
        </w:rPr>
        <w:tab/>
      </w:r>
      <w:r w:rsidRPr="00E56E33">
        <w:rPr>
          <w:rFonts w:cs="Tahoma"/>
          <w:color w:val="000000"/>
          <w:sz w:val="20"/>
        </w:rPr>
        <w:tab/>
      </w:r>
      <w:r w:rsidRPr="00E56E33">
        <w:rPr>
          <w:rFonts w:cs="Tahoma"/>
          <w:color w:val="000000"/>
          <w:sz w:val="20"/>
        </w:rPr>
        <w:tab/>
      </w:r>
      <w:r w:rsidRPr="00E56E33">
        <w:rPr>
          <w:rFonts w:cs="Tahoma"/>
          <w:color w:val="000000"/>
          <w:sz w:val="20"/>
        </w:rPr>
        <w:tab/>
      </w:r>
      <w:r w:rsidRPr="00E56E33">
        <w:rPr>
          <w:rFonts w:cs="Tahoma"/>
          <w:color w:val="000000"/>
          <w:sz w:val="20"/>
        </w:rPr>
        <w:tab/>
        <w:t xml:space="preserve">    </w:t>
      </w:r>
      <w:r>
        <w:rPr>
          <w:rFonts w:cs="Tahoma"/>
          <w:color w:val="000000"/>
          <w:sz w:val="20"/>
        </w:rPr>
        <w:t xml:space="preserve"> 3</w:t>
      </w:r>
    </w:p>
    <w:p w:rsidR="00146524" w:rsidRPr="00E56E33"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 xml:space="preserve">ACMA Awards Journey </w:t>
      </w:r>
      <w:r>
        <w:rPr>
          <w:bCs/>
          <w:snapToGrid w:val="0"/>
          <w:color w:val="000000"/>
          <w:sz w:val="20"/>
        </w:rPr>
        <w:tab/>
      </w:r>
      <w:r>
        <w:rPr>
          <w:bCs/>
          <w:snapToGrid w:val="0"/>
          <w:color w:val="000000"/>
          <w:sz w:val="20"/>
        </w:rPr>
        <w:tab/>
      </w:r>
      <w:r>
        <w:rPr>
          <w:bCs/>
          <w:snapToGrid w:val="0"/>
          <w:color w:val="000000"/>
          <w:sz w:val="20"/>
        </w:rPr>
        <w:tab/>
      </w:r>
      <w:r>
        <w:rPr>
          <w:bCs/>
          <w:snapToGrid w:val="0"/>
          <w:color w:val="000000"/>
          <w:sz w:val="20"/>
        </w:rPr>
        <w:tab/>
      </w:r>
      <w:r>
        <w:rPr>
          <w:bCs/>
          <w:snapToGrid w:val="0"/>
          <w:color w:val="000000"/>
          <w:sz w:val="20"/>
        </w:rPr>
        <w:tab/>
      </w:r>
      <w:r>
        <w:rPr>
          <w:bCs/>
          <w:snapToGrid w:val="0"/>
          <w:color w:val="000000"/>
          <w:sz w:val="20"/>
        </w:rPr>
        <w:tab/>
      </w:r>
      <w:r>
        <w:rPr>
          <w:bCs/>
          <w:snapToGrid w:val="0"/>
          <w:color w:val="000000"/>
          <w:sz w:val="20"/>
        </w:rPr>
        <w:tab/>
        <w:t xml:space="preserve">     </w:t>
      </w:r>
      <w:r w:rsidR="00AC2B1E">
        <w:rPr>
          <w:bCs/>
          <w:snapToGrid w:val="0"/>
          <w:color w:val="000000"/>
          <w:sz w:val="20"/>
        </w:rPr>
        <w:t>4</w:t>
      </w:r>
    </w:p>
    <w:p w:rsidR="00146524" w:rsidRPr="00E56E33"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ACMA Awards Today</w:t>
      </w:r>
      <w:r w:rsidRPr="00E56E33">
        <w:rPr>
          <w:bCs/>
          <w:snapToGrid w:val="0"/>
          <w:color w:val="000000"/>
          <w:sz w:val="20"/>
        </w:rPr>
        <w:tab/>
        <w:t xml:space="preserve">                                                           </w:t>
      </w:r>
      <w:r>
        <w:rPr>
          <w:bCs/>
          <w:snapToGrid w:val="0"/>
          <w:color w:val="000000"/>
          <w:sz w:val="20"/>
        </w:rPr>
        <w:t xml:space="preserve">               </w:t>
      </w:r>
      <w:r w:rsidR="00572B49">
        <w:rPr>
          <w:bCs/>
          <w:snapToGrid w:val="0"/>
          <w:color w:val="000000"/>
          <w:sz w:val="20"/>
        </w:rPr>
        <w:t>5</w:t>
      </w:r>
    </w:p>
    <w:p w:rsidR="00146524" w:rsidRPr="00E56E33"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 xml:space="preserve">Categories of the ACMA Awards                </w:t>
      </w:r>
      <w:r w:rsidRPr="00E56E33">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t xml:space="preserve">    </w:t>
      </w:r>
      <w:r>
        <w:rPr>
          <w:bCs/>
          <w:snapToGrid w:val="0"/>
          <w:color w:val="000000"/>
          <w:sz w:val="20"/>
        </w:rPr>
        <w:t xml:space="preserve"> </w:t>
      </w:r>
      <w:r w:rsidR="00AC2B1E">
        <w:rPr>
          <w:bCs/>
          <w:snapToGrid w:val="0"/>
          <w:color w:val="000000"/>
          <w:sz w:val="20"/>
        </w:rPr>
        <w:t>5</w:t>
      </w:r>
    </w:p>
    <w:p w:rsidR="00146524"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Eligibility Criteria of the ACMA Awards</w:t>
      </w:r>
      <w:r w:rsidRPr="00E56E33">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t xml:space="preserve">    </w:t>
      </w:r>
      <w:r w:rsidR="001E6E5F">
        <w:rPr>
          <w:bCs/>
          <w:snapToGrid w:val="0"/>
          <w:color w:val="000000"/>
          <w:sz w:val="20"/>
        </w:rPr>
        <w:t xml:space="preserve"> </w:t>
      </w:r>
      <w:r w:rsidR="002931E7">
        <w:rPr>
          <w:bCs/>
          <w:snapToGrid w:val="0"/>
          <w:color w:val="000000"/>
          <w:sz w:val="20"/>
        </w:rPr>
        <w:t>7</w:t>
      </w:r>
    </w:p>
    <w:p w:rsidR="009F0ED7" w:rsidRPr="00E56E33" w:rsidRDefault="009F0ED7" w:rsidP="00AA1C59">
      <w:pPr>
        <w:numPr>
          <w:ilvl w:val="0"/>
          <w:numId w:val="5"/>
        </w:numPr>
        <w:spacing w:line="360" w:lineRule="auto"/>
        <w:ind w:left="1440"/>
        <w:jc w:val="both"/>
        <w:textAlignment w:val="baseline"/>
        <w:rPr>
          <w:bCs/>
          <w:snapToGrid w:val="0"/>
          <w:color w:val="000000"/>
          <w:sz w:val="20"/>
        </w:rPr>
      </w:pPr>
      <w:r w:rsidRPr="009F0ED7">
        <w:rPr>
          <w:bCs/>
          <w:snapToGrid w:val="0"/>
          <w:color w:val="000000"/>
          <w:sz w:val="20"/>
        </w:rPr>
        <w:t>The Award / Benefits to Award Applicants</w:t>
      </w:r>
      <w:r w:rsidR="00384CF7">
        <w:rPr>
          <w:bCs/>
          <w:snapToGrid w:val="0"/>
          <w:color w:val="000000"/>
          <w:sz w:val="20"/>
        </w:rPr>
        <w:tab/>
      </w:r>
      <w:r w:rsidR="00384CF7">
        <w:rPr>
          <w:bCs/>
          <w:snapToGrid w:val="0"/>
          <w:color w:val="000000"/>
          <w:sz w:val="20"/>
        </w:rPr>
        <w:tab/>
      </w:r>
      <w:r w:rsidR="00384CF7">
        <w:rPr>
          <w:bCs/>
          <w:snapToGrid w:val="0"/>
          <w:color w:val="000000"/>
          <w:sz w:val="20"/>
        </w:rPr>
        <w:tab/>
      </w:r>
      <w:r w:rsidR="00384CF7">
        <w:rPr>
          <w:bCs/>
          <w:snapToGrid w:val="0"/>
          <w:color w:val="000000"/>
          <w:sz w:val="20"/>
        </w:rPr>
        <w:tab/>
        <w:t xml:space="preserve">     8</w:t>
      </w:r>
    </w:p>
    <w:p w:rsidR="00146524" w:rsidRPr="00E56E33"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Schedule of ACMA Awards activities</w:t>
      </w:r>
      <w:r w:rsidRPr="00E56E33">
        <w:rPr>
          <w:bCs/>
          <w:snapToGrid w:val="0"/>
          <w:color w:val="000000"/>
          <w:sz w:val="20"/>
        </w:rPr>
        <w:tab/>
      </w:r>
      <w:r>
        <w:rPr>
          <w:bCs/>
          <w:snapToGrid w:val="0"/>
          <w:color w:val="000000"/>
          <w:sz w:val="20"/>
        </w:rPr>
        <w:tab/>
      </w:r>
      <w:r>
        <w:rPr>
          <w:bCs/>
          <w:snapToGrid w:val="0"/>
          <w:color w:val="000000"/>
          <w:sz w:val="20"/>
        </w:rPr>
        <w:tab/>
      </w:r>
      <w:r>
        <w:rPr>
          <w:bCs/>
          <w:snapToGrid w:val="0"/>
          <w:color w:val="000000"/>
          <w:sz w:val="20"/>
        </w:rPr>
        <w:tab/>
      </w:r>
      <w:r>
        <w:rPr>
          <w:bCs/>
          <w:snapToGrid w:val="0"/>
          <w:color w:val="000000"/>
          <w:sz w:val="20"/>
        </w:rPr>
        <w:tab/>
        <w:t xml:space="preserve">     </w:t>
      </w:r>
      <w:r w:rsidR="002931E7">
        <w:rPr>
          <w:bCs/>
          <w:snapToGrid w:val="0"/>
          <w:color w:val="000000"/>
          <w:sz w:val="20"/>
        </w:rPr>
        <w:t>8</w:t>
      </w:r>
    </w:p>
    <w:p w:rsidR="00146524" w:rsidRPr="00E56E33"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How to apply for ACMA Awards?</w:t>
      </w:r>
      <w:r w:rsidRPr="00E56E33">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t xml:space="preserve">   </w:t>
      </w:r>
      <w:r>
        <w:rPr>
          <w:bCs/>
          <w:snapToGrid w:val="0"/>
          <w:color w:val="000000"/>
          <w:sz w:val="20"/>
        </w:rPr>
        <w:t xml:space="preserve">  </w:t>
      </w:r>
      <w:r w:rsidR="00826297">
        <w:rPr>
          <w:bCs/>
          <w:snapToGrid w:val="0"/>
          <w:color w:val="000000"/>
          <w:sz w:val="20"/>
        </w:rPr>
        <w:t>9</w:t>
      </w:r>
    </w:p>
    <w:p w:rsidR="00146524"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Guidelines for filling the application</w:t>
      </w:r>
      <w:r w:rsidRPr="00E56E33">
        <w:rPr>
          <w:bCs/>
          <w:snapToGrid w:val="0"/>
          <w:color w:val="000000"/>
          <w:sz w:val="20"/>
        </w:rPr>
        <w:tab/>
      </w:r>
      <w:r>
        <w:rPr>
          <w:bCs/>
          <w:snapToGrid w:val="0"/>
          <w:color w:val="000000"/>
          <w:sz w:val="20"/>
        </w:rPr>
        <w:tab/>
      </w:r>
      <w:r>
        <w:rPr>
          <w:bCs/>
          <w:snapToGrid w:val="0"/>
          <w:color w:val="000000"/>
          <w:sz w:val="20"/>
        </w:rPr>
        <w:tab/>
      </w:r>
      <w:r>
        <w:rPr>
          <w:bCs/>
          <w:snapToGrid w:val="0"/>
          <w:color w:val="000000"/>
          <w:sz w:val="20"/>
        </w:rPr>
        <w:tab/>
      </w:r>
      <w:r>
        <w:rPr>
          <w:bCs/>
          <w:snapToGrid w:val="0"/>
          <w:color w:val="000000"/>
          <w:sz w:val="20"/>
        </w:rPr>
        <w:tab/>
        <w:t xml:space="preserve">     </w:t>
      </w:r>
      <w:r w:rsidR="002931E7">
        <w:rPr>
          <w:bCs/>
          <w:snapToGrid w:val="0"/>
          <w:color w:val="000000"/>
          <w:sz w:val="20"/>
        </w:rPr>
        <w:t>9</w:t>
      </w:r>
    </w:p>
    <w:p w:rsidR="00146524" w:rsidRDefault="00146524" w:rsidP="00AA1C59">
      <w:pPr>
        <w:numPr>
          <w:ilvl w:val="0"/>
          <w:numId w:val="5"/>
        </w:numPr>
        <w:spacing w:line="360" w:lineRule="auto"/>
        <w:ind w:left="1440"/>
        <w:jc w:val="both"/>
        <w:textAlignment w:val="baseline"/>
        <w:rPr>
          <w:bCs/>
          <w:snapToGrid w:val="0"/>
          <w:color w:val="000000"/>
          <w:sz w:val="20"/>
        </w:rPr>
      </w:pPr>
      <w:r>
        <w:rPr>
          <w:bCs/>
          <w:snapToGrid w:val="0"/>
          <w:color w:val="000000"/>
          <w:sz w:val="20"/>
        </w:rPr>
        <w:t>Process Flow Chart</w:t>
      </w:r>
      <w:r>
        <w:rPr>
          <w:bCs/>
          <w:snapToGrid w:val="0"/>
          <w:color w:val="000000"/>
          <w:sz w:val="20"/>
        </w:rPr>
        <w:tab/>
      </w:r>
      <w:r>
        <w:rPr>
          <w:bCs/>
          <w:snapToGrid w:val="0"/>
          <w:color w:val="000000"/>
          <w:sz w:val="20"/>
        </w:rPr>
        <w:tab/>
      </w:r>
      <w:r>
        <w:rPr>
          <w:bCs/>
          <w:snapToGrid w:val="0"/>
          <w:color w:val="000000"/>
          <w:sz w:val="20"/>
        </w:rPr>
        <w:tab/>
        <w:t xml:space="preserve">                                                   </w:t>
      </w:r>
      <w:r w:rsidR="00384CF7">
        <w:rPr>
          <w:bCs/>
          <w:snapToGrid w:val="0"/>
          <w:color w:val="000000"/>
          <w:sz w:val="20"/>
        </w:rPr>
        <w:t>9</w:t>
      </w:r>
    </w:p>
    <w:p w:rsidR="00146524" w:rsidRDefault="00146524" w:rsidP="00AA1C59">
      <w:pPr>
        <w:numPr>
          <w:ilvl w:val="0"/>
          <w:numId w:val="5"/>
        </w:numPr>
        <w:spacing w:line="360" w:lineRule="auto"/>
        <w:ind w:left="1440"/>
        <w:jc w:val="both"/>
        <w:textAlignment w:val="baseline"/>
        <w:rPr>
          <w:bCs/>
          <w:snapToGrid w:val="0"/>
          <w:color w:val="000000"/>
          <w:sz w:val="20"/>
        </w:rPr>
      </w:pPr>
      <w:r>
        <w:rPr>
          <w:bCs/>
          <w:snapToGrid w:val="0"/>
          <w:color w:val="000000"/>
          <w:sz w:val="20"/>
        </w:rPr>
        <w:t>ACMA Awards Online Management System</w:t>
      </w:r>
      <w:r>
        <w:rPr>
          <w:bCs/>
          <w:snapToGrid w:val="0"/>
          <w:color w:val="000000"/>
          <w:sz w:val="20"/>
        </w:rPr>
        <w:tab/>
      </w:r>
      <w:r>
        <w:rPr>
          <w:bCs/>
          <w:snapToGrid w:val="0"/>
          <w:color w:val="000000"/>
          <w:sz w:val="20"/>
        </w:rPr>
        <w:tab/>
      </w:r>
      <w:r>
        <w:rPr>
          <w:bCs/>
          <w:snapToGrid w:val="0"/>
          <w:color w:val="000000"/>
          <w:sz w:val="20"/>
        </w:rPr>
        <w:tab/>
      </w:r>
      <w:r>
        <w:rPr>
          <w:bCs/>
          <w:snapToGrid w:val="0"/>
          <w:color w:val="000000"/>
          <w:sz w:val="20"/>
        </w:rPr>
        <w:tab/>
        <w:t xml:space="preserve">     </w:t>
      </w:r>
      <w:r w:rsidR="00AC2B1E">
        <w:rPr>
          <w:bCs/>
          <w:snapToGrid w:val="0"/>
          <w:color w:val="000000"/>
          <w:sz w:val="20"/>
        </w:rPr>
        <w:t>1</w:t>
      </w:r>
      <w:r w:rsidR="00384CF7">
        <w:rPr>
          <w:bCs/>
          <w:snapToGrid w:val="0"/>
          <w:color w:val="000000"/>
          <w:sz w:val="20"/>
        </w:rPr>
        <w:t>2</w:t>
      </w:r>
    </w:p>
    <w:p w:rsidR="00146524" w:rsidRPr="00E56E33"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Scrutiny &amp; Site Diagnosis Team</w:t>
      </w:r>
      <w:r w:rsidRPr="00E56E33">
        <w:rPr>
          <w:bCs/>
          <w:snapToGrid w:val="0"/>
          <w:color w:val="000000"/>
          <w:sz w:val="20"/>
        </w:rPr>
        <w:tab/>
        <w:t xml:space="preserve">                                      </w:t>
      </w:r>
      <w:r w:rsidRPr="00E56E33">
        <w:rPr>
          <w:bCs/>
          <w:snapToGrid w:val="0"/>
          <w:color w:val="000000"/>
          <w:sz w:val="20"/>
        </w:rPr>
        <w:tab/>
      </w:r>
      <w:r w:rsidRPr="00E56E33">
        <w:rPr>
          <w:bCs/>
          <w:snapToGrid w:val="0"/>
          <w:color w:val="000000"/>
          <w:sz w:val="20"/>
        </w:rPr>
        <w:tab/>
      </w:r>
      <w:r>
        <w:rPr>
          <w:bCs/>
          <w:snapToGrid w:val="0"/>
          <w:color w:val="000000"/>
          <w:sz w:val="20"/>
        </w:rPr>
        <w:t xml:space="preserve"> </w:t>
      </w:r>
      <w:r w:rsidRPr="00E56E33">
        <w:rPr>
          <w:bCs/>
          <w:snapToGrid w:val="0"/>
          <w:color w:val="000000"/>
          <w:sz w:val="20"/>
        </w:rPr>
        <w:t xml:space="preserve">    </w:t>
      </w:r>
      <w:r w:rsidR="00AC2B1E">
        <w:rPr>
          <w:bCs/>
          <w:snapToGrid w:val="0"/>
          <w:color w:val="000000"/>
          <w:sz w:val="20"/>
        </w:rPr>
        <w:t>1</w:t>
      </w:r>
      <w:r w:rsidR="00384CF7">
        <w:rPr>
          <w:bCs/>
          <w:snapToGrid w:val="0"/>
          <w:color w:val="000000"/>
          <w:sz w:val="20"/>
        </w:rPr>
        <w:t>2</w:t>
      </w:r>
      <w:r w:rsidRPr="00E56E33">
        <w:rPr>
          <w:bCs/>
          <w:snapToGrid w:val="0"/>
          <w:color w:val="000000"/>
          <w:sz w:val="20"/>
        </w:rPr>
        <w:tab/>
      </w:r>
    </w:p>
    <w:p w:rsidR="00146524" w:rsidRPr="00E56E33" w:rsidRDefault="00146524" w:rsidP="00AA1C59">
      <w:pPr>
        <w:numPr>
          <w:ilvl w:val="0"/>
          <w:numId w:val="5"/>
        </w:numPr>
        <w:spacing w:line="360" w:lineRule="auto"/>
        <w:ind w:left="1440"/>
        <w:textAlignment w:val="baseline"/>
        <w:rPr>
          <w:bCs/>
          <w:snapToGrid w:val="0"/>
          <w:color w:val="000000"/>
          <w:sz w:val="20"/>
        </w:rPr>
      </w:pPr>
      <w:r w:rsidRPr="00E56E33">
        <w:rPr>
          <w:bCs/>
          <w:snapToGrid w:val="0"/>
          <w:color w:val="000000"/>
          <w:sz w:val="20"/>
        </w:rPr>
        <w:t>What is Site Diagnosis?</w:t>
      </w:r>
      <w:r w:rsidRPr="00E56E33">
        <w:rPr>
          <w:bCs/>
          <w:snapToGrid w:val="0"/>
          <w:color w:val="000000"/>
          <w:sz w:val="20"/>
        </w:rPr>
        <w:tab/>
      </w:r>
      <w:r w:rsidRPr="00E56E33">
        <w:rPr>
          <w:bCs/>
          <w:snapToGrid w:val="0"/>
          <w:color w:val="000000"/>
          <w:sz w:val="20"/>
        </w:rPr>
        <w:tab/>
      </w:r>
      <w:r>
        <w:rPr>
          <w:bCs/>
          <w:snapToGrid w:val="0"/>
          <w:color w:val="000000"/>
          <w:sz w:val="20"/>
        </w:rPr>
        <w:t xml:space="preserve">                                                               </w:t>
      </w:r>
      <w:r w:rsidR="00384CF7">
        <w:rPr>
          <w:bCs/>
          <w:snapToGrid w:val="0"/>
          <w:color w:val="000000"/>
          <w:sz w:val="20"/>
        </w:rPr>
        <w:t>13</w:t>
      </w:r>
    </w:p>
    <w:p w:rsidR="00146524" w:rsidRPr="00E56E33" w:rsidRDefault="00146524" w:rsidP="00AA1C59">
      <w:pPr>
        <w:numPr>
          <w:ilvl w:val="0"/>
          <w:numId w:val="5"/>
        </w:numPr>
        <w:spacing w:line="360" w:lineRule="auto"/>
        <w:ind w:left="1440"/>
        <w:textAlignment w:val="baseline"/>
        <w:rPr>
          <w:bCs/>
          <w:snapToGrid w:val="0"/>
          <w:color w:val="000000"/>
          <w:sz w:val="20"/>
        </w:rPr>
      </w:pPr>
      <w:r w:rsidRPr="00415FC8">
        <w:rPr>
          <w:bCs/>
          <w:snapToGrid w:val="0"/>
          <w:color w:val="000000"/>
          <w:sz w:val="20"/>
        </w:rPr>
        <w:t>Jury</w:t>
      </w:r>
      <w:r>
        <w:rPr>
          <w:bCs/>
          <w:snapToGrid w:val="0"/>
          <w:color w:val="000000"/>
          <w:sz w:val="20"/>
        </w:rPr>
        <w:t xml:space="preserve"> Panel</w:t>
      </w:r>
      <w:r w:rsidRPr="00E56E33">
        <w:rPr>
          <w:bCs/>
          <w:snapToGrid w:val="0"/>
          <w:color w:val="000000"/>
          <w:sz w:val="20"/>
        </w:rPr>
        <w:tab/>
      </w:r>
      <w:r>
        <w:rPr>
          <w:bCs/>
          <w:snapToGrid w:val="0"/>
          <w:color w:val="000000"/>
          <w:sz w:val="20"/>
        </w:rPr>
        <w:tab/>
      </w:r>
      <w:r>
        <w:rPr>
          <w:bCs/>
          <w:snapToGrid w:val="0"/>
          <w:color w:val="000000"/>
          <w:sz w:val="20"/>
        </w:rPr>
        <w:tab/>
      </w:r>
      <w:r w:rsidRPr="00E56E33">
        <w:rPr>
          <w:bCs/>
          <w:snapToGrid w:val="0"/>
          <w:color w:val="000000"/>
          <w:sz w:val="20"/>
        </w:rPr>
        <w:tab/>
        <w:t xml:space="preserve">                          </w:t>
      </w:r>
      <w:r w:rsidRPr="00E56E33">
        <w:rPr>
          <w:bCs/>
          <w:snapToGrid w:val="0"/>
          <w:color w:val="000000"/>
          <w:sz w:val="20"/>
        </w:rPr>
        <w:tab/>
      </w:r>
      <w:r w:rsidRPr="00E56E33">
        <w:rPr>
          <w:bCs/>
          <w:snapToGrid w:val="0"/>
          <w:color w:val="000000"/>
          <w:sz w:val="20"/>
        </w:rPr>
        <w:tab/>
        <w:t xml:space="preserve"> </w:t>
      </w:r>
      <w:r>
        <w:rPr>
          <w:bCs/>
          <w:snapToGrid w:val="0"/>
          <w:color w:val="000000"/>
          <w:sz w:val="20"/>
        </w:rPr>
        <w:t xml:space="preserve"> </w:t>
      </w:r>
      <w:r w:rsidRPr="00E56E33">
        <w:rPr>
          <w:bCs/>
          <w:snapToGrid w:val="0"/>
          <w:color w:val="000000"/>
          <w:sz w:val="20"/>
        </w:rPr>
        <w:t xml:space="preserve"> </w:t>
      </w:r>
      <w:r>
        <w:rPr>
          <w:bCs/>
          <w:snapToGrid w:val="0"/>
          <w:color w:val="000000"/>
          <w:sz w:val="20"/>
        </w:rPr>
        <w:t xml:space="preserve"> </w:t>
      </w:r>
      <w:r w:rsidRPr="00E56E33">
        <w:rPr>
          <w:bCs/>
          <w:snapToGrid w:val="0"/>
          <w:color w:val="000000"/>
          <w:sz w:val="20"/>
        </w:rPr>
        <w:t xml:space="preserve"> </w:t>
      </w:r>
      <w:r>
        <w:rPr>
          <w:bCs/>
          <w:snapToGrid w:val="0"/>
          <w:color w:val="000000"/>
          <w:sz w:val="20"/>
        </w:rPr>
        <w:t>1</w:t>
      </w:r>
      <w:r w:rsidR="00384CF7">
        <w:rPr>
          <w:bCs/>
          <w:snapToGrid w:val="0"/>
          <w:color w:val="000000"/>
          <w:sz w:val="20"/>
        </w:rPr>
        <w:t>9</w:t>
      </w:r>
    </w:p>
    <w:p w:rsidR="00146524" w:rsidRPr="00E56E33"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 xml:space="preserve">Evaluation methodology of ACMA Awards                                </w:t>
      </w:r>
      <w:r w:rsidR="00AB4574">
        <w:rPr>
          <w:bCs/>
          <w:snapToGrid w:val="0"/>
          <w:color w:val="000000"/>
          <w:sz w:val="20"/>
        </w:rPr>
        <w:t xml:space="preserve">                   </w:t>
      </w:r>
      <w:r w:rsidR="00384CF7">
        <w:rPr>
          <w:bCs/>
          <w:snapToGrid w:val="0"/>
          <w:color w:val="000000"/>
          <w:sz w:val="20"/>
        </w:rPr>
        <w:t>22</w:t>
      </w:r>
    </w:p>
    <w:p w:rsidR="00146524" w:rsidRPr="00E56E33" w:rsidRDefault="00146524" w:rsidP="00AA1C59">
      <w:pPr>
        <w:numPr>
          <w:ilvl w:val="0"/>
          <w:numId w:val="5"/>
        </w:numPr>
        <w:spacing w:line="360" w:lineRule="auto"/>
        <w:ind w:left="1440"/>
        <w:textAlignment w:val="baseline"/>
        <w:rPr>
          <w:bCs/>
          <w:snapToGrid w:val="0"/>
          <w:color w:val="000000"/>
          <w:sz w:val="20"/>
        </w:rPr>
      </w:pPr>
      <w:r w:rsidRPr="00E56E33">
        <w:rPr>
          <w:bCs/>
          <w:snapToGrid w:val="0"/>
          <w:color w:val="000000"/>
          <w:sz w:val="20"/>
        </w:rPr>
        <w:t>Award Distribution Function</w:t>
      </w:r>
      <w:r w:rsidRPr="00E56E33">
        <w:rPr>
          <w:bCs/>
          <w:snapToGrid w:val="0"/>
          <w:color w:val="000000"/>
          <w:sz w:val="20"/>
        </w:rPr>
        <w:tab/>
      </w:r>
      <w:r>
        <w:rPr>
          <w:bCs/>
          <w:snapToGrid w:val="0"/>
          <w:color w:val="000000"/>
          <w:sz w:val="20"/>
        </w:rPr>
        <w:t xml:space="preserve">                                              </w:t>
      </w:r>
      <w:r w:rsidR="00AB4574">
        <w:rPr>
          <w:bCs/>
          <w:snapToGrid w:val="0"/>
          <w:color w:val="000000"/>
          <w:sz w:val="20"/>
        </w:rPr>
        <w:t xml:space="preserve">                 </w:t>
      </w:r>
      <w:r w:rsidR="002931E7">
        <w:rPr>
          <w:bCs/>
          <w:snapToGrid w:val="0"/>
          <w:color w:val="000000"/>
          <w:sz w:val="20"/>
        </w:rPr>
        <w:t>2</w:t>
      </w:r>
      <w:r w:rsidR="00384CF7">
        <w:rPr>
          <w:bCs/>
          <w:snapToGrid w:val="0"/>
          <w:color w:val="000000"/>
          <w:sz w:val="20"/>
        </w:rPr>
        <w:t>2</w:t>
      </w:r>
    </w:p>
    <w:p w:rsidR="00146524" w:rsidRDefault="00146524" w:rsidP="00AA1C59">
      <w:pPr>
        <w:numPr>
          <w:ilvl w:val="0"/>
          <w:numId w:val="5"/>
        </w:numPr>
        <w:spacing w:line="360" w:lineRule="auto"/>
        <w:ind w:left="1440"/>
        <w:textAlignment w:val="baseline"/>
        <w:rPr>
          <w:bCs/>
          <w:snapToGrid w:val="0"/>
          <w:color w:val="000000"/>
          <w:sz w:val="20"/>
        </w:rPr>
      </w:pPr>
      <w:r w:rsidRPr="00E56E33">
        <w:rPr>
          <w:bCs/>
          <w:snapToGrid w:val="0"/>
          <w:color w:val="000000"/>
          <w:sz w:val="20"/>
        </w:rPr>
        <w:t xml:space="preserve">How ACMA Awards helps the companies?    </w:t>
      </w:r>
      <w:r w:rsidRPr="00E56E33">
        <w:rPr>
          <w:bCs/>
          <w:snapToGrid w:val="0"/>
          <w:color w:val="000000"/>
          <w:sz w:val="20"/>
        </w:rPr>
        <w:tab/>
        <w:t xml:space="preserve">                         </w:t>
      </w:r>
      <w:r w:rsidRPr="00E56E33">
        <w:rPr>
          <w:bCs/>
          <w:snapToGrid w:val="0"/>
          <w:color w:val="000000"/>
          <w:sz w:val="20"/>
        </w:rPr>
        <w:tab/>
        <w:t xml:space="preserve"> </w:t>
      </w:r>
      <w:r>
        <w:rPr>
          <w:bCs/>
          <w:snapToGrid w:val="0"/>
          <w:color w:val="000000"/>
          <w:sz w:val="20"/>
        </w:rPr>
        <w:t xml:space="preserve"> </w:t>
      </w:r>
      <w:r w:rsidRPr="00E56E33">
        <w:rPr>
          <w:bCs/>
          <w:snapToGrid w:val="0"/>
          <w:color w:val="000000"/>
          <w:sz w:val="20"/>
        </w:rPr>
        <w:t xml:space="preserve"> </w:t>
      </w:r>
      <w:r>
        <w:rPr>
          <w:bCs/>
          <w:snapToGrid w:val="0"/>
          <w:color w:val="000000"/>
          <w:sz w:val="20"/>
        </w:rPr>
        <w:t xml:space="preserve"> </w:t>
      </w:r>
      <w:r w:rsidRPr="00E56E33">
        <w:rPr>
          <w:bCs/>
          <w:snapToGrid w:val="0"/>
          <w:color w:val="000000"/>
          <w:sz w:val="20"/>
        </w:rPr>
        <w:t xml:space="preserve"> </w:t>
      </w:r>
      <w:r w:rsidR="00384CF7">
        <w:rPr>
          <w:bCs/>
          <w:snapToGrid w:val="0"/>
          <w:color w:val="000000"/>
          <w:sz w:val="20"/>
        </w:rPr>
        <w:t>23</w:t>
      </w:r>
    </w:p>
    <w:p w:rsidR="00146524" w:rsidRPr="00E56E33" w:rsidRDefault="00146524" w:rsidP="00AA1C59">
      <w:pPr>
        <w:numPr>
          <w:ilvl w:val="0"/>
          <w:numId w:val="5"/>
        </w:numPr>
        <w:spacing w:line="360" w:lineRule="auto"/>
        <w:ind w:left="1440"/>
        <w:textAlignment w:val="baseline"/>
        <w:rPr>
          <w:bCs/>
          <w:snapToGrid w:val="0"/>
          <w:color w:val="000000"/>
          <w:sz w:val="20"/>
        </w:rPr>
      </w:pPr>
      <w:r>
        <w:rPr>
          <w:bCs/>
          <w:snapToGrid w:val="0"/>
          <w:color w:val="000000"/>
          <w:sz w:val="20"/>
        </w:rPr>
        <w:t>Feedback</w:t>
      </w:r>
      <w:r w:rsidR="002931E7">
        <w:rPr>
          <w:bCs/>
          <w:snapToGrid w:val="0"/>
          <w:color w:val="000000"/>
          <w:sz w:val="20"/>
        </w:rPr>
        <w:t xml:space="preserve"> from Award Winners</w:t>
      </w:r>
      <w:r w:rsidR="002931E7">
        <w:rPr>
          <w:bCs/>
          <w:snapToGrid w:val="0"/>
          <w:color w:val="000000"/>
          <w:sz w:val="20"/>
        </w:rPr>
        <w:tab/>
      </w:r>
      <w:r w:rsidR="002931E7">
        <w:rPr>
          <w:bCs/>
          <w:snapToGrid w:val="0"/>
          <w:color w:val="000000"/>
          <w:sz w:val="20"/>
        </w:rPr>
        <w:tab/>
      </w:r>
      <w:r w:rsidR="002931E7">
        <w:rPr>
          <w:bCs/>
          <w:snapToGrid w:val="0"/>
          <w:color w:val="000000"/>
          <w:sz w:val="20"/>
        </w:rPr>
        <w:tab/>
      </w:r>
      <w:r w:rsidR="002931E7">
        <w:rPr>
          <w:bCs/>
          <w:snapToGrid w:val="0"/>
          <w:color w:val="000000"/>
          <w:sz w:val="20"/>
        </w:rPr>
        <w:tab/>
      </w:r>
      <w:r w:rsidR="002931E7">
        <w:rPr>
          <w:bCs/>
          <w:snapToGrid w:val="0"/>
          <w:color w:val="000000"/>
          <w:sz w:val="20"/>
        </w:rPr>
        <w:tab/>
      </w:r>
      <w:r w:rsidR="002931E7">
        <w:rPr>
          <w:bCs/>
          <w:snapToGrid w:val="0"/>
          <w:color w:val="000000"/>
          <w:sz w:val="20"/>
        </w:rPr>
        <w:tab/>
        <w:t xml:space="preserve">     </w:t>
      </w:r>
      <w:r w:rsidR="00384CF7">
        <w:rPr>
          <w:bCs/>
          <w:snapToGrid w:val="0"/>
          <w:color w:val="000000"/>
          <w:sz w:val="20"/>
        </w:rPr>
        <w:t>23</w:t>
      </w:r>
    </w:p>
    <w:p w:rsidR="00146524" w:rsidRPr="00E56E33"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ACMA Awards Winners</w:t>
      </w:r>
      <w:r>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t xml:space="preserve"> </w:t>
      </w:r>
      <w:r>
        <w:rPr>
          <w:bCs/>
          <w:snapToGrid w:val="0"/>
          <w:color w:val="000000"/>
          <w:sz w:val="20"/>
        </w:rPr>
        <w:t xml:space="preserve"> </w:t>
      </w:r>
      <w:r w:rsidRPr="00E56E33">
        <w:rPr>
          <w:bCs/>
          <w:snapToGrid w:val="0"/>
          <w:color w:val="000000"/>
          <w:sz w:val="20"/>
        </w:rPr>
        <w:t xml:space="preserve"> </w:t>
      </w:r>
      <w:r>
        <w:rPr>
          <w:bCs/>
          <w:snapToGrid w:val="0"/>
          <w:color w:val="000000"/>
          <w:sz w:val="20"/>
        </w:rPr>
        <w:t xml:space="preserve"> </w:t>
      </w:r>
      <w:r w:rsidRPr="00E56E33">
        <w:rPr>
          <w:bCs/>
          <w:snapToGrid w:val="0"/>
          <w:color w:val="000000"/>
          <w:sz w:val="20"/>
        </w:rPr>
        <w:t xml:space="preserve"> </w:t>
      </w:r>
      <w:r w:rsidR="00384CF7">
        <w:rPr>
          <w:bCs/>
          <w:snapToGrid w:val="0"/>
          <w:color w:val="000000"/>
          <w:sz w:val="20"/>
        </w:rPr>
        <w:t>28</w:t>
      </w:r>
    </w:p>
    <w:p w:rsidR="00146524" w:rsidRPr="00337D73" w:rsidRDefault="00146524" w:rsidP="00AA1C59">
      <w:pPr>
        <w:numPr>
          <w:ilvl w:val="0"/>
          <w:numId w:val="5"/>
        </w:numPr>
        <w:spacing w:line="360" w:lineRule="auto"/>
        <w:ind w:left="1440"/>
        <w:jc w:val="both"/>
        <w:textAlignment w:val="baseline"/>
        <w:rPr>
          <w:bCs/>
          <w:snapToGrid w:val="0"/>
          <w:color w:val="000000"/>
          <w:sz w:val="20"/>
        </w:rPr>
      </w:pPr>
      <w:r w:rsidRPr="00E56E33">
        <w:rPr>
          <w:bCs/>
          <w:snapToGrid w:val="0"/>
          <w:color w:val="000000"/>
          <w:sz w:val="20"/>
        </w:rPr>
        <w:t>ACMA Awards Contact</w:t>
      </w:r>
      <w:r>
        <w:rPr>
          <w:bCs/>
          <w:snapToGrid w:val="0"/>
          <w:color w:val="000000"/>
          <w:sz w:val="20"/>
        </w:rPr>
        <w:t xml:space="preserve"> Details</w:t>
      </w:r>
      <w:r>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r>
      <w:r w:rsidRPr="00E56E33">
        <w:rPr>
          <w:bCs/>
          <w:snapToGrid w:val="0"/>
          <w:color w:val="000000"/>
          <w:sz w:val="20"/>
        </w:rPr>
        <w:tab/>
        <w:t xml:space="preserve"> </w:t>
      </w:r>
      <w:r>
        <w:rPr>
          <w:bCs/>
          <w:snapToGrid w:val="0"/>
          <w:color w:val="000000"/>
          <w:sz w:val="20"/>
        </w:rPr>
        <w:t xml:space="preserve">  </w:t>
      </w:r>
      <w:r w:rsidRPr="00E56E33">
        <w:rPr>
          <w:bCs/>
          <w:snapToGrid w:val="0"/>
          <w:color w:val="000000"/>
          <w:sz w:val="20"/>
        </w:rPr>
        <w:t xml:space="preserve">  </w:t>
      </w:r>
      <w:r w:rsidR="00384CF7">
        <w:rPr>
          <w:bCs/>
          <w:snapToGrid w:val="0"/>
          <w:color w:val="000000"/>
          <w:sz w:val="20"/>
        </w:rPr>
        <w:t>42</w:t>
      </w:r>
    </w:p>
    <w:p w:rsidR="005145AC" w:rsidRPr="00E56E33" w:rsidRDefault="005145AC" w:rsidP="007465A9">
      <w:pPr>
        <w:spacing w:line="360" w:lineRule="auto"/>
        <w:ind w:left="1080"/>
        <w:jc w:val="both"/>
        <w:textAlignment w:val="baseline"/>
        <w:rPr>
          <w:bCs/>
          <w:snapToGrid w:val="0"/>
          <w:color w:val="000000"/>
          <w:sz w:val="20"/>
        </w:rPr>
      </w:pPr>
      <w:r w:rsidRPr="00E56E33">
        <w:rPr>
          <w:bCs/>
          <w:snapToGrid w:val="0"/>
          <w:color w:val="000000"/>
          <w:sz w:val="20"/>
        </w:rPr>
        <w:t xml:space="preserve"> </w:t>
      </w:r>
    </w:p>
    <w:p w:rsidR="00AC4350" w:rsidRPr="00717D80" w:rsidRDefault="00AC4350" w:rsidP="007465A9">
      <w:pPr>
        <w:spacing w:line="360" w:lineRule="auto"/>
        <w:ind w:left="720"/>
        <w:jc w:val="both"/>
        <w:textAlignment w:val="baseline"/>
        <w:rPr>
          <w:bCs/>
          <w:snapToGrid w:val="0"/>
          <w:sz w:val="20"/>
        </w:rPr>
      </w:pPr>
    </w:p>
    <w:p w:rsidR="00AC4350" w:rsidRPr="00717D80" w:rsidRDefault="00AC4350" w:rsidP="007465A9">
      <w:pPr>
        <w:spacing w:line="360" w:lineRule="auto"/>
        <w:ind w:left="720"/>
        <w:jc w:val="center"/>
        <w:textAlignment w:val="baseline"/>
        <w:rPr>
          <w:bCs/>
          <w:snapToGrid w:val="0"/>
          <w:sz w:val="20"/>
        </w:rPr>
      </w:pPr>
      <w:r w:rsidRPr="00717D80">
        <w:rPr>
          <w:bCs/>
          <w:snapToGrid w:val="0"/>
          <w:sz w:val="20"/>
        </w:rPr>
        <w:br w:type="page"/>
      </w:r>
    </w:p>
    <w:p w:rsidR="00AC4350" w:rsidRPr="00717D80" w:rsidRDefault="00AC4350" w:rsidP="00F8230D">
      <w:pPr>
        <w:numPr>
          <w:ilvl w:val="0"/>
          <w:numId w:val="6"/>
        </w:numPr>
        <w:spacing w:line="360" w:lineRule="auto"/>
        <w:jc w:val="center"/>
        <w:textAlignment w:val="baseline"/>
        <w:rPr>
          <w:b/>
          <w:bCs/>
          <w:snapToGrid w:val="0"/>
          <w:color w:val="3333CC"/>
          <w:sz w:val="20"/>
        </w:rPr>
      </w:pPr>
      <w:r w:rsidRPr="00717D80">
        <w:rPr>
          <w:b/>
          <w:bCs/>
          <w:snapToGrid w:val="0"/>
          <w:color w:val="3333CC"/>
          <w:sz w:val="20"/>
        </w:rPr>
        <w:lastRenderedPageBreak/>
        <w:t>PROFILE OF ACMA</w:t>
      </w:r>
    </w:p>
    <w:p w:rsidR="00AC4350" w:rsidRPr="00FD2097" w:rsidRDefault="00AC4350" w:rsidP="00AC4350">
      <w:pPr>
        <w:jc w:val="center"/>
        <w:rPr>
          <w:b/>
          <w:snapToGrid w:val="0"/>
          <w:sz w:val="20"/>
          <w:u w:val="single"/>
        </w:rPr>
      </w:pPr>
      <w:r w:rsidRPr="00FD2097">
        <w:rPr>
          <w:b/>
          <w:snapToGrid w:val="0"/>
          <w:sz w:val="20"/>
          <w:u w:val="single"/>
        </w:rPr>
        <w:t>Automotive Component M</w:t>
      </w:r>
      <w:smartTag w:uri="urn:schemas-microsoft-com:office:smarttags" w:element="PersonName">
        <w:r w:rsidRPr="00FD2097">
          <w:rPr>
            <w:b/>
            <w:snapToGrid w:val="0"/>
            <w:sz w:val="20"/>
            <w:u w:val="single"/>
          </w:rPr>
          <w:t>an</w:t>
        </w:r>
      </w:smartTag>
      <w:r w:rsidRPr="00FD2097">
        <w:rPr>
          <w:b/>
          <w:snapToGrid w:val="0"/>
          <w:sz w:val="20"/>
          <w:u w:val="single"/>
        </w:rPr>
        <w:t>uf</w:t>
      </w:r>
      <w:smartTag w:uri="urn:schemas-microsoft-com:office:smarttags" w:element="PersonName">
        <w:r w:rsidRPr="00FD2097">
          <w:rPr>
            <w:b/>
            <w:snapToGrid w:val="0"/>
            <w:sz w:val="20"/>
            <w:u w:val="single"/>
          </w:rPr>
          <w:t>ac</w:t>
        </w:r>
      </w:smartTag>
      <w:r w:rsidRPr="00FD2097">
        <w:rPr>
          <w:b/>
          <w:snapToGrid w:val="0"/>
          <w:sz w:val="20"/>
          <w:u w:val="single"/>
        </w:rPr>
        <w:t>turers A</w:t>
      </w:r>
      <w:smartTag w:uri="urn:schemas-microsoft-com:office:smarttags" w:element="PersonName">
        <w:r w:rsidRPr="00FD2097">
          <w:rPr>
            <w:b/>
            <w:snapToGrid w:val="0"/>
            <w:sz w:val="20"/>
            <w:u w:val="single"/>
          </w:rPr>
          <w:t>ss</w:t>
        </w:r>
      </w:smartTag>
      <w:r w:rsidRPr="00FD2097">
        <w:rPr>
          <w:b/>
          <w:snapToGrid w:val="0"/>
          <w:sz w:val="20"/>
          <w:u w:val="single"/>
        </w:rPr>
        <w:t>ociation of India (ACMA)</w:t>
      </w:r>
    </w:p>
    <w:p w:rsidR="00AC4350" w:rsidRPr="00717D80" w:rsidRDefault="00AC4350" w:rsidP="00AC4350">
      <w:pPr>
        <w:jc w:val="center"/>
        <w:rPr>
          <w:rFonts w:cs="Tahoma"/>
          <w:color w:val="000000"/>
          <w:sz w:val="20"/>
        </w:rPr>
      </w:pPr>
    </w:p>
    <w:p w:rsidR="00113C8F" w:rsidRPr="00A775B6" w:rsidRDefault="00801948" w:rsidP="00A775B6">
      <w:pPr>
        <w:rPr>
          <w:rFonts w:ascii="TimesNewRomanPSMT" w:hAnsi="TimesNewRomanPSMT" w:cs="TimesNewRomanPSMT"/>
          <w:sz w:val="18"/>
          <w:szCs w:val="24"/>
        </w:rPr>
      </w:pPr>
      <w:r w:rsidRPr="00A775B6">
        <w:rPr>
          <w:sz w:val="20"/>
        </w:rPr>
        <w:t xml:space="preserve">The Automotive Component Manufacturers Association of India (ACMA) is the apex body representing the interest of the Indian Auto Component Industry. Its membership of over 750 manufacturers contributes more than eighty five per cent of the auto component industry’s turnover in the organised sector. ACMA is an ISO 9001:2008 Certified Association. </w:t>
      </w:r>
      <w:r w:rsidRPr="00A775B6">
        <w:rPr>
          <w:sz w:val="20"/>
        </w:rPr>
        <w:br/>
      </w:r>
      <w:r w:rsidRPr="00A775B6">
        <w:rPr>
          <w:sz w:val="20"/>
        </w:rPr>
        <w:br/>
        <w:t xml:space="preserve">ACMA’s charter is to develop a globally competitive Indian Auto Component Industry and strengthen its role in national economic development as also promote business through international alliances. </w:t>
      </w:r>
      <w:r w:rsidRPr="00A775B6">
        <w:rPr>
          <w:sz w:val="20"/>
        </w:rPr>
        <w:br/>
      </w:r>
      <w:r w:rsidRPr="00A775B6">
        <w:rPr>
          <w:sz w:val="20"/>
        </w:rPr>
        <w:br/>
        <w:t xml:space="preserve">The Auto Component industry in India, with a strong positive multiplier effect, is one of key drivers of India’s economic growth. The well-developed Indian auto component industry manufactures a wide variety of products including engine parts, drive transmission and steering parts, body and chassis, suspension and braking parts, equipment and electrical parts, besides others. </w:t>
      </w:r>
      <w:r w:rsidRPr="00A775B6">
        <w:rPr>
          <w:sz w:val="20"/>
        </w:rPr>
        <w:br/>
      </w:r>
      <w:r w:rsidRPr="00A775B6">
        <w:rPr>
          <w:sz w:val="20"/>
        </w:rPr>
        <w:br/>
        <w:t xml:space="preserve">In FY 2015-16, the Indian auto-component industry registered a turnover of 2,55,635 crore (USD 39 billion) growing by 8.8 per cent, surpassing the Automotive Mission Plan 2006-16 target. The CAGR of the industry stood at 6 per cent over a period of six years. </w:t>
      </w:r>
      <w:r w:rsidRPr="00A775B6">
        <w:rPr>
          <w:sz w:val="20"/>
        </w:rPr>
        <w:br/>
      </w:r>
      <w:r w:rsidRPr="00A775B6">
        <w:rPr>
          <w:sz w:val="20"/>
        </w:rPr>
        <w:br/>
        <w:t xml:space="preserve">Also, in a period when the overall exports of India declined by 9.58 per cent, the Indian auto component industry exports grew by 3.5 per cent to 70,996 crore (USD 10.8 billion) in 2015-16 from Rs 68,500 crore (USD 11.2 billion) in 2014-15, registering a CAGR of 18 percent over a period of six year. ACMA has played a pivotal role in supporting its members in export development and in discovering new market opportunities, currently the industry exports to more than 160 countries. With increasing vehicle parc in the country, the aftermarket in 2015-16 grew by 12 per cent to Rs 44,660 crore (USD 6.8 billion) from Rs 39,875 crore (USD 6.5 billion) in the previous fiscal. </w:t>
      </w:r>
      <w:r w:rsidRPr="00A775B6">
        <w:rPr>
          <w:sz w:val="20"/>
        </w:rPr>
        <w:br/>
      </w:r>
      <w:r w:rsidRPr="00A775B6">
        <w:rPr>
          <w:sz w:val="20"/>
        </w:rPr>
        <w:br/>
        <w:t xml:space="preserve">ACMA has played a pivotal role in growth and development of the auto component industry in India. Its active involvement in trade promotion, technology up-gradation, quality enhancement and collection and dissemination of information has made it a vital catalyst for this industry’s development. Its other activities include participation in international trade fairs, sending trade delegations overseas and bringing out publications on various subjects related to the automotive industry. </w:t>
      </w:r>
      <w:r w:rsidRPr="00A775B6">
        <w:rPr>
          <w:sz w:val="20"/>
        </w:rPr>
        <w:br/>
      </w:r>
      <w:r w:rsidRPr="00A775B6">
        <w:rPr>
          <w:sz w:val="20"/>
        </w:rPr>
        <w:br/>
        <w:t xml:space="preserve">ACMA is represented on a number of panels, committees and councils of the Government of India through which it helps in the formulation of policies pertaining to the Indian automotive industry. </w:t>
      </w:r>
      <w:r w:rsidRPr="00A775B6">
        <w:rPr>
          <w:sz w:val="20"/>
        </w:rPr>
        <w:br/>
      </w:r>
      <w:r w:rsidRPr="00A775B6">
        <w:rPr>
          <w:sz w:val="20"/>
        </w:rPr>
        <w:br/>
        <w:t xml:space="preserve">For exchange of information and especially for co-operation in trade matters, ACMA has signed Memoranda of Understanding with its counterparts in Australia, Brazil, Canada, Egypt, France, Germany, Hungary, Iran, Italy, Japan, Malaysia, Nigeria, Pakistan, Russia, South Africa, South Korea, Spain, Sweden, Thailand, Tunisia, Turkey, UK, USA and Uzbekistan. </w:t>
      </w:r>
      <w:r w:rsidRPr="00A775B6">
        <w:rPr>
          <w:sz w:val="20"/>
        </w:rPr>
        <w:br/>
      </w:r>
      <w:r w:rsidRPr="00A775B6">
        <w:rPr>
          <w:sz w:val="20"/>
        </w:rPr>
        <w:br/>
        <w:t xml:space="preserve">Further information and data on the Indian automotive industry is available on the ACMA Website: </w:t>
      </w:r>
      <w:hyperlink r:id="rId19" w:history="1">
        <w:r w:rsidRPr="00A775B6">
          <w:rPr>
            <w:rStyle w:val="Hyperlink"/>
            <w:sz w:val="20"/>
          </w:rPr>
          <w:t>www.acma.in</w:t>
        </w:r>
      </w:hyperlink>
    </w:p>
    <w:p w:rsidR="007827F8" w:rsidRPr="00717D80" w:rsidRDefault="007827F8" w:rsidP="00AC4350">
      <w:pPr>
        <w:jc w:val="both"/>
        <w:rPr>
          <w:rFonts w:cs="Tahoma"/>
          <w:color w:val="000000"/>
          <w:sz w:val="20"/>
        </w:rPr>
      </w:pPr>
    </w:p>
    <w:p w:rsidR="00362F12" w:rsidRDefault="00362F12" w:rsidP="00AC4350">
      <w:pPr>
        <w:rPr>
          <w:rStyle w:val="Hyperlink"/>
          <w:rFonts w:cs="Tahoma"/>
          <w:sz w:val="20"/>
          <w:lang w:val="pt-BR"/>
        </w:rPr>
      </w:pPr>
    </w:p>
    <w:p w:rsidR="00362F12" w:rsidRDefault="00362F12" w:rsidP="00AC4350">
      <w:pPr>
        <w:rPr>
          <w:rStyle w:val="Hyperlink"/>
          <w:rFonts w:cs="Tahoma"/>
          <w:sz w:val="20"/>
          <w:lang w:val="pt-BR"/>
        </w:rPr>
      </w:pPr>
    </w:p>
    <w:p w:rsidR="00362F12" w:rsidRDefault="00362F12" w:rsidP="00AC4350">
      <w:pPr>
        <w:rPr>
          <w:rStyle w:val="Hyperlink"/>
          <w:rFonts w:cs="Tahoma"/>
          <w:sz w:val="20"/>
          <w:lang w:val="pt-BR"/>
        </w:rPr>
      </w:pPr>
    </w:p>
    <w:p w:rsidR="00362F12" w:rsidRDefault="00362F12" w:rsidP="00AC4350">
      <w:pPr>
        <w:rPr>
          <w:rStyle w:val="Hyperlink"/>
          <w:rFonts w:cs="Tahoma"/>
          <w:sz w:val="20"/>
          <w:lang w:val="pt-BR"/>
        </w:rPr>
      </w:pPr>
    </w:p>
    <w:p w:rsidR="00362F12" w:rsidRDefault="00362F12" w:rsidP="00AC4350">
      <w:pPr>
        <w:rPr>
          <w:rStyle w:val="Hyperlink"/>
          <w:rFonts w:cs="Tahoma"/>
          <w:sz w:val="20"/>
          <w:lang w:val="pt-BR"/>
        </w:rPr>
      </w:pPr>
    </w:p>
    <w:p w:rsidR="00362F12" w:rsidRDefault="00362F12" w:rsidP="00AC4350">
      <w:pPr>
        <w:rPr>
          <w:rStyle w:val="Hyperlink"/>
          <w:rFonts w:cs="Tahoma"/>
          <w:sz w:val="20"/>
          <w:lang w:val="pt-BR"/>
        </w:rPr>
      </w:pPr>
    </w:p>
    <w:p w:rsidR="00362F12" w:rsidRDefault="00362F12" w:rsidP="00AC4350">
      <w:pPr>
        <w:rPr>
          <w:rStyle w:val="Hyperlink"/>
          <w:rFonts w:cs="Tahoma"/>
          <w:sz w:val="20"/>
          <w:lang w:val="pt-BR"/>
        </w:rPr>
      </w:pPr>
    </w:p>
    <w:p w:rsidR="00362F12" w:rsidRDefault="00362F12" w:rsidP="00AC4350">
      <w:pPr>
        <w:rPr>
          <w:rStyle w:val="Hyperlink"/>
          <w:rFonts w:cs="Tahoma"/>
          <w:sz w:val="20"/>
          <w:lang w:val="pt-BR"/>
        </w:rPr>
      </w:pPr>
    </w:p>
    <w:p w:rsidR="00AC4350" w:rsidRPr="00717D80" w:rsidRDefault="00AC4350" w:rsidP="00AC4350">
      <w:pPr>
        <w:rPr>
          <w:color w:val="007AC2"/>
          <w:sz w:val="20"/>
          <w:lang w:val="en"/>
        </w:rPr>
      </w:pPr>
      <w:r w:rsidRPr="00717D80">
        <w:rPr>
          <w:rStyle w:val="Hyperlink"/>
          <w:rFonts w:cs="Tahoma"/>
          <w:sz w:val="20"/>
          <w:lang w:val="pt-BR"/>
        </w:rPr>
        <w:t>ACMA Services-</w:t>
      </w:r>
      <w:r w:rsidRPr="00717D80">
        <w:rPr>
          <w:color w:val="007AC2"/>
          <w:sz w:val="20"/>
          <w:lang w:val="en"/>
        </w:rPr>
        <w:tab/>
      </w:r>
      <w:r w:rsidRPr="00717D80">
        <w:rPr>
          <w:color w:val="007AC2"/>
          <w:sz w:val="20"/>
          <w:lang w:val="en"/>
        </w:rPr>
        <w:tab/>
      </w:r>
      <w:r w:rsidRPr="00717D80">
        <w:rPr>
          <w:color w:val="007AC2"/>
          <w:sz w:val="20"/>
          <w:lang w:val="en"/>
        </w:rPr>
        <w:tab/>
      </w:r>
      <w:r w:rsidRPr="00717D80">
        <w:rPr>
          <w:color w:val="007AC2"/>
          <w:sz w:val="20"/>
          <w:lang w:val="en"/>
        </w:rPr>
        <w:tab/>
      </w:r>
    </w:p>
    <w:p w:rsidR="00AC4350" w:rsidRPr="00717D80" w:rsidRDefault="00AC3AD0" w:rsidP="00AC4350">
      <w:pPr>
        <w:spacing w:line="360" w:lineRule="auto"/>
        <w:jc w:val="center"/>
        <w:textAlignment w:val="baseline"/>
        <w:rPr>
          <w:b/>
          <w:bCs/>
          <w:snapToGrid w:val="0"/>
          <w:color w:val="3333CC"/>
          <w:sz w:val="20"/>
        </w:rPr>
      </w:pPr>
      <w:r w:rsidRPr="00717D80">
        <w:rPr>
          <w:b/>
          <w:bCs/>
          <w:noProof/>
          <w:snapToGrid w:val="0"/>
          <w:color w:val="3333CC"/>
          <w:sz w:val="20"/>
        </w:rPr>
        <w:lastRenderedPageBreak/>
        <w:drawing>
          <wp:inline distT="0" distB="0" distL="0" distR="0">
            <wp:extent cx="3557270" cy="1920875"/>
            <wp:effectExtent l="19050" t="19050" r="5080" b="3175"/>
            <wp:docPr id="3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7270" cy="1920875"/>
                    </a:xfrm>
                    <a:prstGeom prst="rect">
                      <a:avLst/>
                    </a:prstGeom>
                    <a:noFill/>
                    <a:ln w="9525">
                      <a:solidFill>
                        <a:srgbClr val="000000"/>
                      </a:solidFill>
                      <a:miter lim="800000"/>
                      <a:headEnd/>
                      <a:tailEnd/>
                    </a:ln>
                  </pic:spPr>
                </pic:pic>
              </a:graphicData>
            </a:graphic>
          </wp:inline>
        </w:drawing>
      </w:r>
    </w:p>
    <w:p w:rsidR="00362F12" w:rsidRDefault="00362F12" w:rsidP="00AC4350">
      <w:pPr>
        <w:rPr>
          <w:rStyle w:val="Hyperlink"/>
          <w:sz w:val="20"/>
          <w:lang w:val="pt-BR"/>
        </w:rPr>
      </w:pPr>
    </w:p>
    <w:p w:rsidR="00AC4350" w:rsidRDefault="00AC4350" w:rsidP="00AA1C59">
      <w:pPr>
        <w:numPr>
          <w:ilvl w:val="0"/>
          <w:numId w:val="6"/>
        </w:numPr>
        <w:spacing w:line="360" w:lineRule="auto"/>
        <w:jc w:val="center"/>
        <w:textAlignment w:val="baseline"/>
        <w:rPr>
          <w:b/>
          <w:bCs/>
          <w:snapToGrid w:val="0"/>
          <w:color w:val="3333CC"/>
          <w:sz w:val="20"/>
        </w:rPr>
      </w:pPr>
      <w:r w:rsidRPr="00717D80">
        <w:rPr>
          <w:b/>
          <w:bCs/>
          <w:snapToGrid w:val="0"/>
          <w:color w:val="3333CC"/>
          <w:sz w:val="20"/>
        </w:rPr>
        <w:t xml:space="preserve">ACMA AWARDS </w:t>
      </w:r>
      <w:r w:rsidR="00A8277F">
        <w:rPr>
          <w:b/>
          <w:bCs/>
          <w:snapToGrid w:val="0"/>
          <w:color w:val="3333CC"/>
          <w:sz w:val="20"/>
        </w:rPr>
        <w:t>JOURNEY</w:t>
      </w:r>
    </w:p>
    <w:p w:rsidR="00B07B12" w:rsidRDefault="00B07B12" w:rsidP="00F167AB">
      <w:pPr>
        <w:jc w:val="both"/>
        <w:rPr>
          <w:rFonts w:cs="Tahoma"/>
          <w:sz w:val="20"/>
        </w:rPr>
      </w:pPr>
      <w:r w:rsidRPr="00717D80">
        <w:rPr>
          <w:rFonts w:cs="Tahoma"/>
          <w:sz w:val="20"/>
        </w:rPr>
        <w:t xml:space="preserve">ACMA Awards </w:t>
      </w:r>
      <w:r w:rsidR="00301EDB">
        <w:rPr>
          <w:rFonts w:cs="Tahoma"/>
          <w:sz w:val="20"/>
        </w:rPr>
        <w:t>have a long history of about 5</w:t>
      </w:r>
      <w:r w:rsidR="00A775B6">
        <w:rPr>
          <w:rFonts w:cs="Tahoma"/>
          <w:sz w:val="20"/>
        </w:rPr>
        <w:t>1</w:t>
      </w:r>
      <w:r w:rsidRPr="00717D80">
        <w:rPr>
          <w:rFonts w:cs="Tahoma"/>
          <w:sz w:val="20"/>
        </w:rPr>
        <w:t xml:space="preserve"> years. Excellence </w:t>
      </w:r>
      <w:smartTag w:uri="urn:schemas-microsoft-com:office:smarttags" w:element="PersonName">
        <w:r w:rsidRPr="00717D80">
          <w:rPr>
            <w:rFonts w:cs="Tahoma"/>
            <w:sz w:val="20"/>
          </w:rPr>
          <w:t>in</w:t>
        </w:r>
      </w:smartTag>
      <w:r w:rsidRPr="00717D80">
        <w:rPr>
          <w:rFonts w:cs="Tahoma"/>
          <w:sz w:val="20"/>
        </w:rPr>
        <w:t xml:space="preserve"> Exports was the first Award </w:t>
      </w:r>
      <w:smartTag w:uri="urn:schemas-microsoft-com:office:smarttags" w:element="PersonName">
        <w:r w:rsidRPr="00717D80">
          <w:rPr>
            <w:rFonts w:cs="Tahoma"/>
            <w:sz w:val="20"/>
          </w:rPr>
          <w:t>in</w:t>
        </w:r>
      </w:smartTag>
      <w:r w:rsidRPr="00717D80">
        <w:rPr>
          <w:rFonts w:cs="Tahoma"/>
          <w:sz w:val="20"/>
        </w:rPr>
        <w:t xml:space="preserve">stituted </w:t>
      </w:r>
      <w:smartTag w:uri="urn:schemas-microsoft-com:office:smarttags" w:element="PersonName">
        <w:r w:rsidRPr="00717D80">
          <w:rPr>
            <w:rFonts w:cs="Tahoma"/>
            <w:sz w:val="20"/>
          </w:rPr>
          <w:t>in</w:t>
        </w:r>
      </w:smartTag>
      <w:r w:rsidRPr="00717D80">
        <w:rPr>
          <w:rFonts w:cs="Tahoma"/>
          <w:sz w:val="20"/>
        </w:rPr>
        <w:t xml:space="preserve"> 1966. Thereafter Technology Award, Quality Awards &amp; Productivity Awards were </w:t>
      </w:r>
      <w:smartTag w:uri="urn:schemas-microsoft-com:office:smarttags" w:element="PersonName">
        <w:r w:rsidRPr="00717D80">
          <w:rPr>
            <w:rFonts w:cs="Tahoma"/>
            <w:sz w:val="20"/>
          </w:rPr>
          <w:t>in</w:t>
        </w:r>
      </w:smartTag>
      <w:r w:rsidRPr="00717D80">
        <w:rPr>
          <w:rFonts w:cs="Tahoma"/>
          <w:sz w:val="20"/>
        </w:rPr>
        <w:t>stituted. In the year 2002, Quality Awards and Productivity Awards were merged and one s</w:t>
      </w:r>
      <w:smartTag w:uri="urn:schemas-microsoft-com:office:smarttags" w:element="PersonName">
        <w:r w:rsidRPr="00717D80">
          <w:rPr>
            <w:rFonts w:cs="Tahoma"/>
            <w:sz w:val="20"/>
          </w:rPr>
          <w:t>in</w:t>
        </w:r>
      </w:smartTag>
      <w:r w:rsidRPr="00717D80">
        <w:rPr>
          <w:rFonts w:cs="Tahoma"/>
          <w:sz w:val="20"/>
        </w:rPr>
        <w:t xml:space="preserve">gle award was </w:t>
      </w:r>
      <w:smartTag w:uri="urn:schemas-microsoft-com:office:smarttags" w:element="PersonName">
        <w:r w:rsidRPr="00717D80">
          <w:rPr>
            <w:rFonts w:cs="Tahoma"/>
            <w:sz w:val="20"/>
          </w:rPr>
          <w:t>in</w:t>
        </w:r>
      </w:smartTag>
      <w:r w:rsidRPr="00717D80">
        <w:rPr>
          <w:rFonts w:cs="Tahoma"/>
          <w:sz w:val="20"/>
        </w:rPr>
        <w:t xml:space="preserve">stituted, viz. Excellence </w:t>
      </w:r>
      <w:smartTag w:uri="urn:schemas-microsoft-com:office:smarttags" w:element="PersonName">
        <w:r w:rsidRPr="00717D80">
          <w:rPr>
            <w:rFonts w:cs="Tahoma"/>
            <w:sz w:val="20"/>
          </w:rPr>
          <w:t>in</w:t>
        </w:r>
      </w:smartTag>
      <w:r w:rsidRPr="00717D80">
        <w:rPr>
          <w:rFonts w:cs="Tahoma"/>
          <w:sz w:val="20"/>
        </w:rPr>
        <w:t xml:space="preserve"> Quality &amp; Productivity Award. Manufactur</w:t>
      </w:r>
      <w:smartTag w:uri="urn:schemas-microsoft-com:office:smarttags" w:element="PersonName">
        <w:r w:rsidRPr="00717D80">
          <w:rPr>
            <w:rFonts w:cs="Tahoma"/>
            <w:sz w:val="20"/>
          </w:rPr>
          <w:t>in</w:t>
        </w:r>
      </w:smartTag>
      <w:r w:rsidRPr="00717D80">
        <w:rPr>
          <w:rFonts w:cs="Tahoma"/>
          <w:sz w:val="20"/>
        </w:rPr>
        <w:t xml:space="preserve">g Excellence Award was </w:t>
      </w:r>
      <w:smartTag w:uri="urn:schemas-microsoft-com:office:smarttags" w:element="PersonName">
        <w:r w:rsidRPr="00717D80">
          <w:rPr>
            <w:rFonts w:cs="Tahoma"/>
            <w:sz w:val="20"/>
          </w:rPr>
          <w:t>in</w:t>
        </w:r>
      </w:smartTag>
      <w:r w:rsidRPr="00717D80">
        <w:rPr>
          <w:rFonts w:cs="Tahoma"/>
          <w:sz w:val="20"/>
        </w:rPr>
        <w:t xml:space="preserve">stituted </w:t>
      </w:r>
      <w:smartTag w:uri="urn:schemas-microsoft-com:office:smarttags" w:element="PersonName">
        <w:r w:rsidRPr="00717D80">
          <w:rPr>
            <w:rFonts w:cs="Tahoma"/>
            <w:sz w:val="20"/>
          </w:rPr>
          <w:t>in</w:t>
        </w:r>
      </w:smartTag>
      <w:r w:rsidRPr="00717D80">
        <w:rPr>
          <w:rFonts w:cs="Tahoma"/>
          <w:sz w:val="20"/>
        </w:rPr>
        <w:t xml:space="preserve"> the year 2003. Mfg. Excellence Award is based on the Sh</w:t>
      </w:r>
      <w:smartTag w:uri="urn:schemas-microsoft-com:office:smarttags" w:element="PersonName">
        <w:r w:rsidRPr="00717D80">
          <w:rPr>
            <w:rFonts w:cs="Tahoma"/>
            <w:sz w:val="20"/>
          </w:rPr>
          <w:t>in</w:t>
        </w:r>
      </w:smartTag>
      <w:r w:rsidRPr="00717D80">
        <w:rPr>
          <w:rFonts w:cs="Tahoma"/>
          <w:sz w:val="20"/>
        </w:rPr>
        <w:t xml:space="preserve">go Award Model </w:t>
      </w:r>
      <w:smartTag w:uri="urn:schemas-microsoft-com:office:smarttags" w:element="PersonName">
        <w:r w:rsidRPr="00717D80">
          <w:rPr>
            <w:rFonts w:cs="Tahoma"/>
            <w:sz w:val="20"/>
          </w:rPr>
          <w:t>in</w:t>
        </w:r>
      </w:smartTag>
      <w:r w:rsidRPr="00717D80">
        <w:rPr>
          <w:rFonts w:cs="Tahoma"/>
          <w:sz w:val="20"/>
        </w:rPr>
        <w:t>stituted by Utah University, USA.</w:t>
      </w:r>
      <w:r w:rsidR="00CD727C">
        <w:rPr>
          <w:rFonts w:cs="Tahoma"/>
          <w:sz w:val="20"/>
        </w:rPr>
        <w:t xml:space="preserve"> </w:t>
      </w:r>
      <w:r w:rsidR="00A775B6" w:rsidRPr="00A775B6">
        <w:rPr>
          <w:rFonts w:cs="Tahoma"/>
          <w:sz w:val="20"/>
        </w:rPr>
        <w:t>As a step towards “Greening” ‘ACMA Awards Online Management System’ was introduced from 2014. Thereafter, Manufacturing Excellence MSME Category and HR Excellence awards got instituted in 2015, followed by Supplier Development Award in 2016. This year, we are introducing Best ACMA Company of the Year, Excellence in HSE (Health, Safety &amp; Environment), Small Category Awards and Technology awards redesigned separately for Product &amp; Process Innovation</w:t>
      </w:r>
      <w:r w:rsidR="00A775B6">
        <w:rPr>
          <w:rFonts w:cs="Tahoma"/>
          <w:sz w:val="20"/>
        </w:rPr>
        <w:t>.</w:t>
      </w:r>
    </w:p>
    <w:p w:rsidR="00E75C27" w:rsidRDefault="00E75C27" w:rsidP="00F167AB">
      <w:pPr>
        <w:jc w:val="both"/>
        <w:rPr>
          <w:rFonts w:cs="Tahoma"/>
          <w:sz w:val="20"/>
        </w:rPr>
      </w:pPr>
    </w:p>
    <w:p w:rsidR="00BA6994" w:rsidRDefault="00B07B12" w:rsidP="00337D73">
      <w:pPr>
        <w:pStyle w:val="BodyText"/>
        <w:tabs>
          <w:tab w:val="left" w:pos="180"/>
        </w:tabs>
        <w:rPr>
          <w:rFonts w:cs="Tahoma"/>
          <w:sz w:val="20"/>
        </w:rPr>
      </w:pPr>
      <w:r w:rsidRPr="00717D80">
        <w:rPr>
          <w:rFonts w:cs="Tahoma"/>
          <w:sz w:val="20"/>
        </w:rPr>
        <w:t>A glimpse of ACMA Award</w:t>
      </w:r>
      <w:r w:rsidR="00F3166C">
        <w:rPr>
          <w:rFonts w:cs="Tahoma"/>
          <w:sz w:val="20"/>
        </w:rPr>
        <w:t>s</w:t>
      </w:r>
      <w:r w:rsidRPr="00717D80">
        <w:rPr>
          <w:rFonts w:cs="Tahoma"/>
          <w:sz w:val="20"/>
        </w:rPr>
        <w:t xml:space="preserve"> Journey: </w:t>
      </w:r>
    </w:p>
    <w:p w:rsidR="00A775B6" w:rsidRDefault="00AC3AD0" w:rsidP="00A775B6">
      <w:pPr>
        <w:pStyle w:val="BodyText"/>
        <w:tabs>
          <w:tab w:val="left" w:pos="180"/>
        </w:tabs>
        <w:jc w:val="center"/>
        <w:rPr>
          <w:rFonts w:cs="Tahoma"/>
          <w:sz w:val="20"/>
        </w:rPr>
      </w:pPr>
      <w:r w:rsidRPr="00A775B6">
        <w:rPr>
          <w:noProof/>
        </w:rPr>
        <w:drawing>
          <wp:inline distT="0" distB="0" distL="0" distR="0">
            <wp:extent cx="5334000" cy="3438525"/>
            <wp:effectExtent l="19050" t="1905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3438525"/>
                    </a:xfrm>
                    <a:prstGeom prst="rect">
                      <a:avLst/>
                    </a:prstGeom>
                    <a:noFill/>
                    <a:ln w="6350" cmpd="sng">
                      <a:solidFill>
                        <a:srgbClr val="000000"/>
                      </a:solidFill>
                      <a:miter lim="800000"/>
                      <a:headEnd/>
                      <a:tailEnd/>
                    </a:ln>
                    <a:effectLst/>
                  </pic:spPr>
                </pic:pic>
              </a:graphicData>
            </a:graphic>
          </wp:inline>
        </w:drawing>
      </w:r>
    </w:p>
    <w:p w:rsidR="00B07B12" w:rsidRDefault="00B07B12" w:rsidP="00B07B12">
      <w:pPr>
        <w:pStyle w:val="BodyText"/>
        <w:rPr>
          <w:rFonts w:cs="Tahoma"/>
          <w:sz w:val="20"/>
        </w:rPr>
      </w:pPr>
    </w:p>
    <w:p w:rsidR="00B07B12" w:rsidRPr="00B07B12" w:rsidRDefault="00B07B12" w:rsidP="00AA1C59">
      <w:pPr>
        <w:pStyle w:val="BodyText"/>
        <w:numPr>
          <w:ilvl w:val="0"/>
          <w:numId w:val="6"/>
        </w:numPr>
        <w:jc w:val="center"/>
        <w:rPr>
          <w:b/>
          <w:bCs/>
          <w:snapToGrid w:val="0"/>
          <w:color w:val="3333CC"/>
          <w:sz w:val="20"/>
        </w:rPr>
      </w:pPr>
      <w:r w:rsidRPr="00B07B12">
        <w:rPr>
          <w:b/>
          <w:bCs/>
          <w:snapToGrid w:val="0"/>
          <w:color w:val="3333CC"/>
          <w:sz w:val="20"/>
        </w:rPr>
        <w:t>ACMA A</w:t>
      </w:r>
      <w:r w:rsidR="007639B5">
        <w:rPr>
          <w:b/>
          <w:bCs/>
          <w:snapToGrid w:val="0"/>
          <w:color w:val="3333CC"/>
          <w:sz w:val="20"/>
        </w:rPr>
        <w:t>WARDS</w:t>
      </w:r>
      <w:r w:rsidRPr="00B07B12">
        <w:rPr>
          <w:b/>
          <w:bCs/>
          <w:snapToGrid w:val="0"/>
          <w:color w:val="3333CC"/>
          <w:sz w:val="20"/>
        </w:rPr>
        <w:t xml:space="preserve"> T</w:t>
      </w:r>
      <w:r w:rsidR="007639B5">
        <w:rPr>
          <w:b/>
          <w:bCs/>
          <w:snapToGrid w:val="0"/>
          <w:color w:val="3333CC"/>
          <w:sz w:val="20"/>
        </w:rPr>
        <w:t>ODAY</w:t>
      </w:r>
    </w:p>
    <w:p w:rsidR="00414F16" w:rsidRDefault="00B07B12" w:rsidP="00F167AB">
      <w:pPr>
        <w:jc w:val="both"/>
        <w:rPr>
          <w:rFonts w:cs="Tahoma"/>
          <w:sz w:val="20"/>
        </w:rPr>
      </w:pPr>
      <w:r>
        <w:rPr>
          <w:rFonts w:cs="Tahoma"/>
          <w:sz w:val="20"/>
        </w:rPr>
        <w:lastRenderedPageBreak/>
        <w:t>Today t</w:t>
      </w:r>
      <w:r w:rsidR="00414F16" w:rsidRPr="00B07B12">
        <w:rPr>
          <w:rFonts w:cs="Tahoma"/>
          <w:sz w:val="20"/>
        </w:rPr>
        <w:t>he ACMA Aw</w:t>
      </w:r>
      <w:smartTag w:uri="urn:schemas-microsoft-com:office:smarttags" w:element="PersonName">
        <w:r w:rsidR="00414F16" w:rsidRPr="00B07B12">
          <w:rPr>
            <w:rFonts w:cs="Tahoma"/>
            <w:sz w:val="20"/>
          </w:rPr>
          <w:t>ar</w:t>
        </w:r>
      </w:smartTag>
      <w:r>
        <w:rPr>
          <w:rFonts w:cs="Tahoma"/>
          <w:sz w:val="20"/>
        </w:rPr>
        <w:t>ds are the</w:t>
      </w:r>
      <w:r w:rsidR="00414F16" w:rsidRPr="00B07B12">
        <w:rPr>
          <w:rFonts w:cs="Tahoma"/>
          <w:sz w:val="20"/>
        </w:rPr>
        <w:t xml:space="preserve"> one of the most preferred recognitions of Excellence in the Auto Component Industry in India. </w:t>
      </w:r>
    </w:p>
    <w:p w:rsidR="00F167AB" w:rsidRPr="00B07B12" w:rsidRDefault="00F167AB" w:rsidP="00F167AB">
      <w:pPr>
        <w:jc w:val="both"/>
        <w:rPr>
          <w:rFonts w:cs="Tahoma"/>
          <w:sz w:val="20"/>
        </w:rPr>
      </w:pPr>
    </w:p>
    <w:p w:rsidR="00AC4350" w:rsidRDefault="00AC4350" w:rsidP="00AC4350">
      <w:pPr>
        <w:pStyle w:val="BodyText"/>
        <w:rPr>
          <w:rFonts w:cs="Tahoma"/>
          <w:sz w:val="20"/>
        </w:rPr>
      </w:pPr>
      <w:r w:rsidRPr="00717D80">
        <w:rPr>
          <w:rFonts w:cs="Tahoma"/>
          <w:sz w:val="20"/>
        </w:rPr>
        <w:t xml:space="preserve">ACMA Awards are given </w:t>
      </w:r>
      <w:smartTag w:uri="urn:schemas-microsoft-com:office:smarttags" w:element="PersonName">
        <w:r w:rsidRPr="00717D80">
          <w:rPr>
            <w:rFonts w:cs="Tahoma"/>
            <w:sz w:val="20"/>
          </w:rPr>
          <w:t>in</w:t>
        </w:r>
      </w:smartTag>
      <w:r w:rsidRPr="00717D80">
        <w:rPr>
          <w:rFonts w:cs="Tahoma"/>
          <w:sz w:val="20"/>
        </w:rPr>
        <w:t xml:space="preserve"> recognition of outstand</w:t>
      </w:r>
      <w:smartTag w:uri="urn:schemas-microsoft-com:office:smarttags" w:element="PersonName">
        <w:r w:rsidRPr="00717D80">
          <w:rPr>
            <w:rFonts w:cs="Tahoma"/>
            <w:sz w:val="20"/>
          </w:rPr>
          <w:t>in</w:t>
        </w:r>
      </w:smartTag>
      <w:r w:rsidRPr="00717D80">
        <w:rPr>
          <w:rFonts w:cs="Tahoma"/>
          <w:sz w:val="20"/>
        </w:rPr>
        <w:t xml:space="preserve">g performance of its members </w:t>
      </w:r>
      <w:smartTag w:uri="urn:schemas-microsoft-com:office:smarttags" w:element="PersonName">
        <w:r w:rsidRPr="00717D80">
          <w:rPr>
            <w:rFonts w:cs="Tahoma"/>
            <w:sz w:val="20"/>
          </w:rPr>
          <w:t>in</w:t>
        </w:r>
      </w:smartTag>
      <w:r w:rsidRPr="00717D80">
        <w:rPr>
          <w:rFonts w:cs="Tahoma"/>
          <w:sz w:val="20"/>
        </w:rPr>
        <w:t xml:space="preserve"> the fields of:</w:t>
      </w:r>
    </w:p>
    <w:p w:rsidR="0038510E" w:rsidRDefault="0038510E" w:rsidP="007B63B8">
      <w:pPr>
        <w:pStyle w:val="BodyText"/>
        <w:spacing w:after="0"/>
        <w:jc w:val="both"/>
        <w:rPr>
          <w:rFonts w:cs="Tahoma"/>
          <w:sz w:val="20"/>
        </w:rPr>
      </w:pPr>
    </w:p>
    <w:p w:rsidR="00A775B6" w:rsidRPr="00A775B6" w:rsidRDefault="00A775B6" w:rsidP="00A775B6">
      <w:pPr>
        <w:pStyle w:val="BodyText"/>
        <w:numPr>
          <w:ilvl w:val="0"/>
          <w:numId w:val="34"/>
        </w:numPr>
        <w:rPr>
          <w:rFonts w:cs="Tahoma"/>
          <w:sz w:val="20"/>
        </w:rPr>
      </w:pPr>
      <w:r w:rsidRPr="00A775B6">
        <w:rPr>
          <w:rFonts w:cs="Tahoma"/>
          <w:sz w:val="20"/>
        </w:rPr>
        <w:t xml:space="preserve">Excellence in Export </w:t>
      </w:r>
    </w:p>
    <w:p w:rsidR="00A775B6" w:rsidRPr="00A775B6" w:rsidRDefault="00A775B6" w:rsidP="00A775B6">
      <w:pPr>
        <w:pStyle w:val="BodyText"/>
        <w:numPr>
          <w:ilvl w:val="0"/>
          <w:numId w:val="34"/>
        </w:numPr>
        <w:rPr>
          <w:rFonts w:cs="Tahoma"/>
          <w:sz w:val="20"/>
        </w:rPr>
      </w:pPr>
      <w:r w:rsidRPr="00A775B6">
        <w:rPr>
          <w:rFonts w:cs="Tahoma"/>
          <w:sz w:val="20"/>
        </w:rPr>
        <w:t xml:space="preserve">Excellence in Technology- Product Innovation </w:t>
      </w:r>
    </w:p>
    <w:p w:rsidR="00A775B6" w:rsidRPr="00A775B6" w:rsidRDefault="00A775B6" w:rsidP="00A775B6">
      <w:pPr>
        <w:pStyle w:val="BodyText"/>
        <w:numPr>
          <w:ilvl w:val="0"/>
          <w:numId w:val="34"/>
        </w:numPr>
        <w:rPr>
          <w:rFonts w:cs="Tahoma"/>
          <w:sz w:val="20"/>
        </w:rPr>
      </w:pPr>
      <w:r w:rsidRPr="00A775B6">
        <w:rPr>
          <w:rFonts w:cs="Tahoma"/>
          <w:sz w:val="20"/>
        </w:rPr>
        <w:t xml:space="preserve">Excellence in Technology- Process Innovation </w:t>
      </w:r>
    </w:p>
    <w:p w:rsidR="00A775B6" w:rsidRPr="00A775B6" w:rsidRDefault="00A775B6" w:rsidP="00A775B6">
      <w:pPr>
        <w:pStyle w:val="BodyText"/>
        <w:numPr>
          <w:ilvl w:val="0"/>
          <w:numId w:val="34"/>
        </w:numPr>
        <w:rPr>
          <w:rFonts w:cs="Tahoma"/>
          <w:sz w:val="20"/>
        </w:rPr>
      </w:pPr>
      <w:r w:rsidRPr="00A775B6">
        <w:rPr>
          <w:rFonts w:cs="Tahoma"/>
          <w:sz w:val="20"/>
        </w:rPr>
        <w:t xml:space="preserve">Excellence in Quality and Productivity </w:t>
      </w:r>
    </w:p>
    <w:p w:rsidR="00A775B6" w:rsidRPr="00A775B6" w:rsidRDefault="00A775B6" w:rsidP="00A775B6">
      <w:pPr>
        <w:pStyle w:val="BodyText"/>
        <w:numPr>
          <w:ilvl w:val="0"/>
          <w:numId w:val="34"/>
        </w:numPr>
        <w:rPr>
          <w:rFonts w:cs="Tahoma"/>
          <w:sz w:val="20"/>
        </w:rPr>
      </w:pPr>
      <w:r w:rsidRPr="00A775B6">
        <w:rPr>
          <w:rFonts w:cs="Tahoma"/>
          <w:sz w:val="20"/>
        </w:rPr>
        <w:t xml:space="preserve">Recognition in Manufacturing Excellence </w:t>
      </w:r>
    </w:p>
    <w:p w:rsidR="00A775B6" w:rsidRPr="00A775B6" w:rsidRDefault="00A775B6" w:rsidP="00A775B6">
      <w:pPr>
        <w:pStyle w:val="BodyText"/>
        <w:numPr>
          <w:ilvl w:val="0"/>
          <w:numId w:val="34"/>
        </w:numPr>
        <w:rPr>
          <w:rFonts w:cs="Tahoma"/>
          <w:sz w:val="20"/>
        </w:rPr>
      </w:pPr>
      <w:r w:rsidRPr="00A775B6">
        <w:rPr>
          <w:rFonts w:cs="Tahoma"/>
          <w:sz w:val="20"/>
        </w:rPr>
        <w:t xml:space="preserve">Excellence in HR (Human Resource) </w:t>
      </w:r>
    </w:p>
    <w:p w:rsidR="00A775B6" w:rsidRPr="00A775B6" w:rsidRDefault="00A775B6" w:rsidP="00A775B6">
      <w:pPr>
        <w:pStyle w:val="BodyText"/>
        <w:numPr>
          <w:ilvl w:val="0"/>
          <w:numId w:val="34"/>
        </w:numPr>
        <w:rPr>
          <w:rFonts w:cs="Tahoma"/>
          <w:sz w:val="20"/>
        </w:rPr>
      </w:pPr>
      <w:r w:rsidRPr="00A775B6">
        <w:rPr>
          <w:rFonts w:cs="Tahoma"/>
          <w:sz w:val="20"/>
        </w:rPr>
        <w:t>Excellence in Supplier Development</w:t>
      </w:r>
    </w:p>
    <w:p w:rsidR="00A775B6" w:rsidRPr="00A775B6" w:rsidRDefault="00A775B6" w:rsidP="00A775B6">
      <w:pPr>
        <w:pStyle w:val="BodyText"/>
        <w:numPr>
          <w:ilvl w:val="0"/>
          <w:numId w:val="34"/>
        </w:numPr>
        <w:rPr>
          <w:rFonts w:cs="Tahoma"/>
          <w:sz w:val="20"/>
        </w:rPr>
      </w:pPr>
      <w:r w:rsidRPr="00A775B6">
        <w:rPr>
          <w:rFonts w:cs="Tahoma"/>
          <w:sz w:val="20"/>
        </w:rPr>
        <w:t xml:space="preserve">Best ACMA Company of the Year </w:t>
      </w:r>
    </w:p>
    <w:p w:rsidR="00A775B6" w:rsidRPr="00A775B6" w:rsidRDefault="00A775B6" w:rsidP="00A775B6">
      <w:pPr>
        <w:pStyle w:val="BodyText"/>
        <w:numPr>
          <w:ilvl w:val="0"/>
          <w:numId w:val="34"/>
        </w:numPr>
        <w:rPr>
          <w:rFonts w:cs="Tahoma"/>
          <w:sz w:val="20"/>
        </w:rPr>
      </w:pPr>
      <w:r w:rsidRPr="00A775B6">
        <w:rPr>
          <w:rFonts w:cs="Tahoma"/>
          <w:sz w:val="20"/>
        </w:rPr>
        <w:t>Excellence in HSE (Health, Safety &amp; Environment)</w:t>
      </w:r>
    </w:p>
    <w:p w:rsidR="00A775B6" w:rsidRPr="00126B73" w:rsidRDefault="00A775B6" w:rsidP="00A775B6">
      <w:pPr>
        <w:pStyle w:val="BodyText"/>
        <w:numPr>
          <w:ilvl w:val="0"/>
          <w:numId w:val="34"/>
        </w:numPr>
        <w:rPr>
          <w:snapToGrid w:val="0"/>
          <w:sz w:val="24"/>
        </w:rPr>
      </w:pPr>
      <w:r w:rsidRPr="00A775B6">
        <w:rPr>
          <w:rFonts w:cs="Tahoma"/>
          <w:sz w:val="20"/>
        </w:rPr>
        <w:t>Small Category Awards</w:t>
      </w:r>
      <w:r w:rsidRPr="00126B73">
        <w:rPr>
          <w:snapToGrid w:val="0"/>
          <w:sz w:val="24"/>
        </w:rPr>
        <w:t xml:space="preserve"> </w:t>
      </w:r>
    </w:p>
    <w:p w:rsidR="00A775B6" w:rsidRPr="000C5745" w:rsidRDefault="00A775B6" w:rsidP="00A775B6">
      <w:pPr>
        <w:widowControl w:val="0"/>
        <w:jc w:val="both"/>
        <w:rPr>
          <w:snapToGrid w:val="0"/>
          <w:sz w:val="24"/>
        </w:rPr>
      </w:pPr>
    </w:p>
    <w:p w:rsidR="00AC4350" w:rsidRPr="00717D80" w:rsidRDefault="00AC4350" w:rsidP="007827F8">
      <w:pPr>
        <w:pStyle w:val="BodyTextIndent"/>
        <w:ind w:left="0"/>
        <w:rPr>
          <w:rFonts w:cs="Tahoma"/>
          <w:sz w:val="20"/>
        </w:rPr>
      </w:pPr>
      <w:r w:rsidRPr="00717D80">
        <w:rPr>
          <w:rFonts w:cs="Tahoma"/>
          <w:sz w:val="20"/>
        </w:rPr>
        <w:t xml:space="preserve">Every category has Gold, Silver and Bronze </w:t>
      </w:r>
      <w:r w:rsidR="00DB307A">
        <w:rPr>
          <w:rFonts w:cs="Tahoma"/>
          <w:sz w:val="20"/>
          <w:lang w:val="en-US"/>
        </w:rPr>
        <w:t>Awards (subject to Jury decision)</w:t>
      </w:r>
      <w:r w:rsidRPr="00717D80">
        <w:rPr>
          <w:rFonts w:cs="Tahoma"/>
          <w:sz w:val="20"/>
        </w:rPr>
        <w:t>.</w:t>
      </w:r>
      <w:r w:rsidR="007827F8" w:rsidRPr="00717D80">
        <w:rPr>
          <w:rFonts w:cs="Tahoma"/>
          <w:sz w:val="20"/>
        </w:rPr>
        <w:t xml:space="preserve"> </w:t>
      </w:r>
    </w:p>
    <w:p w:rsidR="002C3FC4" w:rsidRDefault="00A775B6" w:rsidP="002C3FC4">
      <w:pPr>
        <w:pStyle w:val="BodyTextIndent"/>
        <w:ind w:left="0"/>
        <w:rPr>
          <w:rFonts w:cs="Tahoma"/>
          <w:sz w:val="20"/>
        </w:rPr>
      </w:pPr>
      <w:r>
        <w:rPr>
          <w:rFonts w:cs="Tahoma"/>
          <w:sz w:val="20"/>
        </w:rPr>
        <w:t>Till 2016, t</w:t>
      </w:r>
      <w:r w:rsidR="00F167AB">
        <w:rPr>
          <w:rFonts w:cs="Tahoma"/>
          <w:sz w:val="20"/>
        </w:rPr>
        <w:t xml:space="preserve">hese Awards </w:t>
      </w:r>
      <w:r w:rsidR="00AC4350" w:rsidRPr="00717D80">
        <w:rPr>
          <w:rFonts w:cs="Tahoma"/>
          <w:sz w:val="20"/>
        </w:rPr>
        <w:t xml:space="preserve">are </w:t>
      </w:r>
      <w:r w:rsidR="00F167AB">
        <w:rPr>
          <w:rFonts w:cs="Tahoma"/>
          <w:sz w:val="20"/>
        </w:rPr>
        <w:t xml:space="preserve">distributed </w:t>
      </w:r>
      <w:r w:rsidR="00AC4350" w:rsidRPr="00717D80">
        <w:rPr>
          <w:rFonts w:cs="Tahoma"/>
          <w:sz w:val="20"/>
        </w:rPr>
        <w:t xml:space="preserve">at the ACMA AGM </w:t>
      </w:r>
      <w:r w:rsidR="00D32D3B">
        <w:rPr>
          <w:rFonts w:cs="Tahoma"/>
          <w:sz w:val="20"/>
        </w:rPr>
        <w:t xml:space="preserve">(Annual General Meeting) </w:t>
      </w:r>
      <w:r w:rsidR="00AC4350" w:rsidRPr="00717D80">
        <w:rPr>
          <w:rFonts w:cs="Tahoma"/>
          <w:sz w:val="20"/>
        </w:rPr>
        <w:t xml:space="preserve">in New Delhi </w:t>
      </w:r>
      <w:smartTag w:uri="urn:schemas-microsoft-com:office:smarttags" w:element="PersonName">
        <w:r w:rsidR="00AC4350" w:rsidRPr="00717D80">
          <w:rPr>
            <w:rFonts w:cs="Tahoma"/>
            <w:sz w:val="20"/>
          </w:rPr>
          <w:t>in</w:t>
        </w:r>
      </w:smartTag>
      <w:r w:rsidR="00AC4350" w:rsidRPr="00717D80">
        <w:rPr>
          <w:rFonts w:cs="Tahoma"/>
          <w:sz w:val="20"/>
        </w:rPr>
        <w:t xml:space="preserve"> presence of the dist</w:t>
      </w:r>
      <w:smartTag w:uri="urn:schemas-microsoft-com:office:smarttags" w:element="PersonName">
        <w:r w:rsidR="00AC4350" w:rsidRPr="00717D80">
          <w:rPr>
            <w:rFonts w:cs="Tahoma"/>
            <w:sz w:val="20"/>
          </w:rPr>
          <w:t>in</w:t>
        </w:r>
      </w:smartTag>
      <w:r w:rsidR="00AC4350" w:rsidRPr="00717D80">
        <w:rPr>
          <w:rFonts w:cs="Tahoma"/>
          <w:sz w:val="20"/>
        </w:rPr>
        <w:t>guished guests, Government officials and Industry leaders.</w:t>
      </w:r>
      <w:r>
        <w:rPr>
          <w:rFonts w:cs="Tahoma"/>
          <w:sz w:val="20"/>
        </w:rPr>
        <w:t xml:space="preserve"> </w:t>
      </w:r>
      <w:r w:rsidRPr="00A775B6">
        <w:rPr>
          <w:rFonts w:cs="Tahoma"/>
          <w:sz w:val="20"/>
        </w:rPr>
        <w:t>To give more space for ACMA award winners, the Awards function would be attached to Summit of ACMA Centre for Technology (ACT) from this year.</w:t>
      </w:r>
    </w:p>
    <w:p w:rsidR="00414F16" w:rsidRPr="00A8277F" w:rsidRDefault="00B060FE" w:rsidP="00B060FE">
      <w:pPr>
        <w:pStyle w:val="BodyText"/>
        <w:rPr>
          <w:rFonts w:cs="Tahoma"/>
          <w:sz w:val="20"/>
        </w:rPr>
      </w:pPr>
      <w:r w:rsidRPr="00717D80">
        <w:rPr>
          <w:rFonts w:cs="Tahoma"/>
          <w:sz w:val="20"/>
        </w:rPr>
        <w:t>ACMA Centre for Technology (ACT – A Division of ACMA</w:t>
      </w:r>
      <w:r w:rsidR="007827F8" w:rsidRPr="00717D80">
        <w:rPr>
          <w:rFonts w:cs="Tahoma"/>
          <w:sz w:val="20"/>
        </w:rPr>
        <w:t xml:space="preserve">) administers ACMA </w:t>
      </w:r>
      <w:r w:rsidR="00720956">
        <w:rPr>
          <w:rFonts w:cs="Tahoma"/>
          <w:sz w:val="20"/>
        </w:rPr>
        <w:t>Awards</w:t>
      </w:r>
      <w:r w:rsidRPr="00717D80">
        <w:rPr>
          <w:rFonts w:cs="Tahoma"/>
          <w:sz w:val="20"/>
        </w:rPr>
        <w:t xml:space="preserve"> process</w:t>
      </w:r>
      <w:r w:rsidR="00C03DFA">
        <w:rPr>
          <w:rFonts w:cs="Tahoma"/>
          <w:sz w:val="20"/>
        </w:rPr>
        <w:t xml:space="preserve"> under the guidance of Chairman ACT.</w:t>
      </w:r>
    </w:p>
    <w:p w:rsidR="00295F25" w:rsidRPr="00717D80" w:rsidRDefault="00295F25" w:rsidP="00AC4350">
      <w:pPr>
        <w:spacing w:line="360" w:lineRule="auto"/>
        <w:jc w:val="center"/>
        <w:textAlignment w:val="baseline"/>
        <w:rPr>
          <w:b/>
          <w:bCs/>
          <w:snapToGrid w:val="0"/>
          <w:color w:val="3333CC"/>
          <w:sz w:val="20"/>
        </w:rPr>
      </w:pPr>
    </w:p>
    <w:p w:rsidR="00AC4350" w:rsidRPr="00717D80" w:rsidRDefault="005145AC" w:rsidP="00AA1C59">
      <w:pPr>
        <w:numPr>
          <w:ilvl w:val="0"/>
          <w:numId w:val="6"/>
        </w:numPr>
        <w:spacing w:line="360" w:lineRule="auto"/>
        <w:jc w:val="center"/>
        <w:textAlignment w:val="baseline"/>
        <w:rPr>
          <w:b/>
          <w:bCs/>
          <w:snapToGrid w:val="0"/>
          <w:color w:val="3333CC"/>
          <w:sz w:val="20"/>
        </w:rPr>
      </w:pPr>
      <w:r>
        <w:rPr>
          <w:b/>
          <w:bCs/>
          <w:snapToGrid w:val="0"/>
          <w:color w:val="3333CC"/>
          <w:sz w:val="20"/>
        </w:rPr>
        <w:t xml:space="preserve">DETAILS OF CATEGORIES </w:t>
      </w:r>
    </w:p>
    <w:p w:rsidR="002C3FC4" w:rsidRPr="009F0ED7" w:rsidRDefault="002C3FC4" w:rsidP="002C3FC4">
      <w:pPr>
        <w:pStyle w:val="BodyTextIndent"/>
        <w:ind w:left="0"/>
        <w:rPr>
          <w:rFonts w:cs="Tahoma"/>
          <w:sz w:val="20"/>
        </w:rPr>
      </w:pPr>
      <w:r w:rsidRPr="009F0ED7">
        <w:rPr>
          <w:rFonts w:cs="Tahoma"/>
          <w:sz w:val="20"/>
        </w:rPr>
        <w:t>Award application document &amp; data, key customer feedback, key supplier feedback and manufacturing facility upkeep are important factors while deciding the winners.</w:t>
      </w:r>
    </w:p>
    <w:p w:rsidR="002C3FC4" w:rsidRPr="009F0ED7" w:rsidRDefault="002C3FC4" w:rsidP="002C3FC4">
      <w:pPr>
        <w:pStyle w:val="BodyTextIndent"/>
        <w:ind w:left="0"/>
        <w:rPr>
          <w:rFonts w:cs="Tahoma"/>
          <w:sz w:val="20"/>
        </w:rPr>
      </w:pPr>
    </w:p>
    <w:p w:rsidR="002C3FC4" w:rsidRPr="009F0ED7" w:rsidRDefault="002C3FC4" w:rsidP="002C3FC4">
      <w:pPr>
        <w:widowControl w:val="0"/>
        <w:jc w:val="center"/>
        <w:rPr>
          <w:rFonts w:cs="Tahoma"/>
          <w:b/>
          <w:snapToGrid w:val="0"/>
          <w:sz w:val="20"/>
        </w:rPr>
      </w:pPr>
      <w:r w:rsidRPr="009F0ED7">
        <w:rPr>
          <w:rFonts w:cs="Tahoma"/>
          <w:b/>
          <w:snapToGrid w:val="0"/>
          <w:sz w:val="20"/>
          <w:u w:val="single"/>
        </w:rPr>
        <w:t>Excellence in Export</w:t>
      </w:r>
      <w:r w:rsidRPr="009F0ED7">
        <w:rPr>
          <w:rFonts w:cs="Tahoma"/>
          <w:b/>
          <w:snapToGrid w:val="0"/>
          <w:sz w:val="20"/>
        </w:rPr>
        <w:t xml:space="preserve"> </w:t>
      </w:r>
    </w:p>
    <w:p w:rsidR="002C3FC4" w:rsidRPr="009F0ED7" w:rsidRDefault="002C3FC4" w:rsidP="002C3FC4">
      <w:pPr>
        <w:widowControl w:val="0"/>
        <w:jc w:val="center"/>
        <w:rPr>
          <w:rFonts w:cs="Tahoma"/>
          <w:b/>
          <w:snapToGrid w:val="0"/>
          <w:sz w:val="20"/>
        </w:rPr>
      </w:pPr>
    </w:p>
    <w:p w:rsidR="002C3FC4" w:rsidRPr="009F0ED7" w:rsidRDefault="002C3FC4" w:rsidP="002C3FC4">
      <w:pPr>
        <w:pStyle w:val="BodyTextIndent"/>
        <w:ind w:left="0"/>
        <w:rPr>
          <w:rFonts w:cs="Tahoma"/>
          <w:sz w:val="20"/>
        </w:rPr>
      </w:pPr>
      <w:r w:rsidRPr="009F0ED7">
        <w:rPr>
          <w:rFonts w:cs="Tahoma"/>
          <w:sz w:val="20"/>
        </w:rPr>
        <w:t xml:space="preserve">The ACMA Export Award gives recognition to outstanding achievements of member units in the field of exports. It aims at promoting export of value-added products. Criteria like net foreign exchange earned, consistency in export, penetration into new markets etc., are also given due weightage for </w:t>
      </w:r>
      <w:r w:rsidR="009D1647" w:rsidRPr="009F0ED7">
        <w:rPr>
          <w:rFonts w:cs="Tahoma"/>
          <w:sz w:val="20"/>
        </w:rPr>
        <w:t>analysing</w:t>
      </w:r>
      <w:r w:rsidRPr="009F0ED7">
        <w:rPr>
          <w:rFonts w:cs="Tahoma"/>
          <w:sz w:val="20"/>
        </w:rPr>
        <w:t xml:space="preserve"> a company’s export performance. Thus the aim of the Export Award is to recognize the component manufacturer’s actual export performance along with manufacturing capabilities.</w:t>
      </w:r>
    </w:p>
    <w:p w:rsidR="002C3FC4" w:rsidRPr="009F0ED7" w:rsidRDefault="002C3FC4" w:rsidP="002C3FC4">
      <w:pPr>
        <w:pStyle w:val="BodyTextIndent"/>
        <w:ind w:left="0"/>
        <w:rPr>
          <w:rFonts w:cs="Tahoma"/>
          <w:sz w:val="20"/>
        </w:rPr>
      </w:pPr>
    </w:p>
    <w:p w:rsidR="002C3FC4" w:rsidRPr="009F0ED7" w:rsidRDefault="002C3FC4" w:rsidP="002C3FC4">
      <w:pPr>
        <w:widowControl w:val="0"/>
        <w:jc w:val="center"/>
        <w:rPr>
          <w:rFonts w:cs="Tahoma"/>
          <w:sz w:val="20"/>
        </w:rPr>
      </w:pPr>
      <w:r w:rsidRPr="009F0ED7">
        <w:rPr>
          <w:rFonts w:cs="Tahoma"/>
          <w:b/>
          <w:snapToGrid w:val="0"/>
          <w:sz w:val="20"/>
          <w:u w:val="single"/>
        </w:rPr>
        <w:t>Excellence in Technology - Product Innovation</w:t>
      </w:r>
    </w:p>
    <w:p w:rsidR="002C3FC4" w:rsidRPr="009F0ED7" w:rsidRDefault="002C3FC4" w:rsidP="002C3FC4">
      <w:pPr>
        <w:pStyle w:val="BodyTextIndent"/>
        <w:tabs>
          <w:tab w:val="left" w:pos="2704"/>
        </w:tabs>
        <w:ind w:left="0"/>
        <w:rPr>
          <w:rFonts w:cs="Tahoma"/>
          <w:b/>
          <w:sz w:val="20"/>
        </w:rPr>
      </w:pPr>
    </w:p>
    <w:p w:rsidR="002C3FC4" w:rsidRPr="009F0ED7" w:rsidRDefault="002C3FC4" w:rsidP="002C3FC4">
      <w:pPr>
        <w:pStyle w:val="BodyTextIndent"/>
        <w:ind w:left="0"/>
        <w:rPr>
          <w:rFonts w:cs="Tahoma"/>
          <w:sz w:val="20"/>
        </w:rPr>
      </w:pPr>
      <w:r w:rsidRPr="009F0ED7">
        <w:rPr>
          <w:rFonts w:cs="Tahoma"/>
          <w:sz w:val="20"/>
        </w:rPr>
        <w:t>ACMA Award for Excellence in Technology recognizes independent innovations in Product by member companies within their own fields of activity, which have, as a result, benefited their customers / Company themselves. The technology Award is given for outstanding innovations in product by member companies through their own efforts, which would benefit the Indian Automotive Industry as a whole.</w:t>
      </w:r>
    </w:p>
    <w:p w:rsidR="002C3FC4" w:rsidRPr="009F0ED7" w:rsidRDefault="002C3FC4" w:rsidP="002C3FC4">
      <w:pPr>
        <w:pStyle w:val="BodyTextIndent"/>
        <w:ind w:left="0"/>
        <w:rPr>
          <w:rFonts w:eastAsia="Batang" w:cs="Tahoma"/>
          <w:sz w:val="20"/>
        </w:rPr>
      </w:pPr>
    </w:p>
    <w:p w:rsidR="002C3FC4" w:rsidRPr="009F0ED7" w:rsidRDefault="002C3FC4" w:rsidP="002C3FC4">
      <w:pPr>
        <w:widowControl w:val="0"/>
        <w:jc w:val="center"/>
        <w:rPr>
          <w:rFonts w:cs="Tahoma"/>
          <w:sz w:val="20"/>
        </w:rPr>
      </w:pPr>
      <w:r w:rsidRPr="009F0ED7">
        <w:rPr>
          <w:rFonts w:cs="Tahoma"/>
          <w:b/>
          <w:snapToGrid w:val="0"/>
          <w:sz w:val="20"/>
          <w:u w:val="single"/>
        </w:rPr>
        <w:lastRenderedPageBreak/>
        <w:t>Excellence in Technology -</w:t>
      </w:r>
      <w:r w:rsidRPr="009F0ED7">
        <w:rPr>
          <w:rFonts w:cs="Tahoma"/>
          <w:sz w:val="20"/>
        </w:rPr>
        <w:t xml:space="preserve"> </w:t>
      </w:r>
      <w:r w:rsidRPr="009F0ED7">
        <w:rPr>
          <w:rFonts w:cs="Tahoma"/>
          <w:b/>
          <w:snapToGrid w:val="0"/>
          <w:sz w:val="20"/>
          <w:u w:val="single"/>
        </w:rPr>
        <w:t>Process Innovation</w:t>
      </w:r>
      <w:r w:rsidRPr="009F0ED7">
        <w:rPr>
          <w:rFonts w:cs="Tahoma"/>
          <w:sz w:val="20"/>
        </w:rPr>
        <w:t xml:space="preserve"> </w:t>
      </w:r>
    </w:p>
    <w:p w:rsidR="002C3FC4" w:rsidRPr="009F0ED7" w:rsidRDefault="002C3FC4" w:rsidP="002C3FC4">
      <w:pPr>
        <w:pStyle w:val="BodyTextIndent"/>
        <w:tabs>
          <w:tab w:val="left" w:pos="2704"/>
        </w:tabs>
        <w:ind w:left="0"/>
        <w:rPr>
          <w:rFonts w:cs="Tahoma"/>
          <w:b/>
          <w:sz w:val="20"/>
        </w:rPr>
      </w:pPr>
    </w:p>
    <w:p w:rsidR="002C3FC4" w:rsidRPr="009F0ED7" w:rsidRDefault="002C3FC4" w:rsidP="002C3FC4">
      <w:pPr>
        <w:pStyle w:val="BodyTextIndent"/>
        <w:ind w:left="0"/>
        <w:rPr>
          <w:rFonts w:cs="Tahoma"/>
          <w:sz w:val="20"/>
        </w:rPr>
      </w:pPr>
      <w:r w:rsidRPr="009F0ED7">
        <w:rPr>
          <w:rFonts w:cs="Tahoma"/>
          <w:sz w:val="20"/>
        </w:rPr>
        <w:t>ACMA Award for Excellence in Technology recognizes independent innovations in Process by member companies within their own fields of activity, which have, as a result, benefited their Customers / Company themselves. The technology Award is given for outstanding innovations in process by member companies through their efforts, which would benefit the Indian Automotive Industry as a whole.</w:t>
      </w:r>
    </w:p>
    <w:p w:rsidR="002C3FC4" w:rsidRPr="009F0ED7" w:rsidRDefault="002C3FC4" w:rsidP="002C3FC4">
      <w:pPr>
        <w:widowControl w:val="0"/>
        <w:jc w:val="center"/>
        <w:rPr>
          <w:rFonts w:cs="Tahoma"/>
          <w:b/>
          <w:snapToGrid w:val="0"/>
          <w:sz w:val="20"/>
          <w:u w:val="single"/>
        </w:rPr>
      </w:pPr>
    </w:p>
    <w:p w:rsidR="002C3FC4" w:rsidRPr="009F0ED7" w:rsidRDefault="002C3FC4" w:rsidP="002C3FC4">
      <w:pPr>
        <w:widowControl w:val="0"/>
        <w:jc w:val="center"/>
        <w:rPr>
          <w:rFonts w:cs="Tahoma"/>
          <w:b/>
          <w:sz w:val="20"/>
          <w:u w:val="single"/>
        </w:rPr>
      </w:pPr>
      <w:r w:rsidRPr="009F0ED7">
        <w:rPr>
          <w:rFonts w:cs="Tahoma"/>
          <w:b/>
          <w:snapToGrid w:val="0"/>
          <w:sz w:val="20"/>
          <w:u w:val="single"/>
        </w:rPr>
        <w:t>Excellence in Quality and Productivity</w:t>
      </w:r>
      <w:r w:rsidRPr="009F0ED7">
        <w:rPr>
          <w:rFonts w:cs="Tahoma"/>
          <w:b/>
          <w:sz w:val="20"/>
          <w:u w:val="single"/>
        </w:rPr>
        <w:t xml:space="preserve"> </w:t>
      </w:r>
    </w:p>
    <w:p w:rsidR="002C3FC4" w:rsidRPr="009F0ED7" w:rsidRDefault="002C3FC4" w:rsidP="002C3FC4">
      <w:pPr>
        <w:pStyle w:val="BodyTextIndent"/>
        <w:ind w:left="0"/>
        <w:rPr>
          <w:rFonts w:cs="Tahoma"/>
          <w:b/>
          <w:sz w:val="20"/>
        </w:rPr>
      </w:pPr>
    </w:p>
    <w:p w:rsidR="002C3FC4" w:rsidRPr="009F0ED7" w:rsidRDefault="002C3FC4" w:rsidP="002C3FC4">
      <w:pPr>
        <w:pStyle w:val="BodyTextIndent"/>
        <w:ind w:left="0"/>
        <w:rPr>
          <w:rFonts w:cs="Tahoma"/>
          <w:sz w:val="20"/>
        </w:rPr>
      </w:pPr>
      <w:r w:rsidRPr="009F0ED7">
        <w:rPr>
          <w:rFonts w:cs="Tahoma"/>
          <w:sz w:val="20"/>
        </w:rPr>
        <w:t xml:space="preserve">ACMA introduced this Award to recognize outstanding achievements by member companies in the area of Quality and Productivity. The award criteria focus on the foundation elements needed to build a </w:t>
      </w:r>
      <w:r w:rsidRPr="009F0ED7">
        <w:rPr>
          <w:rFonts w:cs="Tahoma"/>
          <w:b/>
          <w:sz w:val="20"/>
        </w:rPr>
        <w:t>Quality and Productivity</w:t>
      </w:r>
      <w:r w:rsidRPr="009F0ED7">
        <w:rPr>
          <w:rFonts w:cs="Tahoma"/>
          <w:sz w:val="20"/>
        </w:rPr>
        <w:t xml:space="preserve"> </w:t>
      </w:r>
      <w:r w:rsidRPr="009F0ED7">
        <w:rPr>
          <w:rFonts w:cs="Tahoma"/>
          <w:b/>
          <w:sz w:val="20"/>
        </w:rPr>
        <w:t>culture</w:t>
      </w:r>
      <w:r w:rsidRPr="009F0ED7">
        <w:rPr>
          <w:rFonts w:cs="Tahoma"/>
          <w:sz w:val="20"/>
        </w:rPr>
        <w:t xml:space="preserve"> in an organization.</w:t>
      </w:r>
    </w:p>
    <w:p w:rsidR="002C3FC4" w:rsidRPr="009F0ED7" w:rsidRDefault="002C3FC4" w:rsidP="002C3FC4">
      <w:pPr>
        <w:widowControl w:val="0"/>
        <w:jc w:val="center"/>
        <w:rPr>
          <w:rFonts w:cs="Tahoma"/>
          <w:b/>
          <w:sz w:val="20"/>
          <w:u w:val="single"/>
        </w:rPr>
      </w:pPr>
      <w:r w:rsidRPr="009F0ED7">
        <w:rPr>
          <w:rFonts w:cs="Tahoma"/>
          <w:b/>
          <w:snapToGrid w:val="0"/>
          <w:sz w:val="20"/>
          <w:u w:val="single"/>
        </w:rPr>
        <w:t>Recognition for Manufacturing Excellence</w:t>
      </w:r>
    </w:p>
    <w:p w:rsidR="002C3FC4" w:rsidRPr="009F0ED7" w:rsidRDefault="002C3FC4" w:rsidP="002C3FC4">
      <w:pPr>
        <w:pStyle w:val="BodyTextIndent"/>
        <w:ind w:left="0"/>
        <w:rPr>
          <w:rFonts w:cs="Tahoma"/>
          <w:b/>
          <w:sz w:val="20"/>
        </w:rPr>
      </w:pPr>
    </w:p>
    <w:p w:rsidR="002C3FC4" w:rsidRPr="009F0ED7" w:rsidRDefault="002C3FC4" w:rsidP="002C3FC4">
      <w:pPr>
        <w:pStyle w:val="BodyTextIndent"/>
        <w:ind w:left="0"/>
        <w:rPr>
          <w:rFonts w:cs="Tahoma"/>
          <w:sz w:val="20"/>
        </w:rPr>
      </w:pPr>
      <w:r w:rsidRPr="009F0ED7">
        <w:rPr>
          <w:rFonts w:cs="Tahoma"/>
          <w:sz w:val="20"/>
        </w:rPr>
        <w:t xml:space="preserve">This recognizes organizations that use </w:t>
      </w:r>
      <w:r w:rsidRPr="009F0ED7">
        <w:rPr>
          <w:rFonts w:cs="Tahoma"/>
          <w:b/>
          <w:sz w:val="20"/>
        </w:rPr>
        <w:t>Best Manufacturing Strategies and Practices</w:t>
      </w:r>
      <w:r w:rsidRPr="009F0ED7">
        <w:rPr>
          <w:rFonts w:cs="Tahoma"/>
          <w:sz w:val="20"/>
        </w:rPr>
        <w:t xml:space="preserve"> to achieve high performance. It is based on the </w:t>
      </w:r>
      <w:r w:rsidRPr="009F0ED7">
        <w:rPr>
          <w:rFonts w:cs="Tahoma"/>
          <w:b/>
          <w:sz w:val="20"/>
        </w:rPr>
        <w:t>Shingo Prize Model</w:t>
      </w:r>
      <w:r w:rsidRPr="009F0ED7">
        <w:rPr>
          <w:rFonts w:cs="Tahoma"/>
          <w:sz w:val="20"/>
        </w:rPr>
        <w:t xml:space="preserve"> that is currently administered by Utah University, USA.</w:t>
      </w:r>
    </w:p>
    <w:p w:rsidR="002C3FC4" w:rsidRPr="009F0ED7" w:rsidRDefault="002C3FC4" w:rsidP="002C3FC4">
      <w:pPr>
        <w:pStyle w:val="BodyTextIndent"/>
        <w:ind w:left="0"/>
        <w:rPr>
          <w:rFonts w:cs="Tahoma"/>
          <w:sz w:val="20"/>
        </w:rPr>
      </w:pPr>
      <w:r w:rsidRPr="009F0ED7">
        <w:rPr>
          <w:rFonts w:cs="Tahoma"/>
          <w:sz w:val="20"/>
        </w:rPr>
        <w:t xml:space="preserve">The “Recognition for Manufacturing Excellence” includes key elements of manufacturing starting with organisation vision, leadership, strategy, support functions and employee involvement to achieve higher level of customer satisfaction and business performance.    </w:t>
      </w:r>
    </w:p>
    <w:p w:rsidR="002C3FC4" w:rsidRPr="009F0ED7" w:rsidRDefault="002C3FC4" w:rsidP="002C3FC4">
      <w:pPr>
        <w:widowControl w:val="0"/>
        <w:jc w:val="center"/>
        <w:rPr>
          <w:rFonts w:cs="Tahoma"/>
          <w:b/>
          <w:snapToGrid w:val="0"/>
          <w:sz w:val="20"/>
          <w:u w:val="single"/>
        </w:rPr>
      </w:pPr>
    </w:p>
    <w:p w:rsidR="002C3FC4" w:rsidRPr="009F0ED7" w:rsidRDefault="002C3FC4" w:rsidP="002C3FC4">
      <w:pPr>
        <w:widowControl w:val="0"/>
        <w:jc w:val="center"/>
        <w:rPr>
          <w:rFonts w:cs="Tahoma"/>
          <w:b/>
          <w:snapToGrid w:val="0"/>
          <w:sz w:val="20"/>
          <w:u w:val="single"/>
        </w:rPr>
      </w:pPr>
      <w:r w:rsidRPr="009F0ED7">
        <w:rPr>
          <w:rFonts w:cs="Tahoma"/>
          <w:b/>
          <w:snapToGrid w:val="0"/>
          <w:sz w:val="20"/>
          <w:u w:val="single"/>
        </w:rPr>
        <w:t>Excellence in HR (Human Resource)</w:t>
      </w:r>
    </w:p>
    <w:p w:rsidR="002C3FC4" w:rsidRPr="009F0ED7" w:rsidRDefault="002C3FC4" w:rsidP="002C3FC4">
      <w:pPr>
        <w:pStyle w:val="BodyTextIndent"/>
        <w:ind w:left="0"/>
        <w:rPr>
          <w:rFonts w:cs="Tahoma"/>
          <w:b/>
          <w:color w:val="FF0000"/>
          <w:sz w:val="20"/>
        </w:rPr>
      </w:pPr>
    </w:p>
    <w:p w:rsidR="002C3FC4" w:rsidRPr="009F0ED7" w:rsidRDefault="002C3FC4" w:rsidP="002C3FC4">
      <w:pPr>
        <w:pStyle w:val="BodyTextIndent"/>
        <w:ind w:left="0"/>
        <w:rPr>
          <w:rFonts w:cs="Tahoma"/>
          <w:sz w:val="20"/>
        </w:rPr>
      </w:pPr>
      <w:r w:rsidRPr="009F0ED7">
        <w:rPr>
          <w:rFonts w:cs="Tahoma"/>
          <w:sz w:val="20"/>
        </w:rPr>
        <w:t>Excellence in HR award introduced with the following key objectives:</w:t>
      </w:r>
    </w:p>
    <w:p w:rsidR="002C3FC4" w:rsidRPr="009F0ED7" w:rsidRDefault="002C3FC4" w:rsidP="002C3FC4">
      <w:pPr>
        <w:pStyle w:val="BodyTextIndent"/>
        <w:widowControl w:val="0"/>
        <w:numPr>
          <w:ilvl w:val="0"/>
          <w:numId w:val="19"/>
        </w:numPr>
        <w:snapToGrid w:val="0"/>
        <w:spacing w:after="0"/>
        <w:ind w:left="360"/>
        <w:jc w:val="both"/>
        <w:rPr>
          <w:rFonts w:cs="Tahoma"/>
          <w:sz w:val="20"/>
        </w:rPr>
      </w:pPr>
      <w:r w:rsidRPr="009F0ED7">
        <w:rPr>
          <w:rFonts w:cs="Tahoma"/>
          <w:sz w:val="20"/>
        </w:rPr>
        <w:t>Enhancing the Capability and HR Practices resulting in Performance Excellence and Customer Satisfaction</w:t>
      </w:r>
    </w:p>
    <w:p w:rsidR="002C3FC4" w:rsidRPr="009F0ED7" w:rsidRDefault="002C3FC4" w:rsidP="002C3FC4">
      <w:pPr>
        <w:pStyle w:val="BodyTextIndent"/>
        <w:widowControl w:val="0"/>
        <w:numPr>
          <w:ilvl w:val="0"/>
          <w:numId w:val="19"/>
        </w:numPr>
        <w:snapToGrid w:val="0"/>
        <w:spacing w:after="0"/>
        <w:ind w:left="360"/>
        <w:jc w:val="both"/>
        <w:rPr>
          <w:rFonts w:cs="Tahoma"/>
          <w:sz w:val="20"/>
        </w:rPr>
      </w:pPr>
      <w:r w:rsidRPr="009F0ED7">
        <w:rPr>
          <w:rFonts w:cs="Tahoma"/>
          <w:sz w:val="20"/>
        </w:rPr>
        <w:t>Provide platform to Showcase the best HR Practices and get recognition</w:t>
      </w:r>
    </w:p>
    <w:p w:rsidR="002C3FC4" w:rsidRPr="009F0ED7" w:rsidRDefault="002C3FC4" w:rsidP="002C3FC4">
      <w:pPr>
        <w:widowControl w:val="0"/>
        <w:jc w:val="both"/>
        <w:rPr>
          <w:rFonts w:cs="Tahoma"/>
          <w:b/>
          <w:snapToGrid w:val="0"/>
          <w:sz w:val="20"/>
        </w:rPr>
      </w:pPr>
    </w:p>
    <w:p w:rsidR="002C3FC4" w:rsidRPr="009F0ED7" w:rsidRDefault="002C3FC4" w:rsidP="002C3FC4">
      <w:pPr>
        <w:widowControl w:val="0"/>
        <w:jc w:val="both"/>
        <w:rPr>
          <w:rFonts w:cs="Tahoma"/>
          <w:b/>
          <w:snapToGrid w:val="0"/>
          <w:sz w:val="20"/>
        </w:rPr>
      </w:pPr>
      <w:r w:rsidRPr="009F0ED7">
        <w:rPr>
          <w:rFonts w:cs="Tahoma"/>
          <w:sz w:val="20"/>
        </w:rPr>
        <w:t>This award will recognize organizations that design and implement the best HR Practices resulting in superior business performance and developing an engaged employee workforce.</w:t>
      </w:r>
    </w:p>
    <w:p w:rsidR="002C3FC4" w:rsidRPr="009F0ED7" w:rsidRDefault="002C3FC4" w:rsidP="002C3FC4">
      <w:pPr>
        <w:pStyle w:val="BodyTextIndent"/>
        <w:ind w:left="0"/>
        <w:rPr>
          <w:rFonts w:cs="Tahoma"/>
          <w:i/>
          <w:sz w:val="20"/>
        </w:rPr>
      </w:pPr>
    </w:p>
    <w:p w:rsidR="002C3FC4" w:rsidRPr="009F0ED7" w:rsidRDefault="002C3FC4" w:rsidP="002C3FC4">
      <w:pPr>
        <w:pStyle w:val="BodyTextIndent"/>
        <w:ind w:left="0"/>
        <w:jc w:val="center"/>
        <w:rPr>
          <w:rFonts w:eastAsia="Calibri" w:cs="Tahoma"/>
          <w:b/>
          <w:color w:val="000000"/>
          <w:sz w:val="20"/>
          <w:u w:val="single"/>
        </w:rPr>
      </w:pPr>
      <w:r w:rsidRPr="009F0ED7">
        <w:rPr>
          <w:rFonts w:eastAsia="Calibri" w:cs="Tahoma"/>
          <w:b/>
          <w:color w:val="000000"/>
          <w:sz w:val="20"/>
          <w:u w:val="single"/>
        </w:rPr>
        <w:t>Excellence in Supplier Development</w:t>
      </w:r>
    </w:p>
    <w:p w:rsidR="002C3FC4" w:rsidRPr="009F0ED7" w:rsidRDefault="002C3FC4" w:rsidP="002C3FC4">
      <w:pPr>
        <w:pStyle w:val="BodyTextIndent"/>
        <w:ind w:left="0"/>
        <w:rPr>
          <w:rFonts w:cs="Tahoma"/>
          <w:i/>
          <w:color w:val="000000"/>
          <w:sz w:val="20"/>
        </w:rPr>
      </w:pPr>
    </w:p>
    <w:p w:rsidR="002C3FC4" w:rsidRPr="009F0ED7" w:rsidRDefault="002C3FC4" w:rsidP="002C3FC4">
      <w:pPr>
        <w:pStyle w:val="BodyTextIndent"/>
        <w:ind w:left="0"/>
        <w:rPr>
          <w:rFonts w:cs="Tahoma"/>
          <w:color w:val="000000"/>
          <w:sz w:val="20"/>
        </w:rPr>
      </w:pPr>
      <w:r w:rsidRPr="009F0ED7">
        <w:rPr>
          <w:rFonts w:cs="Tahoma"/>
          <w:color w:val="000000"/>
          <w:sz w:val="20"/>
        </w:rPr>
        <w:t>In a value chain, a weak link decides the strength of entire chain. To assure Zero Defect quality at end customer it is necessary to operate from start to end. ACMA initiated a new category for Supplier Development to improve this link.</w:t>
      </w:r>
    </w:p>
    <w:p w:rsidR="002C3FC4" w:rsidRPr="009F0ED7" w:rsidRDefault="002C3FC4" w:rsidP="002C3FC4">
      <w:pPr>
        <w:pStyle w:val="BodyTextIndent"/>
        <w:widowControl w:val="0"/>
        <w:numPr>
          <w:ilvl w:val="0"/>
          <w:numId w:val="31"/>
        </w:numPr>
        <w:spacing w:after="0"/>
        <w:jc w:val="both"/>
        <w:rPr>
          <w:rFonts w:cs="Tahoma"/>
          <w:color w:val="000000"/>
          <w:sz w:val="20"/>
        </w:rPr>
      </w:pPr>
      <w:r w:rsidRPr="009F0ED7">
        <w:rPr>
          <w:rFonts w:cs="Tahoma"/>
          <w:color w:val="000000"/>
          <w:sz w:val="20"/>
        </w:rPr>
        <w:t>Build Zero Defect culture at supplier end</w:t>
      </w:r>
    </w:p>
    <w:p w:rsidR="002C3FC4" w:rsidRPr="009F0ED7" w:rsidRDefault="002C3FC4" w:rsidP="002C3FC4">
      <w:pPr>
        <w:pStyle w:val="BodyTextIndent"/>
        <w:widowControl w:val="0"/>
        <w:numPr>
          <w:ilvl w:val="0"/>
          <w:numId w:val="31"/>
        </w:numPr>
        <w:spacing w:after="0"/>
        <w:jc w:val="both"/>
        <w:rPr>
          <w:rFonts w:cs="Tahoma"/>
          <w:color w:val="000000"/>
          <w:sz w:val="20"/>
        </w:rPr>
      </w:pPr>
      <w:r w:rsidRPr="009F0ED7">
        <w:rPr>
          <w:rFonts w:cs="Tahoma"/>
          <w:color w:val="000000"/>
          <w:sz w:val="20"/>
        </w:rPr>
        <w:t>Build good customer supplier relationship for your supplier</w:t>
      </w:r>
    </w:p>
    <w:p w:rsidR="002C3FC4" w:rsidRPr="009F0ED7" w:rsidRDefault="002C3FC4" w:rsidP="002C3FC4">
      <w:pPr>
        <w:pStyle w:val="BodyTextIndent"/>
        <w:widowControl w:val="0"/>
        <w:numPr>
          <w:ilvl w:val="0"/>
          <w:numId w:val="31"/>
        </w:numPr>
        <w:spacing w:after="0"/>
        <w:jc w:val="both"/>
        <w:rPr>
          <w:rFonts w:cs="Tahoma"/>
          <w:color w:val="000000"/>
          <w:sz w:val="20"/>
        </w:rPr>
      </w:pPr>
      <w:r w:rsidRPr="009F0ED7">
        <w:rPr>
          <w:rFonts w:cs="Tahoma"/>
          <w:color w:val="000000"/>
          <w:sz w:val="20"/>
        </w:rPr>
        <w:t>Upgrade supplier capability</w:t>
      </w:r>
    </w:p>
    <w:p w:rsidR="002C3FC4" w:rsidRPr="009F0ED7" w:rsidRDefault="002C3FC4" w:rsidP="002C3FC4">
      <w:pPr>
        <w:pStyle w:val="BodyTextIndent"/>
        <w:widowControl w:val="0"/>
        <w:numPr>
          <w:ilvl w:val="0"/>
          <w:numId w:val="31"/>
        </w:numPr>
        <w:spacing w:after="0"/>
        <w:jc w:val="both"/>
        <w:rPr>
          <w:rFonts w:cs="Tahoma"/>
          <w:color w:val="000000"/>
          <w:sz w:val="20"/>
        </w:rPr>
      </w:pPr>
      <w:r w:rsidRPr="009F0ED7">
        <w:rPr>
          <w:rFonts w:cs="Tahoma"/>
          <w:color w:val="000000"/>
          <w:sz w:val="20"/>
        </w:rPr>
        <w:t>Partnering with supplier</w:t>
      </w:r>
    </w:p>
    <w:p w:rsidR="002C3FC4" w:rsidRPr="009F0ED7" w:rsidRDefault="002C3FC4" w:rsidP="002C3FC4">
      <w:pPr>
        <w:widowControl w:val="0"/>
        <w:rPr>
          <w:rFonts w:cs="Tahoma"/>
          <w:b/>
          <w:snapToGrid w:val="0"/>
          <w:sz w:val="20"/>
          <w:u w:val="single"/>
        </w:rPr>
      </w:pPr>
    </w:p>
    <w:p w:rsidR="002C3FC4" w:rsidRPr="009F0ED7" w:rsidRDefault="002C3FC4" w:rsidP="002C3FC4">
      <w:pPr>
        <w:pStyle w:val="BodyTextIndent"/>
        <w:ind w:left="0"/>
        <w:jc w:val="center"/>
        <w:rPr>
          <w:rFonts w:eastAsia="Calibri" w:cs="Tahoma"/>
          <w:b/>
          <w:color w:val="000000"/>
          <w:sz w:val="20"/>
          <w:u w:val="single"/>
        </w:rPr>
      </w:pPr>
      <w:r w:rsidRPr="009F0ED7">
        <w:rPr>
          <w:rFonts w:eastAsia="Calibri" w:cs="Tahoma"/>
          <w:b/>
          <w:color w:val="000000"/>
          <w:sz w:val="20"/>
          <w:u w:val="single"/>
        </w:rPr>
        <w:t>Best ACMA Company of the Year</w:t>
      </w:r>
    </w:p>
    <w:p w:rsidR="002C3FC4" w:rsidRPr="009F0ED7" w:rsidRDefault="002C3FC4" w:rsidP="002C3FC4">
      <w:pPr>
        <w:widowControl w:val="0"/>
        <w:rPr>
          <w:rFonts w:cs="Tahoma"/>
          <w:b/>
          <w:snapToGrid w:val="0"/>
          <w:sz w:val="20"/>
          <w:u w:val="single"/>
        </w:rPr>
      </w:pPr>
    </w:p>
    <w:p w:rsidR="002C3FC4" w:rsidRPr="009F0ED7" w:rsidRDefault="002C3FC4" w:rsidP="002C3FC4">
      <w:pPr>
        <w:pStyle w:val="BodyTextIndent"/>
        <w:ind w:left="0"/>
        <w:rPr>
          <w:rFonts w:cs="Tahoma"/>
          <w:sz w:val="20"/>
        </w:rPr>
      </w:pPr>
      <w:r w:rsidRPr="009F0ED7">
        <w:rPr>
          <w:rFonts w:cs="Tahoma"/>
          <w:sz w:val="20"/>
        </w:rPr>
        <w:t>The Best ACMA Company Award is given for outstanding performance by member companies through their efforts, which would benefit the Indian Automotive Industry as a whole. The award recognizes effort by member companies within their own fields of activity, which have, as a result, benefited their Customers, Employees, Society, Suppliers and Environment.</w:t>
      </w:r>
    </w:p>
    <w:p w:rsidR="002C3FC4" w:rsidRPr="009F0ED7" w:rsidRDefault="002C3FC4" w:rsidP="002C3FC4">
      <w:pPr>
        <w:pStyle w:val="BodyTextIndent"/>
        <w:ind w:left="0"/>
        <w:jc w:val="center"/>
        <w:rPr>
          <w:rFonts w:eastAsia="Calibri" w:cs="Tahoma"/>
          <w:b/>
          <w:color w:val="000000"/>
          <w:sz w:val="20"/>
          <w:u w:val="single"/>
        </w:rPr>
      </w:pPr>
      <w:r w:rsidRPr="009F0ED7">
        <w:rPr>
          <w:rFonts w:eastAsia="Calibri" w:cs="Tahoma"/>
          <w:b/>
          <w:color w:val="000000"/>
          <w:sz w:val="20"/>
          <w:u w:val="single"/>
        </w:rPr>
        <w:t>Excellence in HSE (Health, Safety &amp; Environment)</w:t>
      </w:r>
    </w:p>
    <w:p w:rsidR="002C3FC4" w:rsidRPr="009F0ED7" w:rsidRDefault="002C3FC4" w:rsidP="002C3FC4">
      <w:pPr>
        <w:widowControl w:val="0"/>
        <w:ind w:left="75"/>
        <w:rPr>
          <w:rFonts w:cs="Tahoma"/>
          <w:b/>
          <w:snapToGrid w:val="0"/>
          <w:sz w:val="20"/>
          <w:u w:val="single"/>
        </w:rPr>
      </w:pPr>
    </w:p>
    <w:p w:rsidR="002C3FC4" w:rsidRPr="009F0ED7" w:rsidRDefault="002C3FC4" w:rsidP="002C3FC4">
      <w:pPr>
        <w:pStyle w:val="BodyTextIndent"/>
        <w:ind w:left="0"/>
        <w:rPr>
          <w:rFonts w:cs="Tahoma"/>
          <w:sz w:val="20"/>
        </w:rPr>
      </w:pPr>
      <w:r w:rsidRPr="009F0ED7">
        <w:rPr>
          <w:rFonts w:cs="Tahoma"/>
          <w:sz w:val="20"/>
        </w:rPr>
        <w:t>ACMA Award for Excellence in Health, Safety &amp; Environment recognizes efforts by member companies within their own fields of activity, which have resulted in creating a safe environment within their companies. The HSE Award is given for outstanding improvements by member companies through their efforts, which would benefit the Indian Automotive Industry as a whole.</w:t>
      </w:r>
    </w:p>
    <w:p w:rsidR="002C3FC4" w:rsidRPr="009F0ED7" w:rsidRDefault="002C3FC4" w:rsidP="002C3FC4">
      <w:pPr>
        <w:widowControl w:val="0"/>
        <w:rPr>
          <w:rFonts w:cs="Tahoma"/>
          <w:b/>
          <w:snapToGrid w:val="0"/>
          <w:sz w:val="20"/>
          <w:u w:val="single"/>
        </w:rPr>
      </w:pPr>
    </w:p>
    <w:p w:rsidR="002C3FC4" w:rsidRPr="009F0ED7" w:rsidRDefault="002C3FC4" w:rsidP="002C3FC4">
      <w:pPr>
        <w:pStyle w:val="BodyTextIndent"/>
        <w:ind w:left="0"/>
        <w:jc w:val="center"/>
        <w:rPr>
          <w:rFonts w:cs="Tahoma"/>
          <w:b/>
          <w:sz w:val="20"/>
          <w:u w:val="single"/>
        </w:rPr>
      </w:pPr>
      <w:r w:rsidRPr="009F0ED7">
        <w:rPr>
          <w:rFonts w:eastAsia="Calibri" w:cs="Tahoma"/>
          <w:b/>
          <w:color w:val="000000"/>
          <w:sz w:val="20"/>
          <w:u w:val="single"/>
        </w:rPr>
        <w:t>Small Category</w:t>
      </w:r>
      <w:r w:rsidRPr="009F0ED7">
        <w:rPr>
          <w:rFonts w:cs="Tahoma"/>
          <w:b/>
          <w:sz w:val="20"/>
          <w:u w:val="single"/>
        </w:rPr>
        <w:t xml:space="preserve"> </w:t>
      </w:r>
      <w:r w:rsidRPr="009F0ED7">
        <w:rPr>
          <w:rFonts w:eastAsia="Calibri" w:cs="Tahoma"/>
          <w:b/>
          <w:color w:val="000000"/>
          <w:sz w:val="20"/>
          <w:u w:val="single"/>
        </w:rPr>
        <w:t>Awards</w:t>
      </w:r>
    </w:p>
    <w:p w:rsidR="002C3FC4" w:rsidRPr="009F0ED7" w:rsidRDefault="002C3FC4" w:rsidP="002C3FC4">
      <w:pPr>
        <w:widowControl w:val="0"/>
        <w:ind w:left="795"/>
        <w:rPr>
          <w:rFonts w:cs="Tahoma"/>
          <w:b/>
          <w:snapToGrid w:val="0"/>
          <w:sz w:val="20"/>
        </w:rPr>
      </w:pPr>
    </w:p>
    <w:p w:rsidR="002C3FC4" w:rsidRPr="009F0ED7" w:rsidRDefault="002C3FC4" w:rsidP="002C3FC4">
      <w:pPr>
        <w:widowControl w:val="0"/>
        <w:jc w:val="both"/>
        <w:rPr>
          <w:rFonts w:cs="Tahoma"/>
          <w:snapToGrid w:val="0"/>
          <w:sz w:val="20"/>
        </w:rPr>
      </w:pPr>
      <w:r w:rsidRPr="009F0ED7">
        <w:rPr>
          <w:rFonts w:cs="Tahoma"/>
          <w:snapToGrid w:val="0"/>
          <w:sz w:val="20"/>
        </w:rPr>
        <w:t>ACMA has introduced this Award to recognize outstanding achievements by Small companies. The award is for efforts made by member companies within their own fields of activity, achieving higher level of performance in various areas as per award categories.</w:t>
      </w:r>
    </w:p>
    <w:p w:rsidR="002C3FC4" w:rsidRDefault="002C3FC4" w:rsidP="002C3FC4">
      <w:pPr>
        <w:pStyle w:val="BodyTextIndent"/>
        <w:ind w:left="0"/>
      </w:pPr>
    </w:p>
    <w:p w:rsidR="00EB7040" w:rsidRPr="00D32D3B" w:rsidRDefault="00AC4350" w:rsidP="00AA1C59">
      <w:pPr>
        <w:numPr>
          <w:ilvl w:val="0"/>
          <w:numId w:val="6"/>
        </w:numPr>
        <w:spacing w:line="360" w:lineRule="auto"/>
        <w:jc w:val="center"/>
        <w:textAlignment w:val="baseline"/>
        <w:rPr>
          <w:b/>
          <w:bCs/>
          <w:snapToGrid w:val="0"/>
          <w:color w:val="3333CC"/>
          <w:sz w:val="20"/>
        </w:rPr>
      </w:pPr>
      <w:r w:rsidRPr="00717D80">
        <w:rPr>
          <w:b/>
          <w:bCs/>
          <w:snapToGrid w:val="0"/>
          <w:color w:val="3333CC"/>
          <w:sz w:val="20"/>
        </w:rPr>
        <w:t xml:space="preserve">ELIGIBILITY CRITERIA </w:t>
      </w:r>
    </w:p>
    <w:p w:rsidR="00EB7040" w:rsidRPr="000C5745" w:rsidRDefault="00EB7040" w:rsidP="00EB7040">
      <w:pPr>
        <w:widowControl w:val="0"/>
        <w:jc w:val="both"/>
        <w:rPr>
          <w:snapToGrid w:val="0"/>
          <w:sz w:val="16"/>
          <w:szCs w:val="16"/>
        </w:rPr>
      </w:pPr>
    </w:p>
    <w:p w:rsidR="009F0ED7" w:rsidRPr="009F0ED7" w:rsidRDefault="009F0ED7" w:rsidP="009F0ED7">
      <w:pPr>
        <w:widowControl w:val="0"/>
        <w:ind w:left="360"/>
        <w:jc w:val="both"/>
        <w:rPr>
          <w:rFonts w:cs="Tahoma"/>
          <w:snapToGrid w:val="0"/>
          <w:sz w:val="20"/>
        </w:rPr>
      </w:pPr>
      <w:r w:rsidRPr="009F0ED7">
        <w:rPr>
          <w:rFonts w:cs="Tahoma"/>
          <w:snapToGrid w:val="0"/>
          <w:sz w:val="20"/>
        </w:rPr>
        <w:t xml:space="preserve">Company needs to apply for a particular plant under any Award category, subject to fulfilling company group sales turnover criteria as per </w:t>
      </w:r>
      <w:r w:rsidR="00397C75">
        <w:rPr>
          <w:rFonts w:cs="Tahoma"/>
          <w:snapToGrid w:val="0"/>
          <w:sz w:val="20"/>
        </w:rPr>
        <w:t>below table-</w:t>
      </w:r>
    </w:p>
    <w:p w:rsidR="009F0ED7" w:rsidRPr="009F0ED7" w:rsidRDefault="009F0ED7" w:rsidP="009F0ED7">
      <w:pPr>
        <w:widowControl w:val="0"/>
        <w:ind w:left="360"/>
        <w:jc w:val="both"/>
        <w:rPr>
          <w:rFonts w:cs="Tahoma"/>
          <w:b/>
          <w:snapToGrid w:val="0"/>
          <w:color w:val="0033CC"/>
          <w:sz w:val="20"/>
          <w:u w:val="single"/>
        </w:rPr>
      </w:pPr>
    </w:p>
    <w:p w:rsidR="009F0ED7" w:rsidRPr="009F0ED7" w:rsidRDefault="00AC3AD0" w:rsidP="009F0ED7">
      <w:pPr>
        <w:widowControl w:val="0"/>
        <w:rPr>
          <w:rFonts w:cs="Tahoma"/>
          <w:b/>
          <w:snapToGrid w:val="0"/>
          <w:color w:val="0033CC"/>
          <w:sz w:val="20"/>
          <w:u w:val="single"/>
        </w:rPr>
      </w:pPr>
      <w:r w:rsidRPr="00A72C19">
        <w:rPr>
          <w:noProof/>
        </w:rPr>
        <w:drawing>
          <wp:inline distT="0" distB="0" distL="0" distR="0">
            <wp:extent cx="6400800" cy="2771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771775"/>
                    </a:xfrm>
                    <a:prstGeom prst="rect">
                      <a:avLst/>
                    </a:prstGeom>
                    <a:noFill/>
                    <a:ln>
                      <a:noFill/>
                    </a:ln>
                  </pic:spPr>
                </pic:pic>
              </a:graphicData>
            </a:graphic>
          </wp:inline>
        </w:drawing>
      </w:r>
    </w:p>
    <w:p w:rsidR="009F0ED7" w:rsidRPr="009F0ED7" w:rsidRDefault="009F0ED7" w:rsidP="009F0ED7">
      <w:pPr>
        <w:widowControl w:val="0"/>
        <w:jc w:val="both"/>
        <w:rPr>
          <w:rFonts w:cs="Tahoma"/>
          <w:snapToGrid w:val="0"/>
          <w:sz w:val="20"/>
        </w:rPr>
      </w:pPr>
    </w:p>
    <w:p w:rsidR="009F0ED7" w:rsidRPr="009F0ED7" w:rsidRDefault="009F0ED7" w:rsidP="009F0ED7">
      <w:pPr>
        <w:widowControl w:val="0"/>
        <w:numPr>
          <w:ilvl w:val="0"/>
          <w:numId w:val="7"/>
        </w:numPr>
        <w:jc w:val="both"/>
        <w:rPr>
          <w:rFonts w:cs="Tahoma"/>
          <w:snapToGrid w:val="0"/>
          <w:sz w:val="20"/>
        </w:rPr>
      </w:pPr>
      <w:r w:rsidRPr="009F0ED7">
        <w:rPr>
          <w:rFonts w:cs="Tahoma"/>
          <w:snapToGrid w:val="0"/>
          <w:sz w:val="20"/>
        </w:rPr>
        <w:t>The applicant company should be a</w:t>
      </w:r>
      <w:r w:rsidR="00397C75">
        <w:rPr>
          <w:rFonts w:cs="Tahoma"/>
          <w:snapToGrid w:val="0"/>
          <w:sz w:val="20"/>
        </w:rPr>
        <w:t xml:space="preserve"> member of ACMA as on 21st </w:t>
      </w:r>
      <w:r w:rsidR="00397C75" w:rsidRPr="00CE3CF3">
        <w:rPr>
          <w:rFonts w:cs="Tahoma"/>
          <w:snapToGrid w:val="0"/>
          <w:color w:val="000000" w:themeColor="text1"/>
          <w:sz w:val="20"/>
        </w:rPr>
        <w:t>Jun</w:t>
      </w:r>
      <w:r w:rsidR="00C76735" w:rsidRPr="00CE3CF3">
        <w:rPr>
          <w:rFonts w:cs="Tahoma"/>
          <w:snapToGrid w:val="0"/>
          <w:color w:val="000000" w:themeColor="text1"/>
          <w:sz w:val="20"/>
        </w:rPr>
        <w:t>e</w:t>
      </w:r>
      <w:r w:rsidR="00462CE9" w:rsidRPr="00CE3CF3">
        <w:rPr>
          <w:rFonts w:cs="Tahoma"/>
          <w:snapToGrid w:val="0"/>
          <w:color w:val="000000" w:themeColor="text1"/>
          <w:sz w:val="20"/>
        </w:rPr>
        <w:t>, 2017</w:t>
      </w:r>
      <w:r w:rsidR="00462CE9">
        <w:rPr>
          <w:rFonts w:cs="Tahoma"/>
          <w:snapToGrid w:val="0"/>
          <w:sz w:val="20"/>
        </w:rPr>
        <w:t>.</w:t>
      </w:r>
      <w:r w:rsidRPr="009F0ED7">
        <w:rPr>
          <w:rFonts w:cs="Tahoma"/>
          <w:snapToGrid w:val="0"/>
          <w:sz w:val="20"/>
        </w:rPr>
        <w:t xml:space="preserve"> The company group sales turnover of registered ACMA Member company, including all its registered plants will be considered for deciding if the applicant falls under Small, Medium, Large or Very-Large Category. </w:t>
      </w:r>
    </w:p>
    <w:p w:rsidR="009F0ED7" w:rsidRPr="009F0ED7" w:rsidRDefault="009F0ED7" w:rsidP="009F0ED7">
      <w:pPr>
        <w:widowControl w:val="0"/>
        <w:ind w:left="360"/>
        <w:jc w:val="both"/>
        <w:rPr>
          <w:rFonts w:cs="Tahoma"/>
          <w:snapToGrid w:val="0"/>
          <w:sz w:val="20"/>
        </w:rPr>
      </w:pPr>
    </w:p>
    <w:p w:rsidR="009F0ED7" w:rsidRPr="009F0ED7" w:rsidRDefault="009F0ED7" w:rsidP="009F0ED7">
      <w:pPr>
        <w:widowControl w:val="0"/>
        <w:numPr>
          <w:ilvl w:val="0"/>
          <w:numId w:val="7"/>
        </w:numPr>
        <w:jc w:val="both"/>
        <w:rPr>
          <w:rFonts w:cs="Tahoma"/>
          <w:snapToGrid w:val="0"/>
          <w:sz w:val="20"/>
        </w:rPr>
      </w:pPr>
      <w:r w:rsidRPr="009F0ED7">
        <w:rPr>
          <w:rFonts w:cs="Tahoma"/>
          <w:snapToGrid w:val="0"/>
          <w:sz w:val="20"/>
        </w:rPr>
        <w:t>ACMA-UNIDO Cluster Members (ongoing cluster or completed cluster since Jan 2014 onwards) are eligible to apply for ACMA Awards without becoming ACMA Member- this is applicable only for company group sales turnover Upto INR 30 cr.</w:t>
      </w:r>
    </w:p>
    <w:p w:rsidR="009F0ED7" w:rsidRPr="009F0ED7" w:rsidRDefault="009F0ED7" w:rsidP="009F0ED7">
      <w:pPr>
        <w:widowControl w:val="0"/>
        <w:jc w:val="both"/>
        <w:rPr>
          <w:rFonts w:cs="Tahoma"/>
          <w:snapToGrid w:val="0"/>
          <w:sz w:val="20"/>
        </w:rPr>
      </w:pPr>
    </w:p>
    <w:p w:rsidR="009F0ED7" w:rsidRPr="009F0ED7" w:rsidRDefault="009F0ED7" w:rsidP="009F0ED7">
      <w:pPr>
        <w:widowControl w:val="0"/>
        <w:numPr>
          <w:ilvl w:val="0"/>
          <w:numId w:val="7"/>
        </w:numPr>
        <w:jc w:val="both"/>
        <w:rPr>
          <w:rFonts w:cs="Tahoma"/>
          <w:sz w:val="20"/>
        </w:rPr>
      </w:pPr>
      <w:r w:rsidRPr="009F0ED7">
        <w:rPr>
          <w:rFonts w:cs="Tahoma"/>
          <w:sz w:val="20"/>
        </w:rPr>
        <w:t>If a plant has won Gold trophy in the year 2015 or 2016 in any of the above categories, then that particular plant</w:t>
      </w:r>
      <w:r w:rsidRPr="009F0ED7">
        <w:rPr>
          <w:rFonts w:cs="Tahoma"/>
          <w:snapToGrid w:val="0"/>
          <w:sz w:val="20"/>
        </w:rPr>
        <w:t xml:space="preserve"> </w:t>
      </w:r>
      <w:r w:rsidRPr="009F0ED7">
        <w:rPr>
          <w:rFonts w:cs="Tahoma"/>
          <w:sz w:val="20"/>
        </w:rPr>
        <w:t>will not be eligible to apply in the same category. But they can apply for any other category.</w:t>
      </w:r>
    </w:p>
    <w:p w:rsidR="009F0ED7" w:rsidRPr="009F0ED7" w:rsidRDefault="009F0ED7" w:rsidP="009F0ED7">
      <w:pPr>
        <w:pStyle w:val="ListParagraph"/>
        <w:rPr>
          <w:rFonts w:ascii="Tahoma" w:hAnsi="Tahoma" w:cs="Tahoma"/>
        </w:rPr>
      </w:pPr>
    </w:p>
    <w:p w:rsidR="009F0ED7" w:rsidRDefault="009F0ED7" w:rsidP="009F0ED7">
      <w:pPr>
        <w:widowControl w:val="0"/>
        <w:numPr>
          <w:ilvl w:val="0"/>
          <w:numId w:val="7"/>
        </w:numPr>
        <w:jc w:val="both"/>
        <w:rPr>
          <w:rFonts w:cs="Tahoma"/>
          <w:sz w:val="20"/>
        </w:rPr>
      </w:pPr>
      <w:r w:rsidRPr="009F0ED7">
        <w:rPr>
          <w:rFonts w:cs="Tahoma"/>
          <w:sz w:val="20"/>
        </w:rPr>
        <w:t xml:space="preserve">#Best ACMA company of the year -Applicable for ACMA Award Winners from 2014, 2015 &amp; 2016 </w:t>
      </w:r>
      <w:r w:rsidRPr="00683518">
        <w:rPr>
          <w:rFonts w:cs="Tahoma"/>
          <w:color w:val="FF0000"/>
          <w:sz w:val="20"/>
        </w:rPr>
        <w:t>all</w:t>
      </w:r>
      <w:r w:rsidR="00683518">
        <w:rPr>
          <w:rFonts w:cs="Tahoma"/>
          <w:sz w:val="20"/>
        </w:rPr>
        <w:t xml:space="preserve"> </w:t>
      </w:r>
      <w:r w:rsidR="00683518" w:rsidRPr="00683518">
        <w:rPr>
          <w:rFonts w:cs="Tahoma"/>
          <w:color w:val="00B0F0"/>
          <w:sz w:val="20"/>
        </w:rPr>
        <w:t>any</w:t>
      </w:r>
      <w:r w:rsidRPr="009F0ED7">
        <w:rPr>
          <w:rFonts w:cs="Tahoma"/>
          <w:sz w:val="20"/>
        </w:rPr>
        <w:t xml:space="preserve"> categories, subject to fulfilling turnover criteria for the year 2016-17.  (Ref</w:t>
      </w:r>
      <w:r w:rsidR="00397C75">
        <w:rPr>
          <w:rFonts w:cs="Tahoma"/>
          <w:sz w:val="20"/>
        </w:rPr>
        <w:t xml:space="preserve"> above Table</w:t>
      </w:r>
      <w:r w:rsidRPr="009F0ED7">
        <w:rPr>
          <w:rFonts w:cs="Tahoma"/>
          <w:sz w:val="20"/>
        </w:rPr>
        <w:t xml:space="preserve">).  </w:t>
      </w:r>
    </w:p>
    <w:p w:rsidR="009F0ED7" w:rsidRDefault="009F0ED7" w:rsidP="009F0ED7">
      <w:pPr>
        <w:widowControl w:val="0"/>
        <w:jc w:val="both"/>
        <w:rPr>
          <w:rFonts w:cs="Tahoma"/>
          <w:sz w:val="20"/>
        </w:rPr>
      </w:pPr>
    </w:p>
    <w:p w:rsidR="009F0ED7" w:rsidRDefault="009F0ED7" w:rsidP="009F0ED7">
      <w:pPr>
        <w:pStyle w:val="ListParagraph"/>
        <w:rPr>
          <w:rFonts w:cs="Tahoma"/>
        </w:rPr>
      </w:pPr>
    </w:p>
    <w:p w:rsidR="009F0ED7" w:rsidRPr="00A72C19" w:rsidRDefault="009F0ED7" w:rsidP="00A72C19">
      <w:pPr>
        <w:numPr>
          <w:ilvl w:val="0"/>
          <w:numId w:val="6"/>
        </w:numPr>
        <w:spacing w:line="360" w:lineRule="auto"/>
        <w:jc w:val="center"/>
        <w:textAlignment w:val="baseline"/>
        <w:rPr>
          <w:b/>
          <w:bCs/>
          <w:snapToGrid w:val="0"/>
          <w:color w:val="3333CC"/>
          <w:sz w:val="20"/>
        </w:rPr>
      </w:pPr>
      <w:r w:rsidRPr="009F0ED7">
        <w:rPr>
          <w:b/>
          <w:bCs/>
          <w:snapToGrid w:val="0"/>
          <w:color w:val="3333CC"/>
          <w:sz w:val="20"/>
        </w:rPr>
        <w:lastRenderedPageBreak/>
        <w:t> The Award / Benefits to Award Applicants</w:t>
      </w:r>
    </w:p>
    <w:p w:rsidR="009F0ED7" w:rsidRPr="009F0ED7" w:rsidRDefault="009F0ED7" w:rsidP="009F0ED7">
      <w:pPr>
        <w:pStyle w:val="NormalWeb"/>
        <w:jc w:val="both"/>
        <w:rPr>
          <w:rFonts w:ascii="Tahoma" w:hAnsi="Tahoma" w:cs="Tahoma"/>
          <w:sz w:val="20"/>
          <w:szCs w:val="20"/>
        </w:rPr>
      </w:pPr>
      <w:r w:rsidRPr="009F0ED7">
        <w:rPr>
          <w:rFonts w:ascii="Tahoma" w:hAnsi="Tahoma" w:cs="Tahoma"/>
          <w:sz w:val="20"/>
          <w:szCs w:val="20"/>
        </w:rPr>
        <w:t xml:space="preserve">a) Applicable to all Award categories- One complimentary delegate for each submitted application for </w:t>
      </w:r>
      <w:r w:rsidR="00C5414F">
        <w:rPr>
          <w:rFonts w:ascii="Tahoma" w:hAnsi="Tahoma" w:cs="Tahoma"/>
          <w:sz w:val="20"/>
          <w:szCs w:val="20"/>
        </w:rPr>
        <w:t>ACT Summit.</w:t>
      </w:r>
    </w:p>
    <w:p w:rsidR="009F0ED7" w:rsidRPr="009F0ED7" w:rsidRDefault="009F0ED7" w:rsidP="009F0ED7">
      <w:pPr>
        <w:pStyle w:val="NormalWeb"/>
        <w:rPr>
          <w:rFonts w:ascii="Tahoma" w:hAnsi="Tahoma" w:cs="Tahoma"/>
          <w:sz w:val="20"/>
          <w:szCs w:val="20"/>
        </w:rPr>
      </w:pPr>
      <w:r w:rsidRPr="009F0ED7">
        <w:rPr>
          <w:rFonts w:ascii="Tahoma" w:hAnsi="Tahoma" w:cs="Tahoma"/>
          <w:sz w:val="20"/>
          <w:szCs w:val="20"/>
        </w:rPr>
        <w:t>b) *Small Category – If same company / plant applies for more than 3 categories then 50% discount will be offered on site diagnosis fee for shortlisted applications.</w:t>
      </w:r>
    </w:p>
    <w:p w:rsidR="009F0ED7" w:rsidRPr="009F0ED7" w:rsidRDefault="009F0ED7" w:rsidP="009F0ED7">
      <w:pPr>
        <w:pStyle w:val="NormalWeb"/>
        <w:rPr>
          <w:rFonts w:ascii="Tahoma" w:hAnsi="Tahoma" w:cs="Tahoma"/>
          <w:sz w:val="20"/>
          <w:szCs w:val="20"/>
        </w:rPr>
      </w:pPr>
      <w:r w:rsidRPr="009F0ED7">
        <w:rPr>
          <w:rFonts w:ascii="Tahoma" w:hAnsi="Tahoma" w:cs="Tahoma"/>
          <w:sz w:val="20"/>
          <w:szCs w:val="20"/>
        </w:rPr>
        <w:t>c) Winners will be awarded with a trophy during the ACT Summit where we expect over 1000 delegates from the vehicle industry, component industry, engineering industry, machine tools industry, academia and government along with other stakeholders.</w:t>
      </w:r>
    </w:p>
    <w:p w:rsidR="009F0ED7" w:rsidRPr="009F0ED7" w:rsidRDefault="009F0ED7" w:rsidP="009F0ED7">
      <w:pPr>
        <w:pStyle w:val="NormalWeb"/>
        <w:rPr>
          <w:rFonts w:ascii="Tahoma" w:hAnsi="Tahoma" w:cs="Tahoma"/>
          <w:sz w:val="20"/>
          <w:szCs w:val="20"/>
        </w:rPr>
      </w:pPr>
      <w:r w:rsidRPr="009F0ED7">
        <w:rPr>
          <w:rFonts w:ascii="Tahoma" w:hAnsi="Tahoma" w:cs="Tahoma"/>
          <w:sz w:val="20"/>
          <w:szCs w:val="20"/>
        </w:rPr>
        <w:t>d) Gold winner’s synopsis from all categories will be published into IMPACT magazine (Circulation to 760+ ACMA members, OEMs in India)</w:t>
      </w:r>
    </w:p>
    <w:p w:rsidR="009F0ED7" w:rsidRPr="009F0ED7" w:rsidRDefault="009F0ED7" w:rsidP="009F0ED7">
      <w:pPr>
        <w:pStyle w:val="NormalWeb"/>
        <w:rPr>
          <w:rFonts w:ascii="Tahoma" w:hAnsi="Tahoma" w:cs="Tahoma"/>
          <w:sz w:val="20"/>
          <w:szCs w:val="20"/>
        </w:rPr>
      </w:pPr>
      <w:r w:rsidRPr="009F0ED7">
        <w:rPr>
          <w:rFonts w:ascii="Tahoma" w:hAnsi="Tahoma" w:cs="Tahoma"/>
          <w:sz w:val="20"/>
          <w:szCs w:val="20"/>
        </w:rPr>
        <w:t>e) Recognition by OEM- Jury Panel Members &amp; Summit participants.</w:t>
      </w:r>
    </w:p>
    <w:p w:rsidR="009F0ED7" w:rsidRPr="009F0ED7" w:rsidRDefault="009F0ED7" w:rsidP="009F0ED7">
      <w:pPr>
        <w:pStyle w:val="NormalWeb"/>
        <w:rPr>
          <w:rFonts w:ascii="Tahoma" w:hAnsi="Tahoma" w:cs="Tahoma"/>
          <w:sz w:val="20"/>
          <w:szCs w:val="20"/>
          <w:lang w:val="en-GB"/>
        </w:rPr>
      </w:pPr>
      <w:r w:rsidRPr="009F0ED7">
        <w:rPr>
          <w:rFonts w:ascii="Tahoma" w:hAnsi="Tahoma" w:cs="Tahoma"/>
          <w:sz w:val="20"/>
          <w:szCs w:val="20"/>
        </w:rPr>
        <w:t xml:space="preserve">f) </w:t>
      </w:r>
      <w:r w:rsidRPr="009F0ED7">
        <w:rPr>
          <w:rFonts w:ascii="Tahoma" w:hAnsi="Tahoma" w:cs="Tahoma"/>
          <w:sz w:val="20"/>
          <w:szCs w:val="20"/>
          <w:lang w:val="en-GB"/>
        </w:rPr>
        <w:t>ACMA Awards helps to uplift a Company Brand Image</w:t>
      </w:r>
    </w:p>
    <w:p w:rsidR="009F0ED7" w:rsidRPr="009F0ED7" w:rsidRDefault="009F0ED7" w:rsidP="009F0ED7">
      <w:pPr>
        <w:pStyle w:val="NormalWeb"/>
        <w:rPr>
          <w:rFonts w:ascii="Tahoma" w:hAnsi="Tahoma" w:cs="Tahoma"/>
          <w:sz w:val="20"/>
          <w:szCs w:val="20"/>
          <w:lang w:val="en-GB"/>
        </w:rPr>
      </w:pPr>
      <w:r w:rsidRPr="009F0ED7">
        <w:rPr>
          <w:rFonts w:ascii="Tahoma" w:hAnsi="Tahoma" w:cs="Tahoma"/>
          <w:sz w:val="20"/>
          <w:szCs w:val="20"/>
        </w:rPr>
        <w:t xml:space="preserve">g) Step towards winning business- </w:t>
      </w:r>
      <w:r w:rsidRPr="009F0ED7">
        <w:rPr>
          <w:rFonts w:ascii="Tahoma" w:hAnsi="Tahoma" w:cs="Tahoma"/>
          <w:sz w:val="20"/>
          <w:szCs w:val="20"/>
          <w:lang w:val="en-GB"/>
        </w:rPr>
        <w:t xml:space="preserve">Award helps to generate new avenues for growth in business &amp; possibility of alliances with new customers </w:t>
      </w:r>
    </w:p>
    <w:p w:rsidR="009F0ED7" w:rsidRPr="009F0ED7" w:rsidRDefault="009F0ED7" w:rsidP="009F0ED7">
      <w:pPr>
        <w:pStyle w:val="NormalWeb"/>
        <w:rPr>
          <w:rFonts w:ascii="Tahoma" w:hAnsi="Tahoma" w:cs="Tahoma"/>
          <w:sz w:val="20"/>
          <w:szCs w:val="20"/>
          <w:lang w:val="en-GB"/>
        </w:rPr>
      </w:pPr>
      <w:r w:rsidRPr="009F0ED7">
        <w:rPr>
          <w:rFonts w:ascii="Tahoma" w:hAnsi="Tahoma" w:cs="Tahoma"/>
          <w:sz w:val="20"/>
          <w:szCs w:val="20"/>
        </w:rPr>
        <w:t xml:space="preserve">h) </w:t>
      </w:r>
      <w:r w:rsidRPr="009F0ED7">
        <w:rPr>
          <w:rFonts w:ascii="Tahoma" w:hAnsi="Tahoma" w:cs="Tahoma"/>
          <w:sz w:val="20"/>
          <w:szCs w:val="20"/>
          <w:lang w:val="en-GB"/>
        </w:rPr>
        <w:t xml:space="preserve">Inspires and aligns the entire work force to rapidly accelerate the speed of Improvements. </w:t>
      </w:r>
    </w:p>
    <w:p w:rsidR="009F0ED7" w:rsidRPr="009F0ED7" w:rsidRDefault="009F0ED7" w:rsidP="009F0ED7">
      <w:pPr>
        <w:pStyle w:val="NormalWeb"/>
        <w:spacing w:after="200" w:line="236" w:lineRule="atLeast"/>
        <w:rPr>
          <w:rFonts w:ascii="Tahoma" w:hAnsi="Tahoma" w:cs="Tahoma"/>
          <w:sz w:val="20"/>
          <w:szCs w:val="20"/>
        </w:rPr>
      </w:pPr>
      <w:r w:rsidRPr="009F0ED7">
        <w:rPr>
          <w:rFonts w:ascii="Tahoma" w:hAnsi="Tahoma" w:cs="Tahoma"/>
          <w:sz w:val="20"/>
          <w:szCs w:val="20"/>
        </w:rPr>
        <w:t xml:space="preserve">i) Winners company name will be displayed on ACMA / ACT website  </w:t>
      </w:r>
    </w:p>
    <w:p w:rsidR="009F0ED7" w:rsidRPr="009F0ED7" w:rsidRDefault="009F0ED7" w:rsidP="009F0ED7">
      <w:pPr>
        <w:pStyle w:val="NormalWeb"/>
        <w:rPr>
          <w:rFonts w:ascii="Tahoma" w:hAnsi="Tahoma" w:cs="Tahoma"/>
          <w:sz w:val="20"/>
          <w:szCs w:val="20"/>
        </w:rPr>
      </w:pPr>
      <w:r w:rsidRPr="009F0ED7">
        <w:rPr>
          <w:rFonts w:ascii="Tahoma" w:hAnsi="Tahoma" w:cs="Tahoma"/>
          <w:sz w:val="20"/>
          <w:szCs w:val="20"/>
        </w:rPr>
        <w:t>j) Self-evaluation by filling up of application &amp;</w:t>
      </w:r>
      <w:r w:rsidRPr="009F0ED7">
        <w:rPr>
          <w:rFonts w:ascii="Tahoma" w:hAnsi="Tahoma" w:cs="Tahoma"/>
          <w:sz w:val="20"/>
          <w:szCs w:val="20"/>
          <w:lang w:val="en-GB"/>
        </w:rPr>
        <w:t xml:space="preserve"> leading to bridge the gap to achieve </w:t>
      </w:r>
      <w:r w:rsidRPr="009F0ED7">
        <w:rPr>
          <w:rFonts w:ascii="Tahoma" w:hAnsi="Tahoma" w:cs="Tahoma"/>
          <w:sz w:val="20"/>
          <w:szCs w:val="20"/>
        </w:rPr>
        <w:t>global levels of manufacturing excellence practices</w:t>
      </w:r>
    </w:p>
    <w:p w:rsidR="009F0ED7" w:rsidRDefault="009F0ED7" w:rsidP="009F0ED7">
      <w:pPr>
        <w:pStyle w:val="NormalWeb"/>
        <w:spacing w:before="0" w:after="0"/>
        <w:rPr>
          <w:rFonts w:ascii="Tahoma" w:hAnsi="Tahoma" w:cs="Tahoma"/>
          <w:sz w:val="20"/>
          <w:szCs w:val="20"/>
        </w:rPr>
      </w:pPr>
      <w:r w:rsidRPr="009F0ED7">
        <w:rPr>
          <w:rFonts w:ascii="Tahoma" w:hAnsi="Tahoma" w:cs="Tahoma"/>
          <w:sz w:val="20"/>
          <w:szCs w:val="20"/>
        </w:rPr>
        <w:t>k) Gap analysis by Industry Experts during site diagnosis and you will get</w:t>
      </w:r>
      <w:r w:rsidR="00C5414F">
        <w:rPr>
          <w:rFonts w:ascii="Tahoma" w:hAnsi="Tahoma" w:cs="Tahoma"/>
          <w:sz w:val="20"/>
          <w:szCs w:val="20"/>
        </w:rPr>
        <w:t xml:space="preserve"> complimentary feedback reports.</w:t>
      </w:r>
    </w:p>
    <w:p w:rsidR="00C5414F" w:rsidRPr="009F0ED7" w:rsidRDefault="00C5414F" w:rsidP="009F0ED7">
      <w:pPr>
        <w:pStyle w:val="NormalWeb"/>
        <w:spacing w:before="0" w:after="0"/>
        <w:rPr>
          <w:rFonts w:ascii="Tahoma" w:hAnsi="Tahoma" w:cs="Tahoma"/>
          <w:sz w:val="20"/>
          <w:szCs w:val="20"/>
        </w:rPr>
      </w:pPr>
    </w:p>
    <w:p w:rsidR="009F0ED7" w:rsidRDefault="009F0ED7" w:rsidP="00EB7040">
      <w:pPr>
        <w:widowControl w:val="0"/>
        <w:jc w:val="both"/>
        <w:rPr>
          <w:b/>
          <w:snapToGrid w:val="0"/>
          <w:sz w:val="24"/>
          <w:u w:val="single"/>
        </w:rPr>
      </w:pPr>
    </w:p>
    <w:p w:rsidR="00854B97" w:rsidRDefault="00AC4350" w:rsidP="00AA1C59">
      <w:pPr>
        <w:numPr>
          <w:ilvl w:val="0"/>
          <w:numId w:val="6"/>
        </w:numPr>
        <w:spacing w:line="360" w:lineRule="auto"/>
        <w:jc w:val="center"/>
        <w:textAlignment w:val="baseline"/>
        <w:rPr>
          <w:b/>
          <w:bCs/>
          <w:snapToGrid w:val="0"/>
          <w:color w:val="3333CC"/>
          <w:sz w:val="20"/>
        </w:rPr>
      </w:pPr>
      <w:r w:rsidRPr="00681F70">
        <w:rPr>
          <w:b/>
          <w:bCs/>
          <w:snapToGrid w:val="0"/>
          <w:color w:val="3333CC"/>
          <w:sz w:val="20"/>
        </w:rPr>
        <w:t>SCHEDULE OF ACTIVITIES</w:t>
      </w:r>
    </w:p>
    <w:p w:rsidR="009F0ED7" w:rsidRPr="009F0ED7" w:rsidRDefault="009F0ED7" w:rsidP="009F0ED7">
      <w:pPr>
        <w:widowControl w:val="0"/>
        <w:jc w:val="both"/>
        <w:rPr>
          <w:b/>
          <w:snapToGrid w:val="0"/>
          <w:sz w:val="20"/>
          <w:szCs w:val="24"/>
          <w:u w:val="single"/>
        </w:rPr>
      </w:pPr>
    </w:p>
    <w:tbl>
      <w:tblPr>
        <w:tblW w:w="8880" w:type="dxa"/>
        <w:shd w:val="clear" w:color="auto" w:fill="FFFFFF"/>
        <w:tblCellMar>
          <w:left w:w="0" w:type="dxa"/>
          <w:right w:w="0" w:type="dxa"/>
        </w:tblCellMar>
        <w:tblLook w:val="04A0" w:firstRow="1" w:lastRow="0" w:firstColumn="1" w:lastColumn="0" w:noHBand="0" w:noVBand="1"/>
      </w:tblPr>
      <w:tblGrid>
        <w:gridCol w:w="7028"/>
        <w:gridCol w:w="1852"/>
      </w:tblGrid>
      <w:tr w:rsidR="009F0ED7" w:rsidRPr="009F0ED7" w:rsidTr="00A72C19">
        <w:trPr>
          <w:trHeight w:val="370"/>
        </w:trPr>
        <w:tc>
          <w:tcPr>
            <w:tcW w:w="7028" w:type="dxa"/>
            <w:tcBorders>
              <w:top w:val="single" w:sz="8" w:space="0" w:color="FFFFFF"/>
              <w:left w:val="single" w:sz="8" w:space="0" w:color="FFFFFF"/>
              <w:bottom w:val="single" w:sz="24" w:space="0" w:color="FFFFFF"/>
              <w:right w:val="single" w:sz="8" w:space="0" w:color="FFFFFF"/>
            </w:tcBorders>
            <w:shd w:val="clear" w:color="auto" w:fill="FFFFFF"/>
            <w:tcMar>
              <w:top w:w="15" w:type="dxa"/>
              <w:left w:w="98" w:type="dxa"/>
              <w:bottom w:w="0" w:type="dxa"/>
              <w:right w:w="98" w:type="dxa"/>
            </w:tcMar>
            <w:hideMark/>
          </w:tcPr>
          <w:p w:rsidR="009F0ED7" w:rsidRPr="009F0ED7" w:rsidRDefault="009F0ED7" w:rsidP="008D6B37">
            <w:pPr>
              <w:widowControl w:val="0"/>
              <w:shd w:val="clear" w:color="auto" w:fill="E7E6E6"/>
              <w:jc w:val="center"/>
              <w:rPr>
                <w:snapToGrid w:val="0"/>
                <w:sz w:val="20"/>
              </w:rPr>
            </w:pPr>
            <w:r w:rsidRPr="009F0ED7">
              <w:rPr>
                <w:b/>
                <w:bCs/>
                <w:snapToGrid w:val="0"/>
                <w:sz w:val="20"/>
              </w:rPr>
              <w:t>Award Activity</w:t>
            </w:r>
          </w:p>
        </w:tc>
        <w:tc>
          <w:tcPr>
            <w:tcW w:w="1852" w:type="dxa"/>
            <w:tcBorders>
              <w:top w:val="single" w:sz="8" w:space="0" w:color="FFFFFF"/>
              <w:left w:val="single" w:sz="8" w:space="0" w:color="FFFFFF"/>
              <w:bottom w:val="single" w:sz="24" w:space="0" w:color="FFFFFF"/>
              <w:right w:val="single" w:sz="8" w:space="0" w:color="FFFFFF"/>
            </w:tcBorders>
            <w:shd w:val="clear" w:color="auto" w:fill="FFFFFF"/>
            <w:tcMar>
              <w:top w:w="15" w:type="dxa"/>
              <w:left w:w="98" w:type="dxa"/>
              <w:bottom w:w="0" w:type="dxa"/>
              <w:right w:w="98" w:type="dxa"/>
            </w:tcMar>
            <w:hideMark/>
          </w:tcPr>
          <w:p w:rsidR="009F0ED7" w:rsidRPr="009F0ED7" w:rsidRDefault="009F0ED7" w:rsidP="008D6B37">
            <w:pPr>
              <w:widowControl w:val="0"/>
              <w:shd w:val="clear" w:color="auto" w:fill="E7E6E6"/>
              <w:jc w:val="center"/>
              <w:rPr>
                <w:snapToGrid w:val="0"/>
                <w:sz w:val="20"/>
              </w:rPr>
            </w:pPr>
            <w:r w:rsidRPr="009F0ED7">
              <w:rPr>
                <w:b/>
                <w:bCs/>
                <w:snapToGrid w:val="0"/>
                <w:sz w:val="20"/>
              </w:rPr>
              <w:t>Timelines</w:t>
            </w:r>
          </w:p>
        </w:tc>
      </w:tr>
      <w:tr w:rsidR="009F0ED7" w:rsidRPr="009F0ED7" w:rsidTr="00A72C19">
        <w:trPr>
          <w:trHeight w:val="335"/>
        </w:trPr>
        <w:tc>
          <w:tcPr>
            <w:tcW w:w="7028" w:type="dxa"/>
            <w:tcBorders>
              <w:top w:val="single" w:sz="24"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 xml:space="preserve">Release of Circular </w:t>
            </w:r>
          </w:p>
        </w:tc>
        <w:tc>
          <w:tcPr>
            <w:tcW w:w="1852" w:type="dxa"/>
            <w:tcBorders>
              <w:top w:val="single" w:sz="24"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 xml:space="preserve">Mar / Apr </w:t>
            </w:r>
          </w:p>
        </w:tc>
      </w:tr>
      <w:tr w:rsidR="009F0ED7" w:rsidRPr="009F0ED7" w:rsidTr="00A72C19">
        <w:trPr>
          <w:trHeight w:val="330"/>
        </w:trPr>
        <w:tc>
          <w:tcPr>
            <w:tcW w:w="7028"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 xml:space="preserve">ACMA Awards Application Awareness Meetings (Optional) </w:t>
            </w:r>
          </w:p>
        </w:tc>
        <w:tc>
          <w:tcPr>
            <w:tcW w:w="1852"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4C66C4" w:rsidP="008D6B37">
            <w:pPr>
              <w:widowControl w:val="0"/>
              <w:jc w:val="both"/>
              <w:rPr>
                <w:snapToGrid w:val="0"/>
                <w:sz w:val="20"/>
              </w:rPr>
            </w:pPr>
            <w:r>
              <w:rPr>
                <w:snapToGrid w:val="0"/>
                <w:sz w:val="20"/>
              </w:rPr>
              <w:t>Apr</w:t>
            </w:r>
            <w:r w:rsidR="009F0ED7" w:rsidRPr="009F0ED7">
              <w:rPr>
                <w:snapToGrid w:val="0"/>
                <w:sz w:val="20"/>
              </w:rPr>
              <w:t xml:space="preserve"> </w:t>
            </w:r>
          </w:p>
        </w:tc>
      </w:tr>
      <w:tr w:rsidR="009F0ED7" w:rsidRPr="009F0ED7" w:rsidTr="00A72C19">
        <w:trPr>
          <w:trHeight w:val="312"/>
        </w:trPr>
        <w:tc>
          <w:tcPr>
            <w:tcW w:w="7028"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Deadline for receipt of online applications</w:t>
            </w:r>
          </w:p>
        </w:tc>
        <w:tc>
          <w:tcPr>
            <w:tcW w:w="1852"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 xml:space="preserve">Jun </w:t>
            </w:r>
          </w:p>
        </w:tc>
      </w:tr>
      <w:tr w:rsidR="009F0ED7" w:rsidRPr="009F0ED7" w:rsidTr="00A72C19">
        <w:trPr>
          <w:trHeight w:val="330"/>
        </w:trPr>
        <w:tc>
          <w:tcPr>
            <w:tcW w:w="7028"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 xml:space="preserve">Scrutiny of Applications &amp; 1st Shortlisting of applications for Site diagnosis </w:t>
            </w:r>
          </w:p>
        </w:tc>
        <w:tc>
          <w:tcPr>
            <w:tcW w:w="1852"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Jul</w:t>
            </w:r>
          </w:p>
        </w:tc>
      </w:tr>
      <w:tr w:rsidR="009F0ED7" w:rsidRPr="009F0ED7" w:rsidTr="00A72C19">
        <w:trPr>
          <w:trHeight w:val="330"/>
        </w:trPr>
        <w:tc>
          <w:tcPr>
            <w:tcW w:w="7028"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 xml:space="preserve">Site diagnosis of the shortlisted companies </w:t>
            </w:r>
          </w:p>
        </w:tc>
        <w:tc>
          <w:tcPr>
            <w:tcW w:w="1852"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 xml:space="preserve">Jul to Sep </w:t>
            </w:r>
          </w:p>
        </w:tc>
      </w:tr>
      <w:tr w:rsidR="009F0ED7" w:rsidRPr="009F0ED7" w:rsidTr="00A72C19">
        <w:trPr>
          <w:trHeight w:val="330"/>
        </w:trPr>
        <w:tc>
          <w:tcPr>
            <w:tcW w:w="7028"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2nd Shortlisting of applications and submission of report to the Jury</w:t>
            </w:r>
          </w:p>
        </w:tc>
        <w:tc>
          <w:tcPr>
            <w:tcW w:w="1852"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Sep / Oct</w:t>
            </w:r>
          </w:p>
        </w:tc>
      </w:tr>
      <w:tr w:rsidR="009F0ED7" w:rsidRPr="009F0ED7" w:rsidTr="00A72C19">
        <w:trPr>
          <w:trHeight w:val="312"/>
        </w:trPr>
        <w:tc>
          <w:tcPr>
            <w:tcW w:w="7028"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Jury Meeting for selection of Awardees</w:t>
            </w:r>
          </w:p>
        </w:tc>
        <w:tc>
          <w:tcPr>
            <w:tcW w:w="1852"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Dec</w:t>
            </w:r>
          </w:p>
        </w:tc>
      </w:tr>
      <w:tr w:rsidR="009F0ED7" w:rsidRPr="009F0ED7" w:rsidTr="00397C75">
        <w:trPr>
          <w:trHeight w:val="330"/>
        </w:trPr>
        <w:tc>
          <w:tcPr>
            <w:tcW w:w="7028"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9F0ED7" w:rsidP="008D6B37">
            <w:pPr>
              <w:widowControl w:val="0"/>
              <w:jc w:val="both"/>
              <w:rPr>
                <w:snapToGrid w:val="0"/>
                <w:sz w:val="20"/>
              </w:rPr>
            </w:pPr>
            <w:r w:rsidRPr="009F0ED7">
              <w:rPr>
                <w:snapToGrid w:val="0"/>
                <w:sz w:val="20"/>
              </w:rPr>
              <w:t>ACMA Awards distribution in ACT Summit</w:t>
            </w:r>
          </w:p>
        </w:tc>
        <w:tc>
          <w:tcPr>
            <w:tcW w:w="1852" w:type="dxa"/>
            <w:tcBorders>
              <w:top w:val="single" w:sz="8" w:space="0" w:color="FFFFFF"/>
              <w:left w:val="single" w:sz="8" w:space="0" w:color="FFFFFF"/>
              <w:bottom w:val="single" w:sz="8" w:space="0" w:color="FFFFFF"/>
              <w:right w:val="single" w:sz="8" w:space="0" w:color="FFFFFF"/>
            </w:tcBorders>
            <w:shd w:val="clear" w:color="auto" w:fill="FFF2CC"/>
            <w:tcMar>
              <w:top w:w="15" w:type="dxa"/>
              <w:left w:w="108" w:type="dxa"/>
              <w:bottom w:w="0" w:type="dxa"/>
              <w:right w:w="108" w:type="dxa"/>
            </w:tcMar>
            <w:hideMark/>
          </w:tcPr>
          <w:p w:rsidR="009F0ED7" w:rsidRPr="009F0ED7" w:rsidRDefault="00397C75" w:rsidP="008D6B37">
            <w:pPr>
              <w:widowControl w:val="0"/>
              <w:jc w:val="both"/>
              <w:rPr>
                <w:snapToGrid w:val="0"/>
                <w:sz w:val="20"/>
              </w:rPr>
            </w:pPr>
            <w:r>
              <w:rPr>
                <w:snapToGrid w:val="0"/>
                <w:sz w:val="20"/>
              </w:rPr>
              <w:t>Dec / Jan</w:t>
            </w:r>
          </w:p>
        </w:tc>
      </w:tr>
    </w:tbl>
    <w:p w:rsidR="009F0ED7" w:rsidRPr="009F0ED7" w:rsidRDefault="009F0ED7" w:rsidP="009F0ED7">
      <w:pPr>
        <w:widowControl w:val="0"/>
        <w:jc w:val="both"/>
        <w:rPr>
          <w:b/>
          <w:snapToGrid w:val="0"/>
          <w:sz w:val="20"/>
          <w:szCs w:val="24"/>
          <w:u w:val="single"/>
        </w:rPr>
      </w:pPr>
    </w:p>
    <w:p w:rsidR="00826297" w:rsidRDefault="00826297" w:rsidP="00826297">
      <w:pPr>
        <w:spacing w:line="360" w:lineRule="auto"/>
        <w:ind w:left="1440"/>
        <w:textAlignment w:val="baseline"/>
        <w:rPr>
          <w:b/>
          <w:bCs/>
          <w:snapToGrid w:val="0"/>
          <w:color w:val="3333CC"/>
          <w:sz w:val="20"/>
        </w:rPr>
      </w:pPr>
    </w:p>
    <w:p w:rsidR="00397C75" w:rsidRDefault="00397C75" w:rsidP="00826297">
      <w:pPr>
        <w:spacing w:line="360" w:lineRule="auto"/>
        <w:ind w:left="1440"/>
        <w:textAlignment w:val="baseline"/>
        <w:rPr>
          <w:b/>
          <w:bCs/>
          <w:snapToGrid w:val="0"/>
          <w:color w:val="3333CC"/>
          <w:sz w:val="20"/>
        </w:rPr>
      </w:pPr>
    </w:p>
    <w:p w:rsidR="0001292B" w:rsidRDefault="0001292B" w:rsidP="00826297">
      <w:pPr>
        <w:spacing w:line="360" w:lineRule="auto"/>
        <w:ind w:left="1440"/>
        <w:textAlignment w:val="baseline"/>
        <w:rPr>
          <w:b/>
          <w:bCs/>
          <w:snapToGrid w:val="0"/>
          <w:color w:val="3333CC"/>
          <w:sz w:val="20"/>
        </w:rPr>
      </w:pPr>
    </w:p>
    <w:p w:rsidR="0001292B" w:rsidRDefault="0001292B" w:rsidP="00826297">
      <w:pPr>
        <w:spacing w:line="360" w:lineRule="auto"/>
        <w:ind w:left="1440"/>
        <w:textAlignment w:val="baseline"/>
        <w:rPr>
          <w:b/>
          <w:bCs/>
          <w:snapToGrid w:val="0"/>
          <w:color w:val="3333CC"/>
          <w:sz w:val="20"/>
        </w:rPr>
      </w:pPr>
    </w:p>
    <w:p w:rsidR="0001292B" w:rsidRDefault="0001292B" w:rsidP="00826297">
      <w:pPr>
        <w:spacing w:line="360" w:lineRule="auto"/>
        <w:ind w:left="1440"/>
        <w:textAlignment w:val="baseline"/>
        <w:rPr>
          <w:b/>
          <w:bCs/>
          <w:snapToGrid w:val="0"/>
          <w:color w:val="3333CC"/>
          <w:sz w:val="20"/>
        </w:rPr>
      </w:pPr>
    </w:p>
    <w:p w:rsidR="00A72C19" w:rsidRDefault="00A72C19" w:rsidP="00826297">
      <w:pPr>
        <w:spacing w:line="360" w:lineRule="auto"/>
        <w:ind w:left="1440"/>
        <w:textAlignment w:val="baseline"/>
        <w:rPr>
          <w:b/>
          <w:bCs/>
          <w:snapToGrid w:val="0"/>
          <w:color w:val="3333CC"/>
          <w:sz w:val="20"/>
        </w:rPr>
      </w:pPr>
    </w:p>
    <w:p w:rsidR="00AC4350" w:rsidRPr="00717D80" w:rsidRDefault="00AC4350" w:rsidP="00AA1C59">
      <w:pPr>
        <w:numPr>
          <w:ilvl w:val="0"/>
          <w:numId w:val="6"/>
        </w:numPr>
        <w:spacing w:line="360" w:lineRule="auto"/>
        <w:jc w:val="center"/>
        <w:textAlignment w:val="baseline"/>
        <w:rPr>
          <w:b/>
          <w:bCs/>
          <w:snapToGrid w:val="0"/>
          <w:color w:val="3333CC"/>
          <w:sz w:val="20"/>
        </w:rPr>
      </w:pPr>
      <w:r w:rsidRPr="00717D80">
        <w:rPr>
          <w:b/>
          <w:bCs/>
          <w:snapToGrid w:val="0"/>
          <w:color w:val="3333CC"/>
          <w:sz w:val="20"/>
        </w:rPr>
        <w:t>HOW TO APPLY?</w:t>
      </w:r>
    </w:p>
    <w:p w:rsidR="00AC4350" w:rsidRPr="00034F14" w:rsidRDefault="00AC4350" w:rsidP="00AC4350">
      <w:pPr>
        <w:spacing w:line="360" w:lineRule="auto"/>
        <w:jc w:val="center"/>
        <w:textAlignment w:val="baseline"/>
        <w:rPr>
          <w:bCs/>
          <w:snapToGrid w:val="0"/>
          <w:color w:val="3333CC"/>
          <w:sz w:val="16"/>
        </w:rPr>
      </w:pPr>
    </w:p>
    <w:p w:rsidR="004C66C4" w:rsidRPr="004C66C4" w:rsidRDefault="004C66C4" w:rsidP="004C66C4">
      <w:pPr>
        <w:pStyle w:val="Heading3"/>
        <w:jc w:val="both"/>
        <w:rPr>
          <w:rFonts w:cs="Tahoma"/>
          <w:b w:val="0"/>
          <w:color w:val="000000"/>
          <w:sz w:val="20"/>
          <w:u w:val="none"/>
        </w:rPr>
      </w:pPr>
      <w:r w:rsidRPr="004C66C4">
        <w:rPr>
          <w:rFonts w:cs="Tahoma"/>
          <w:color w:val="auto"/>
          <w:sz w:val="20"/>
          <w:u w:val="none"/>
        </w:rPr>
        <w:t>Step 1</w:t>
      </w:r>
      <w:r w:rsidRPr="004C66C4">
        <w:rPr>
          <w:rFonts w:cs="Tahoma"/>
          <w:b w:val="0"/>
          <w:color w:val="auto"/>
          <w:sz w:val="20"/>
          <w:u w:val="none"/>
        </w:rPr>
        <w:t xml:space="preserve"> -</w:t>
      </w:r>
      <w:r w:rsidRPr="004C66C4">
        <w:rPr>
          <w:rFonts w:cs="Tahoma"/>
          <w:color w:val="auto"/>
          <w:sz w:val="20"/>
        </w:rPr>
        <w:t xml:space="preserve"> </w:t>
      </w:r>
      <w:r w:rsidRPr="004C66C4">
        <w:rPr>
          <w:rFonts w:cs="Tahoma"/>
          <w:b w:val="0"/>
          <w:color w:val="auto"/>
          <w:sz w:val="20"/>
          <w:u w:val="none"/>
        </w:rPr>
        <w:t>Inform the category in which the applicant intends to apply for ACMA Awards, last date for this intimation is 1</w:t>
      </w:r>
      <w:r w:rsidRPr="004C66C4">
        <w:rPr>
          <w:rFonts w:cs="Tahoma"/>
          <w:b w:val="0"/>
          <w:color w:val="auto"/>
          <w:sz w:val="20"/>
          <w:u w:val="none"/>
          <w:vertAlign w:val="superscript"/>
        </w:rPr>
        <w:t>st</w:t>
      </w:r>
      <w:r w:rsidRPr="004C66C4">
        <w:rPr>
          <w:rFonts w:cs="Tahoma"/>
          <w:b w:val="0"/>
          <w:color w:val="auto"/>
          <w:sz w:val="20"/>
          <w:u w:val="none"/>
        </w:rPr>
        <w:t xml:space="preserve"> May on email </w:t>
      </w:r>
      <w:hyperlink r:id="rId23" w:history="1">
        <w:r w:rsidRPr="004C66C4">
          <w:rPr>
            <w:rStyle w:val="Hyperlink"/>
            <w:rFonts w:cs="Tahoma"/>
            <w:b w:val="0"/>
            <w:sz w:val="20"/>
            <w:u w:val="none"/>
          </w:rPr>
          <w:t>sakshi.karkamkar@acma.in</w:t>
        </w:r>
      </w:hyperlink>
      <w:r w:rsidRPr="004C66C4">
        <w:rPr>
          <w:rFonts w:cs="Tahoma"/>
          <w:b w:val="0"/>
          <w:sz w:val="20"/>
          <w:u w:val="none"/>
        </w:rPr>
        <w:t>.</w:t>
      </w:r>
    </w:p>
    <w:p w:rsidR="004C66C4" w:rsidRPr="004C66C4" w:rsidRDefault="004C66C4" w:rsidP="004C66C4">
      <w:pPr>
        <w:rPr>
          <w:sz w:val="20"/>
        </w:rPr>
      </w:pPr>
    </w:p>
    <w:p w:rsidR="004C66C4" w:rsidRPr="004C66C4" w:rsidRDefault="004C66C4" w:rsidP="004C66C4">
      <w:pPr>
        <w:widowControl w:val="0"/>
        <w:jc w:val="both"/>
        <w:rPr>
          <w:rFonts w:cs="Tahoma"/>
          <w:sz w:val="20"/>
        </w:rPr>
      </w:pPr>
      <w:r w:rsidRPr="004C66C4">
        <w:rPr>
          <w:b/>
          <w:snapToGrid w:val="0"/>
          <w:sz w:val="20"/>
        </w:rPr>
        <w:t>Step 2 -</w:t>
      </w:r>
      <w:r w:rsidRPr="004C66C4">
        <w:rPr>
          <w:snapToGrid w:val="0"/>
          <w:sz w:val="20"/>
        </w:rPr>
        <w:t xml:space="preserve"> </w:t>
      </w:r>
      <w:r w:rsidR="00A72C19" w:rsidRPr="00A822E8">
        <w:rPr>
          <w:bCs/>
          <w:sz w:val="20"/>
        </w:rPr>
        <w:t xml:space="preserve">Application for all category of ACMA Awards is proposed online at </w:t>
      </w:r>
      <w:r w:rsidR="00A72C19" w:rsidRPr="00A822E8">
        <w:rPr>
          <w:b/>
          <w:bCs/>
          <w:sz w:val="20"/>
        </w:rPr>
        <w:t>‘ACMA</w:t>
      </w:r>
      <w:r w:rsidR="00A72C19" w:rsidRPr="00A822E8">
        <w:rPr>
          <w:bCs/>
          <w:sz w:val="20"/>
        </w:rPr>
        <w:t xml:space="preserve"> </w:t>
      </w:r>
      <w:r w:rsidR="00A72C19" w:rsidRPr="00A822E8">
        <w:rPr>
          <w:b/>
          <w:sz w:val="20"/>
        </w:rPr>
        <w:t>Awards Online Management System’</w:t>
      </w:r>
      <w:r w:rsidR="00A72C19">
        <w:rPr>
          <w:bCs/>
          <w:sz w:val="20"/>
        </w:rPr>
        <w:t xml:space="preserve"> </w:t>
      </w:r>
      <w:r w:rsidRPr="004C66C4">
        <w:rPr>
          <w:snapToGrid w:val="0"/>
          <w:sz w:val="20"/>
        </w:rPr>
        <w:t>for filli</w:t>
      </w:r>
      <w:r w:rsidR="00A72C19">
        <w:rPr>
          <w:snapToGrid w:val="0"/>
          <w:sz w:val="20"/>
        </w:rPr>
        <w:t>ng and submitting applications</w:t>
      </w:r>
      <w:r w:rsidRPr="004C66C4">
        <w:rPr>
          <w:snapToGrid w:val="0"/>
          <w:sz w:val="20"/>
        </w:rPr>
        <w:t>.</w:t>
      </w:r>
      <w:r>
        <w:rPr>
          <w:snapToGrid w:val="0"/>
          <w:sz w:val="20"/>
        </w:rPr>
        <w:t xml:space="preserve"> </w:t>
      </w:r>
      <w:r w:rsidRPr="004C66C4">
        <w:rPr>
          <w:rFonts w:cs="Tahoma"/>
          <w:bCs/>
          <w:sz w:val="20"/>
        </w:rPr>
        <w:t xml:space="preserve">Applicants are advised to go through the applications carefully as it has been revised. </w:t>
      </w:r>
    </w:p>
    <w:p w:rsidR="004C66C4" w:rsidRPr="004C66C4" w:rsidRDefault="004C66C4" w:rsidP="004C66C4">
      <w:pPr>
        <w:widowControl w:val="0"/>
        <w:jc w:val="both"/>
        <w:rPr>
          <w:b/>
          <w:snapToGrid w:val="0"/>
          <w:sz w:val="20"/>
        </w:rPr>
      </w:pPr>
    </w:p>
    <w:p w:rsidR="004C66C4" w:rsidRPr="004C66C4" w:rsidRDefault="004C66C4" w:rsidP="004C66C4">
      <w:pPr>
        <w:widowControl w:val="0"/>
        <w:jc w:val="both"/>
        <w:rPr>
          <w:rFonts w:cs="Tahoma"/>
          <w:snapToGrid w:val="0"/>
          <w:sz w:val="20"/>
        </w:rPr>
      </w:pPr>
      <w:r w:rsidRPr="004C66C4">
        <w:rPr>
          <w:b/>
          <w:snapToGrid w:val="0"/>
          <w:sz w:val="20"/>
        </w:rPr>
        <w:t>Step 3</w:t>
      </w:r>
      <w:r w:rsidRPr="004C66C4">
        <w:rPr>
          <w:b/>
          <w:snapToGrid w:val="0"/>
          <w:color w:val="000000"/>
          <w:sz w:val="20"/>
        </w:rPr>
        <w:t xml:space="preserve"> -</w:t>
      </w:r>
      <w:r w:rsidRPr="004C66C4">
        <w:rPr>
          <w:b/>
          <w:snapToGrid w:val="0"/>
          <w:sz w:val="20"/>
        </w:rPr>
        <w:t xml:space="preserve"> </w:t>
      </w:r>
      <w:r w:rsidRPr="004C66C4">
        <w:rPr>
          <w:snapToGrid w:val="0"/>
          <w:color w:val="000000"/>
          <w:sz w:val="20"/>
        </w:rPr>
        <w:t xml:space="preserve">Last date for submission of ACMA Awards application online is </w:t>
      </w:r>
      <w:r w:rsidRPr="004C66C4">
        <w:rPr>
          <w:b/>
          <w:snapToGrid w:val="0"/>
          <w:color w:val="000000"/>
          <w:sz w:val="20"/>
        </w:rPr>
        <w:t>21</w:t>
      </w:r>
      <w:r w:rsidRPr="004C66C4">
        <w:rPr>
          <w:b/>
          <w:snapToGrid w:val="0"/>
          <w:color w:val="000000"/>
          <w:sz w:val="20"/>
          <w:vertAlign w:val="superscript"/>
        </w:rPr>
        <w:t>st</w:t>
      </w:r>
      <w:r w:rsidRPr="004C66C4">
        <w:rPr>
          <w:b/>
          <w:snapToGrid w:val="0"/>
          <w:color w:val="000000"/>
          <w:sz w:val="20"/>
        </w:rPr>
        <w:t xml:space="preserve"> Jun.</w:t>
      </w:r>
      <w:r w:rsidRPr="004C66C4">
        <w:rPr>
          <w:rFonts w:cs="Tahoma"/>
          <w:sz w:val="20"/>
        </w:rPr>
        <w:t xml:space="preserve"> </w:t>
      </w:r>
      <w:r w:rsidRPr="004C66C4">
        <w:rPr>
          <w:rFonts w:cs="Tahoma"/>
          <w:snapToGrid w:val="0"/>
          <w:sz w:val="20"/>
        </w:rPr>
        <w:t xml:space="preserve">Applications </w:t>
      </w:r>
      <w:r w:rsidRPr="004C66C4">
        <w:rPr>
          <w:snapToGrid w:val="0"/>
          <w:color w:val="000000"/>
          <w:sz w:val="20"/>
        </w:rPr>
        <w:t>received with incomplete data will not be processed further.</w:t>
      </w:r>
    </w:p>
    <w:p w:rsidR="004C66C4" w:rsidRDefault="004C66C4" w:rsidP="004C66C4">
      <w:pPr>
        <w:widowControl w:val="0"/>
        <w:jc w:val="both"/>
        <w:rPr>
          <w:snapToGrid w:val="0"/>
          <w:color w:val="0070C0"/>
          <w:sz w:val="24"/>
          <w:szCs w:val="24"/>
        </w:rPr>
      </w:pPr>
    </w:p>
    <w:p w:rsidR="001470E3" w:rsidRPr="006D1BFD" w:rsidRDefault="001470E3" w:rsidP="004C66C4">
      <w:pPr>
        <w:widowControl w:val="0"/>
        <w:jc w:val="both"/>
        <w:rPr>
          <w:snapToGrid w:val="0"/>
          <w:color w:val="0070C0"/>
          <w:sz w:val="24"/>
          <w:szCs w:val="24"/>
        </w:rPr>
      </w:pPr>
    </w:p>
    <w:p w:rsidR="00144567" w:rsidRPr="00A822E8" w:rsidRDefault="00AC4350" w:rsidP="00A822E8">
      <w:pPr>
        <w:numPr>
          <w:ilvl w:val="0"/>
          <w:numId w:val="6"/>
        </w:numPr>
        <w:jc w:val="center"/>
        <w:rPr>
          <w:b/>
          <w:bCs/>
          <w:snapToGrid w:val="0"/>
          <w:color w:val="3333CC"/>
          <w:sz w:val="20"/>
        </w:rPr>
      </w:pPr>
      <w:r w:rsidRPr="00717D80">
        <w:rPr>
          <w:b/>
          <w:bCs/>
          <w:snapToGrid w:val="0"/>
          <w:color w:val="3333CC"/>
          <w:sz w:val="20"/>
        </w:rPr>
        <w:t>GUIDELINES FOR FILLING THE APPLICATION</w:t>
      </w:r>
    </w:p>
    <w:p w:rsidR="00E70B1D" w:rsidRDefault="00E70B1D" w:rsidP="00144567">
      <w:pPr>
        <w:pStyle w:val="ListParagraph"/>
        <w:rPr>
          <w:rFonts w:cs="Tahoma"/>
          <w:snapToGrid w:val="0"/>
        </w:rPr>
      </w:pPr>
    </w:p>
    <w:p w:rsidR="00A822E8" w:rsidRPr="00A822E8" w:rsidRDefault="00A822E8" w:rsidP="00A822E8">
      <w:pPr>
        <w:widowControl w:val="0"/>
        <w:numPr>
          <w:ilvl w:val="0"/>
          <w:numId w:val="21"/>
        </w:numPr>
        <w:jc w:val="both"/>
        <w:rPr>
          <w:snapToGrid w:val="0"/>
          <w:sz w:val="20"/>
        </w:rPr>
      </w:pPr>
      <w:r w:rsidRPr="00A822E8">
        <w:rPr>
          <w:snapToGrid w:val="0"/>
          <w:sz w:val="20"/>
        </w:rPr>
        <w:t xml:space="preserve">Applications are invited through </w:t>
      </w:r>
      <w:r w:rsidRPr="00A822E8">
        <w:rPr>
          <w:b/>
          <w:bCs/>
          <w:sz w:val="20"/>
        </w:rPr>
        <w:t>‘</w:t>
      </w:r>
      <w:r w:rsidRPr="00A822E8">
        <w:rPr>
          <w:b/>
          <w:bCs/>
          <w:snapToGrid w:val="0"/>
          <w:sz w:val="20"/>
          <w:u w:val="single"/>
        </w:rPr>
        <w:t>ACMA Awards Online Management System’</w:t>
      </w:r>
      <w:r w:rsidRPr="00A822E8">
        <w:rPr>
          <w:b/>
          <w:sz w:val="20"/>
        </w:rPr>
        <w:t xml:space="preserve"> </w:t>
      </w:r>
      <w:r w:rsidRPr="00A822E8">
        <w:rPr>
          <w:snapToGrid w:val="0"/>
          <w:sz w:val="20"/>
        </w:rPr>
        <w:t xml:space="preserve">only. </w:t>
      </w:r>
    </w:p>
    <w:p w:rsidR="00A822E8" w:rsidRPr="00A822E8" w:rsidRDefault="00A822E8" w:rsidP="00A822E8">
      <w:pPr>
        <w:widowControl w:val="0"/>
        <w:ind w:left="90"/>
        <w:jc w:val="both"/>
        <w:rPr>
          <w:snapToGrid w:val="0"/>
          <w:sz w:val="20"/>
        </w:rPr>
      </w:pPr>
    </w:p>
    <w:p w:rsidR="00A822E8" w:rsidRPr="000B5AAA" w:rsidRDefault="00A822E8" w:rsidP="000B5AAA">
      <w:pPr>
        <w:widowControl w:val="0"/>
        <w:numPr>
          <w:ilvl w:val="0"/>
          <w:numId w:val="21"/>
        </w:numPr>
        <w:jc w:val="both"/>
        <w:rPr>
          <w:snapToGrid w:val="0"/>
          <w:sz w:val="20"/>
        </w:rPr>
      </w:pPr>
      <w:r w:rsidRPr="00A822E8">
        <w:rPr>
          <w:snapToGrid w:val="0"/>
          <w:sz w:val="20"/>
        </w:rPr>
        <w:t xml:space="preserve">Kindly read the </w:t>
      </w:r>
      <w:r w:rsidRPr="00A822E8">
        <w:rPr>
          <w:b/>
          <w:snapToGrid w:val="0"/>
          <w:sz w:val="20"/>
        </w:rPr>
        <w:t xml:space="preserve">ACMA Awards Guidebook </w:t>
      </w:r>
      <w:r w:rsidRPr="00A822E8">
        <w:rPr>
          <w:snapToGrid w:val="0"/>
          <w:sz w:val="20"/>
        </w:rPr>
        <w:t>carefully before filling up ACMA Awards Application. In case of any queries con</w:t>
      </w:r>
      <w:r w:rsidR="00170FEC">
        <w:rPr>
          <w:snapToGrid w:val="0"/>
          <w:sz w:val="20"/>
        </w:rPr>
        <w:t>tact Technical Team</w:t>
      </w:r>
      <w:r w:rsidRPr="00A822E8">
        <w:rPr>
          <w:snapToGrid w:val="0"/>
          <w:sz w:val="20"/>
        </w:rPr>
        <w:t xml:space="preserve">. </w:t>
      </w:r>
    </w:p>
    <w:p w:rsidR="001C231F" w:rsidRPr="001C231F" w:rsidRDefault="001C231F" w:rsidP="001C231F">
      <w:pPr>
        <w:pStyle w:val="BodyTextIndent"/>
        <w:widowControl w:val="0"/>
        <w:spacing w:after="0"/>
        <w:ind w:left="0"/>
        <w:jc w:val="both"/>
        <w:rPr>
          <w:sz w:val="20"/>
        </w:rPr>
      </w:pPr>
    </w:p>
    <w:p w:rsidR="00A822E8" w:rsidRPr="00A822E8" w:rsidRDefault="00A822E8" w:rsidP="00A822E8">
      <w:pPr>
        <w:pStyle w:val="BodyTextIndent"/>
        <w:widowControl w:val="0"/>
        <w:numPr>
          <w:ilvl w:val="0"/>
          <w:numId w:val="21"/>
        </w:numPr>
        <w:spacing w:after="0"/>
        <w:jc w:val="both"/>
        <w:rPr>
          <w:sz w:val="20"/>
        </w:rPr>
      </w:pPr>
      <w:r w:rsidRPr="00A822E8">
        <w:rPr>
          <w:sz w:val="20"/>
        </w:rPr>
        <w:t>Please ensure that category &amp; turn over criteria are fulfilled while filling up the applications.</w:t>
      </w:r>
    </w:p>
    <w:p w:rsidR="00E70B1D" w:rsidRDefault="00E70B1D" w:rsidP="00A822E8">
      <w:pPr>
        <w:pStyle w:val="ListParagraph"/>
        <w:ind w:left="0"/>
        <w:rPr>
          <w:rFonts w:cs="Tahoma"/>
          <w:snapToGrid w:val="0"/>
        </w:rPr>
      </w:pPr>
    </w:p>
    <w:p w:rsidR="00E70B1D" w:rsidRDefault="00E70B1D" w:rsidP="00144567">
      <w:pPr>
        <w:pStyle w:val="ListParagraph"/>
        <w:rPr>
          <w:rFonts w:cs="Tahoma"/>
          <w:snapToGrid w:val="0"/>
        </w:rPr>
      </w:pPr>
    </w:p>
    <w:p w:rsidR="00146524" w:rsidRDefault="00146524" w:rsidP="00CC32BB">
      <w:pPr>
        <w:numPr>
          <w:ilvl w:val="0"/>
          <w:numId w:val="6"/>
        </w:numPr>
        <w:jc w:val="center"/>
        <w:rPr>
          <w:b/>
          <w:bCs/>
          <w:snapToGrid w:val="0"/>
          <w:color w:val="3333CC"/>
          <w:sz w:val="18"/>
        </w:rPr>
      </w:pPr>
      <w:r w:rsidRPr="00144567">
        <w:rPr>
          <w:b/>
          <w:bCs/>
          <w:snapToGrid w:val="0"/>
          <w:color w:val="3333CC"/>
          <w:sz w:val="18"/>
        </w:rPr>
        <w:t>ACMA AWARDS PROCESS FLOW CHART</w:t>
      </w:r>
    </w:p>
    <w:p w:rsidR="00A822E8" w:rsidRDefault="00A822E8" w:rsidP="00A822E8">
      <w:pPr>
        <w:jc w:val="center"/>
        <w:rPr>
          <w:b/>
          <w:bCs/>
          <w:snapToGrid w:val="0"/>
          <w:color w:val="3333CC"/>
          <w:sz w:val="18"/>
        </w:rPr>
      </w:pPr>
    </w:p>
    <w:p w:rsidR="00A822E8" w:rsidRPr="00C56E28" w:rsidRDefault="00AC3AD0" w:rsidP="00A822E8">
      <w:pPr>
        <w:rPr>
          <w:lang w:val="en-GB"/>
        </w:rPr>
      </w:pPr>
      <w:r w:rsidRPr="00C56E28">
        <w:rPr>
          <w:noProof/>
          <w:sz w:val="22"/>
          <w:szCs w:val="22"/>
        </w:rPr>
        <mc:AlternateContent>
          <mc:Choice Requires="wps">
            <w:drawing>
              <wp:anchor distT="0" distB="0" distL="114300" distR="114300" simplePos="0" relativeHeight="251660800" behindDoc="0" locked="0" layoutInCell="1" allowOverlap="1">
                <wp:simplePos x="0" y="0"/>
                <wp:positionH relativeFrom="column">
                  <wp:posOffset>2478405</wp:posOffset>
                </wp:positionH>
                <wp:positionV relativeFrom="paragraph">
                  <wp:posOffset>42545</wp:posOffset>
                </wp:positionV>
                <wp:extent cx="1314450" cy="337820"/>
                <wp:effectExtent l="0" t="0" r="0" b="0"/>
                <wp:wrapNone/>
                <wp:docPr id="322"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37820"/>
                        </a:xfrm>
                        <a:prstGeom prst="ellipse">
                          <a:avLst/>
                        </a:prstGeom>
                        <a:solidFill>
                          <a:srgbClr val="FFFFFF"/>
                        </a:solidFill>
                        <a:ln w="9525">
                          <a:solidFill>
                            <a:srgbClr val="000000"/>
                          </a:solidFill>
                          <a:round/>
                          <a:headEnd/>
                          <a:tailEnd/>
                        </a:ln>
                      </wps:spPr>
                      <wps:txbx>
                        <w:txbxContent>
                          <w:p w:rsidR="001277C7" w:rsidRPr="00A822E8" w:rsidRDefault="001277C7" w:rsidP="00A822E8">
                            <w:pPr>
                              <w:jc w:val="center"/>
                              <w:rPr>
                                <w:sz w:val="22"/>
                                <w:szCs w:val="22"/>
                              </w:rPr>
                            </w:pPr>
                            <w:r w:rsidRPr="00A822E8">
                              <w:rPr>
                                <w:sz w:val="22"/>
                                <w:szCs w:val="22"/>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313" o:spid="_x0000_s1026" style="position:absolute;margin-left:195.15pt;margin-top:3.35pt;width:103.5pt;height:2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eIwIAADwEAAAOAAAAZHJzL2Uyb0RvYy54bWysU9tu2zAMfR+wfxD0vjjOZW2NOEWRLsOA&#10;ri3Q7QNkWY6FyaJGKXG6rx8lu1m67WmYHwTSpI54DsnV9bEz7KDQa7AlzydTzpSVUGu7K/nXL9t3&#10;l5z5IGwtDFhV8mfl+fX67ZtV7wo1gxZMrZARiPVF70rehuCKLPOyVZ3wE3DKUrAB7EQgF3dZjaIn&#10;9M5ks+n0fdYD1g5BKu/p7+0Q5OuE3zRKhoem8SowU3KqLaQT01nFM1uvRLFD4VotxzLEP1TRCW3p&#10;0RPUrQiC7VH/AdVpieChCRMJXQZNo6VKHIhNPv2NzVMrnEpcSBzvTjL5/wcr7w+PyHRd8vlsxpkV&#10;HTXp4SAMm+fzqE7vfEFJT+4RIz/v7kB+88zCphV2p24QoW+VqKmmPOZnry5Ex9NVVvWfoSZosQ+Q&#10;hDo22EVAkoAdUz+eT/1Qx8Ak/czn+WKxpLZJis3nF5ez1LBMFC+3HfrwUUHHolFyZYx2PkomCnG4&#10;8yEWJIqXrEQAjK632pjk4K7aGGTEt+Tb9CUOxPM8zVjWl/xqOVsm5Fcxfw4xTd/fIBD2tk7DFsX6&#10;MNpBaDPYVKWxo3pRsEH4cKyOYw8qqJ9JR4RhhGnlyGgBf3DW0/iW3H/fC1ScmU+WenFFysV5T85i&#10;eUHKMTyPVOcRYSVBlTxwNpibMOzI3qHetfRSnphbuKH+NTrpGns7VDXWTSOa5B7XKe7AuZ+yfi39&#10;+icAAAD//wMAUEsDBBQABgAIAAAAIQBbhjaC3QAAAAgBAAAPAAAAZHJzL2Rvd25yZXYueG1sTI9B&#10;T4NAEIXvJv6HzZh4s0slUKEsTWNjogcPor1v2SmQsrOE3VL8905P9jYv7+XN94rNbHsx4eg7RwqW&#10;iwgEUu1MR42Cn++3pxcQPmgyuneECn7Rw6a8vyt0btyFvnCqQiO4hHyuFbQhDLmUvm7Rar9wAxJ7&#10;RzdaHViOjTSjvnC57eVzFKXS6o74Q6sHfG2xPlVnq2DXbKt0knFI4uPuPSSn/edHvFTq8WHerkEE&#10;nMN/GK74jA4lMx3cmYwXvYI4i2KOKkhXINhPshXrw/XIQJaFvB1Q/gEAAP//AwBQSwECLQAUAAYA&#10;CAAAACEAtoM4kv4AAADhAQAAEwAAAAAAAAAAAAAAAAAAAAAAW0NvbnRlbnRfVHlwZXNdLnhtbFBL&#10;AQItABQABgAIAAAAIQA4/SH/1gAAAJQBAAALAAAAAAAAAAAAAAAAAC8BAABfcmVscy8ucmVsc1BL&#10;AQItABQABgAIAAAAIQAqi+LeIwIAADwEAAAOAAAAAAAAAAAAAAAAAC4CAABkcnMvZTJvRG9jLnht&#10;bFBLAQItABQABgAIAAAAIQBbhjaC3QAAAAgBAAAPAAAAAAAAAAAAAAAAAH0EAABkcnMvZG93bnJl&#10;di54bWxQSwUGAAAAAAQABADzAAAAhwUAAAAA&#10;">
                <v:textbox>
                  <w:txbxContent>
                    <w:p w:rsidR="001277C7" w:rsidRPr="00A822E8" w:rsidRDefault="001277C7" w:rsidP="00A822E8">
                      <w:pPr>
                        <w:jc w:val="center"/>
                        <w:rPr>
                          <w:sz w:val="22"/>
                          <w:szCs w:val="22"/>
                        </w:rPr>
                      </w:pPr>
                      <w:r w:rsidRPr="00A822E8">
                        <w:rPr>
                          <w:sz w:val="22"/>
                          <w:szCs w:val="22"/>
                        </w:rPr>
                        <w:t>Start</w:t>
                      </w:r>
                    </w:p>
                  </w:txbxContent>
                </v:textbox>
              </v:oval>
            </w:pict>
          </mc:Fallback>
        </mc:AlternateContent>
      </w:r>
    </w:p>
    <w:p w:rsidR="00A822E8" w:rsidRPr="00C56E28" w:rsidRDefault="00AC3AD0" w:rsidP="00A822E8">
      <w:pPr>
        <w:tabs>
          <w:tab w:val="left" w:pos="6420"/>
        </w:tabs>
        <w:rPr>
          <w:b/>
          <w:u w:val="single"/>
        </w:rPr>
      </w:pPr>
      <w:r w:rsidRPr="00C56E28">
        <w:rPr>
          <w:noProof/>
          <w:sz w:val="22"/>
          <w:szCs w:val="22"/>
        </w:rPr>
        <mc:AlternateContent>
          <mc:Choice Requires="wps">
            <w:drawing>
              <wp:anchor distT="0" distB="0" distL="114300" distR="114300" simplePos="0" relativeHeight="251623936" behindDoc="0" locked="0" layoutInCell="1" allowOverlap="1">
                <wp:simplePos x="0" y="0"/>
                <wp:positionH relativeFrom="column">
                  <wp:posOffset>3152775</wp:posOffset>
                </wp:positionH>
                <wp:positionV relativeFrom="paragraph">
                  <wp:posOffset>172720</wp:posOffset>
                </wp:positionV>
                <wp:extent cx="635" cy="205105"/>
                <wp:effectExtent l="0" t="0" r="0" b="0"/>
                <wp:wrapNone/>
                <wp:docPr id="321"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45BEC5" id="_x0000_t32" coordsize="21600,21600" o:spt="32" o:oned="t" path="m,l21600,21600e" filled="f">
                <v:path arrowok="t" fillok="f" o:connecttype="none"/>
                <o:lock v:ext="edit" shapetype="t"/>
              </v:shapetype>
              <v:shape id="AutoShape 274" o:spid="_x0000_s1026" type="#_x0000_t32" style="position:absolute;margin-left:248.25pt;margin-top:13.6pt;width:.05pt;height:16.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dGOAIAAGIEAAAOAAAAZHJzL2Uyb0RvYy54bWysVNuO2jAQfa/Uf7D8zuZCYCEirFYJ9GXb&#10;Iu32A4ztEKuObdmGgKr+e8fm0tK+VFV5MGN75syZmeMsno69RAdundCqwtlDihFXVDOhdhX+8rYe&#10;zTBynihGpFa8wifu8NPy/bvFYEqe605Lxi0CEOXKwVS4896USeJox3viHrThCi5bbXviYWt3CbNk&#10;APReJnmaTpNBW2asptw5OG3Ol3gZ8duWU/+5bR33SFYYuPm42rhuw5osF6TcWWI6QS80yD+w6IlQ&#10;kPQG1RBP0N6KP6B6Qa12uvUPVPeJbltBeawBqsnS36p57YjhsRZojjO3Nrn/B0s/HTYWCVbhcZ5h&#10;pEgPQ3reex1zo/yxCC0ajCvBs1YbG4qkR/VqXjT96pDSdUfUjkf3t5OB6CxEJHchYeMMJNoOHzUD&#10;HwIZYr+Ore0DJHQCHeNYTrex8KNHFA6n4wlGFM7zdJKlkwhPymuksc5/4LpHwaiw85aIXedrrRRM&#10;X9ss5iGHF+cDL1JeA0JapddCyigCqdBQ4fkkn8QAp6Vg4TK4Obvb1tKiAwkyir8Lizs3q/eKRbCO&#10;E7a62J4ICTbysTveCuiX5Dhk6znDSHJ4OcE605MqZITagfDFOivp2zydr2arWTEq8ulqVKRNM3pe&#10;18Vous4eJ824qesm+x7IZ0XZCca4Cvyvqs6Kv1PN5X2d9XjT9a1RyT167CiQvf5H0nH4Yd5n5Ww1&#10;O21sqC7oAIQcnS+PLryUX/fR6+enYfkDAAD//wMAUEsDBBQABgAIAAAAIQDTtu/p4AAAAAkBAAAP&#10;AAAAZHJzL2Rvd25yZXYueG1sTI/BTsMwDIbvSLxDZCRuLKWigZa6EzAhegGJDSGOWROaiCapmmzr&#10;eHrMCY62P/3+/no5u4Ht9RRt8AiXiwyY9l1Q1vcIb5vHixtgMUmv5BC8RjjqCMvm9KSWlQoH/6r3&#10;69QzCvGxkggmpbHiPHZGOxkXYdSebp9hcjLROPVcTfJA4W7geZYJ7qT19MHIUT8Y3X2tdw4hrT6O&#10;Rrx396V92Tw9C/vdtu0K8fxsvrsFlvSc/mD41Sd1aMhpG3ZeRTYgXJWiIBQhv86BEUALAWyLUJQF&#10;8Kbm/xs0PwAAAP//AwBQSwECLQAUAAYACAAAACEAtoM4kv4AAADhAQAAEwAAAAAAAAAAAAAAAAAA&#10;AAAAW0NvbnRlbnRfVHlwZXNdLnhtbFBLAQItABQABgAIAAAAIQA4/SH/1gAAAJQBAAALAAAAAAAA&#10;AAAAAAAAAC8BAABfcmVscy8ucmVsc1BLAQItABQABgAIAAAAIQCRrXdGOAIAAGIEAAAOAAAAAAAA&#10;AAAAAAAAAC4CAABkcnMvZTJvRG9jLnhtbFBLAQItABQABgAIAAAAIQDTtu/p4AAAAAkBAAAPAAAA&#10;AAAAAAAAAAAAAJIEAABkcnMvZG93bnJldi54bWxQSwUGAAAAAAQABADzAAAAnwUAAAAA&#10;">
                <v:stroke endarrow="block"/>
              </v:shape>
            </w:pict>
          </mc:Fallback>
        </mc:AlternateContent>
      </w:r>
    </w:p>
    <w:p w:rsidR="00A822E8" w:rsidRPr="00C56E28" w:rsidRDefault="00A822E8" w:rsidP="00A822E8">
      <w:pPr>
        <w:tabs>
          <w:tab w:val="left" w:pos="6420"/>
        </w:tabs>
        <w:rPr>
          <w:b/>
          <w:u w:val="single"/>
        </w:rPr>
      </w:pPr>
    </w:p>
    <w:p w:rsidR="00A822E8" w:rsidRPr="00C56E28" w:rsidRDefault="00AC3AD0" w:rsidP="00A822E8">
      <w:pPr>
        <w:tabs>
          <w:tab w:val="left" w:pos="6420"/>
        </w:tabs>
        <w:rPr>
          <w:b/>
          <w:u w:val="single"/>
        </w:rPr>
      </w:pPr>
      <w:r w:rsidRPr="00C56E28">
        <w:rPr>
          <w:noProof/>
          <w:sz w:val="22"/>
          <w:szCs w:val="22"/>
        </w:rPr>
        <mc:AlternateContent>
          <mc:Choice Requires="wps">
            <w:drawing>
              <wp:anchor distT="0" distB="0" distL="114300" distR="114300" simplePos="0" relativeHeight="251624960" behindDoc="0" locked="0" layoutInCell="1" allowOverlap="1">
                <wp:simplePos x="0" y="0"/>
                <wp:positionH relativeFrom="column">
                  <wp:posOffset>229870</wp:posOffset>
                </wp:positionH>
                <wp:positionV relativeFrom="paragraph">
                  <wp:posOffset>46355</wp:posOffset>
                </wp:positionV>
                <wp:extent cx="5828030" cy="650240"/>
                <wp:effectExtent l="0" t="0" r="0" b="0"/>
                <wp:wrapNone/>
                <wp:docPr id="32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650240"/>
                        </a:xfrm>
                        <a:prstGeom prst="rect">
                          <a:avLst/>
                        </a:prstGeom>
                        <a:solidFill>
                          <a:srgbClr val="FFFFFF"/>
                        </a:solidFill>
                        <a:ln w="9525">
                          <a:solidFill>
                            <a:srgbClr val="000000"/>
                          </a:solidFill>
                          <a:miter lim="800000"/>
                          <a:headEnd/>
                          <a:tailEnd/>
                        </a:ln>
                      </wps:spPr>
                      <wps:txbx>
                        <w:txbxContent>
                          <w:p w:rsidR="001277C7" w:rsidRPr="00A822E8" w:rsidRDefault="001277C7" w:rsidP="00A822E8">
                            <w:pPr>
                              <w:jc w:val="center"/>
                              <w:rPr>
                                <w:sz w:val="22"/>
                                <w:szCs w:val="22"/>
                              </w:rPr>
                            </w:pPr>
                            <w:r w:rsidRPr="00A822E8">
                              <w:rPr>
                                <w:sz w:val="22"/>
                                <w:szCs w:val="22"/>
                              </w:rPr>
                              <w:t>Prepare / Review Awards criteria, guidebook, applications &amp; related formats</w:t>
                            </w:r>
                          </w:p>
                          <w:p w:rsidR="001277C7" w:rsidRPr="00A822E8" w:rsidRDefault="001277C7" w:rsidP="00A822E8">
                            <w:pPr>
                              <w:jc w:val="center"/>
                              <w:rPr>
                                <w:strike/>
                                <w:sz w:val="22"/>
                                <w:szCs w:val="22"/>
                              </w:rPr>
                            </w:pPr>
                            <w:r w:rsidRPr="00A822E8">
                              <w:rPr>
                                <w:sz w:val="22"/>
                                <w:szCs w:val="22"/>
                              </w:rPr>
                              <w:t xml:space="preserve"> considering action points emerged from PDCA Meeting if any.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75" o:spid="_x0000_s1027" type="#_x0000_t202" style="position:absolute;margin-left:18.1pt;margin-top:3.65pt;width:458.9pt;height:51.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eELgIAAFsEAAAOAAAAZHJzL2Uyb0RvYy54bWysVF1v2yAUfZ+0/4B4X+y4cZtacaouXaZJ&#10;3YfU7gdgjG00zGVAYme/vhecplG3vUzzAwLu5XDuORevbsZekb2wToIu6XyWUiI0h1rqtqTfH7fv&#10;lpQ4z3TNFGhR0oNw9Gb99s1qMIXIoANVC0sQRLtiMCXtvDdFkjjeiZ65GRihMdiA7ZnHpW2T2rIB&#10;0XuVZGl6mQxga2OBC+dw924K0nXEbxrB/demccITVVLk5uNo41iFMVmvWNFaZjrJjzTYP7DomdR4&#10;6QnqjnlGdlb+BtVLbsFB42cc+gSaRnIRa8Bq5umrah46ZkSsBcVx5iST+3+w/Mv+myWyLulFhvpo&#10;1qNJj2L05D2MJLvKg0KDcQUmPhhM9SMG0OlYrTP3wH84omHTMd2KW2th6ASrkeE8nEzOjk44LoBU&#10;w2eo8SK28xCBxsb2QT4UhCA6Mjmc3AlkOG7my2yZXmCIY+wyT7NFtC9hxfNpY53/KKAnYVJSi+5H&#10;dLa/dz6wYcVzSrjMgZL1VioVF7atNsqSPcNO2cYvFvAqTWkylPQ6z/JJgL9CpPH7E0QvPba8kn1J&#10;l6ckVgTZPug6NqRnUk1zpKz0Uccg3SSiH6sxmhZFDhpXUB9QWAtTh+OLxEkH9hclA3Z3Sd3PHbOC&#10;EvVJoznX8wWqR3xcLPKr4L09j1TnEaY5QpXUUzJNN356QjtjZdvhTVM7aLhFQxsZtX5hdaSPHRwt&#10;OL628ETO1zHr5Z+wfgIAAP//AwBQSwMEFAAGAAgAAAAhAHQ3rfveAAAACAEAAA8AAABkcnMvZG93&#10;bnJldi54bWxMj8FOwzAQRO9I/IO1SFwQdWhK0oQ4FUICwQ0Kgqsbb5OIeB1sNw1/z3KC42qeZt9U&#10;m9kOYkIfekcKrhYJCKTGmZ5aBW+v95drECFqMnpwhAq+McCmPj2pdGnckV5w2sZWcAmFUivoYhxL&#10;KUPTodVh4UYkzvbOWx359K00Xh+53A5ymSSZtLon/tDpEe86bD63B6tgvXqcPsJT+vzeZPuhiBf5&#10;9PDllTo/m29vQESc4x8Mv/qsDjU77dyBTBCDgjRbMqkgT0FwXFyveNqOuaTIQdaV/D+g/gEAAP//&#10;AwBQSwECLQAUAAYACAAAACEAtoM4kv4AAADhAQAAEwAAAAAAAAAAAAAAAAAAAAAAW0NvbnRlbnRf&#10;VHlwZXNdLnhtbFBLAQItABQABgAIAAAAIQA4/SH/1gAAAJQBAAALAAAAAAAAAAAAAAAAAC8BAABf&#10;cmVscy8ucmVsc1BLAQItABQABgAIAAAAIQDtwFeELgIAAFsEAAAOAAAAAAAAAAAAAAAAAC4CAABk&#10;cnMvZTJvRG9jLnhtbFBLAQItABQABgAIAAAAIQB0N6373gAAAAgBAAAPAAAAAAAAAAAAAAAAAIgE&#10;AABkcnMvZG93bnJldi54bWxQSwUGAAAAAAQABADzAAAAkwUAAAAA&#10;">
                <v:textbox>
                  <w:txbxContent>
                    <w:p w:rsidR="001277C7" w:rsidRPr="00A822E8" w:rsidRDefault="001277C7" w:rsidP="00A822E8">
                      <w:pPr>
                        <w:jc w:val="center"/>
                        <w:rPr>
                          <w:sz w:val="22"/>
                          <w:szCs w:val="22"/>
                        </w:rPr>
                      </w:pPr>
                      <w:r w:rsidRPr="00A822E8">
                        <w:rPr>
                          <w:sz w:val="22"/>
                          <w:szCs w:val="22"/>
                        </w:rPr>
                        <w:t>Prepare / Review Awards criteria, guidebook, applications &amp; related formats</w:t>
                      </w:r>
                    </w:p>
                    <w:p w:rsidR="001277C7" w:rsidRPr="00A822E8" w:rsidRDefault="001277C7" w:rsidP="00A822E8">
                      <w:pPr>
                        <w:jc w:val="center"/>
                        <w:rPr>
                          <w:strike/>
                          <w:sz w:val="22"/>
                          <w:szCs w:val="22"/>
                        </w:rPr>
                      </w:pPr>
                      <w:r w:rsidRPr="00A822E8">
                        <w:rPr>
                          <w:sz w:val="22"/>
                          <w:szCs w:val="22"/>
                        </w:rPr>
                        <w:t xml:space="preserve"> considering action points emerged from PDCA Meeting if any. </w:t>
                      </w:r>
                    </w:p>
                  </w:txbxContent>
                </v:textbox>
              </v:shape>
            </w:pict>
          </mc:Fallback>
        </mc:AlternateContent>
      </w:r>
    </w:p>
    <w:p w:rsidR="00A822E8" w:rsidRPr="00C56E28" w:rsidRDefault="00A822E8" w:rsidP="00A822E8">
      <w:pPr>
        <w:tabs>
          <w:tab w:val="left" w:pos="6420"/>
        </w:tabs>
        <w:rPr>
          <w:b/>
          <w:u w:val="single"/>
        </w:rPr>
      </w:pPr>
    </w:p>
    <w:p w:rsidR="00A822E8" w:rsidRPr="00C56E28" w:rsidRDefault="00A822E8" w:rsidP="00A822E8">
      <w:pPr>
        <w:tabs>
          <w:tab w:val="left" w:pos="6420"/>
        </w:tabs>
        <w:rPr>
          <w:b/>
          <w:u w:val="single"/>
        </w:rPr>
      </w:pPr>
    </w:p>
    <w:p w:rsidR="00A822E8" w:rsidRPr="00C56E28" w:rsidRDefault="00AC3AD0" w:rsidP="00A822E8">
      <w:pPr>
        <w:tabs>
          <w:tab w:val="left" w:pos="6420"/>
        </w:tabs>
        <w:rPr>
          <w:b/>
          <w:u w:val="single"/>
        </w:rPr>
      </w:pPr>
      <w:r w:rsidRPr="00C56E28">
        <w:rPr>
          <w:noProof/>
          <w:sz w:val="22"/>
          <w:szCs w:val="22"/>
        </w:rPr>
        <mc:AlternateContent>
          <mc:Choice Requires="wps">
            <w:drawing>
              <wp:anchor distT="0" distB="0" distL="114300" distR="114300" simplePos="0" relativeHeight="251630080" behindDoc="0" locked="0" layoutInCell="1" allowOverlap="1">
                <wp:simplePos x="0" y="0"/>
                <wp:positionH relativeFrom="column">
                  <wp:posOffset>3128645</wp:posOffset>
                </wp:positionH>
                <wp:positionV relativeFrom="paragraph">
                  <wp:posOffset>84455</wp:posOffset>
                </wp:positionV>
                <wp:extent cx="9525" cy="292735"/>
                <wp:effectExtent l="0" t="0" r="0" b="0"/>
                <wp:wrapNone/>
                <wp:docPr id="63"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FF2C9" id="AutoShape 280" o:spid="_x0000_s1026" type="#_x0000_t32" style="position:absolute;margin-left:246.35pt;margin-top:6.65pt;width:.75pt;height:23.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bwNQIAAGIEAAAOAAAAZHJzL2Uyb0RvYy54bWysVM2O2jAQvlfqO1i+syHhZyEirFYJ9LJt&#10;kXb7AMZ2EquObdmGgKq+e8cm0NJeqqo5ODOZ8Tff/GX1dOokOnLrhFYFTh/GGHFFNROqKfCXt+1o&#10;gZHzRDEiteIFPnOHn9bv3616k/NMt1oybhGAKJf3psCt9yZPEkdb3hH3oA1XYKy17YgH1TYJs6QH&#10;9E4m2Xg8T3ptmbGacufga3Ux4nXEr2tO/ee6dtwjWWDg5uNp47kPZ7JekbyxxLSCDjTIP7DoiFAQ&#10;9AZVEU/QwYo/oDpBrXa69g9Ud4mua0F5zAGySce/ZfPaEsNjLlAcZ25lcv8Pln467iwSrMDzCUaK&#10;dNCj54PXMTTKFrFCvXE5OJZqZ0OO9KRezYumXx1SumyJanh0fzsbuJ2GmiZ3V4LiDMTZ9x81Ax8C&#10;EWK5TrXtAiQUAp1iV863rvCTRxQ+LmfZDCMKhmyZPU5mEZ/k16vGOv+B6w4FocDOWyKa1pdaKei+&#10;tmkMRI4vzgdiJL9eCHGV3gop4xBIhfohWLA4LQULxqjYZl9Ki44kjFF8BhZ3blYfFItgLSdsM8ie&#10;CAky8rE83goomOQ4ROs4w0hy2JwgXehJFSJC8kB4kC6T9G05Xm4Wm8V0NM3mm9F0XFWj5205Hc23&#10;6eOsmlRlWaXfQ7bpNG8FY1wF/tepTqd/NzXDfl3m8TbXt0Il9+ixokD2+o6kY/dDw8Maunyv2Xln&#10;Q3ZBg0GOzsPShU35VY9eP38N6x8AAAD//wMAUEsDBBQABgAIAAAAIQCO/ndd4QAAAAkBAAAPAAAA&#10;ZHJzL2Rvd25yZXYueG1sTI/BTsMwEETvSPyDtUjcqEMaQhPiVECFyAUk2gpxdOMltojtKHbblK9n&#10;OcFxNU8zb6vlZHt2wDEY7wRczxJg6FqvjOsEbDdPVwtgIUqnZO8dCjhhgGV9flbJUvmje8PDOnaM&#10;SlwopQAd41ByHlqNVoaZH9BR9ulHKyOdY8fVKI9UbnueJknOrTSOFrQc8FFj+7XeWwFx9XHS+Xv7&#10;UJjXzfNLbr6bplkJcXkx3d8BizjFPxh+9UkdanLa+b1TgfUCsiK9JZSC+RwYAVmRpcB2Am6KDHhd&#10;8f8f1D8AAAD//wMAUEsBAi0AFAAGAAgAAAAhALaDOJL+AAAA4QEAABMAAAAAAAAAAAAAAAAAAAAA&#10;AFtDb250ZW50X1R5cGVzXS54bWxQSwECLQAUAAYACAAAACEAOP0h/9YAAACUAQAACwAAAAAAAAAA&#10;AAAAAAAvAQAAX3JlbHMvLnJlbHNQSwECLQAUAAYACAAAACEAMhs28DUCAABiBAAADgAAAAAAAAAA&#10;AAAAAAAuAgAAZHJzL2Uyb0RvYy54bWxQSwECLQAUAAYACAAAACEAjv53XeEAAAAJAQAADwAAAAAA&#10;AAAAAAAAAACPBAAAZHJzL2Rvd25yZXYueG1sUEsFBgAAAAAEAAQA8wAAAJ0FAAAAAA==&#10;">
                <v:stroke endarrow="block"/>
              </v:shape>
            </w:pict>
          </mc:Fallback>
        </mc:AlternateContent>
      </w:r>
    </w:p>
    <w:p w:rsidR="00A822E8" w:rsidRPr="00C56E28" w:rsidRDefault="00A822E8" w:rsidP="00A822E8">
      <w:pPr>
        <w:tabs>
          <w:tab w:val="left" w:pos="6420"/>
        </w:tabs>
        <w:rPr>
          <w:b/>
          <w:u w:val="single"/>
        </w:rPr>
      </w:pPr>
    </w:p>
    <w:p w:rsidR="00A822E8" w:rsidRPr="00C56E28" w:rsidRDefault="00AC3AD0" w:rsidP="00A822E8">
      <w:pPr>
        <w:tabs>
          <w:tab w:val="left" w:pos="6420"/>
        </w:tabs>
        <w:rPr>
          <w:b/>
          <w:u w:val="single"/>
        </w:rPr>
      </w:pPr>
      <w:r w:rsidRPr="00C56E28">
        <w:rPr>
          <w:noProof/>
          <w:sz w:val="22"/>
          <w:szCs w:val="22"/>
        </w:rPr>
        <mc:AlternateContent>
          <mc:Choice Requires="wps">
            <w:drawing>
              <wp:anchor distT="0" distB="0" distL="114300" distR="114300" simplePos="0" relativeHeight="251637248" behindDoc="0" locked="0" layoutInCell="1" allowOverlap="1">
                <wp:simplePos x="0" y="0"/>
                <wp:positionH relativeFrom="column">
                  <wp:posOffset>887095</wp:posOffset>
                </wp:positionH>
                <wp:positionV relativeFrom="paragraph">
                  <wp:posOffset>27940</wp:posOffset>
                </wp:positionV>
                <wp:extent cx="4618355" cy="433705"/>
                <wp:effectExtent l="0" t="0" r="0" b="0"/>
                <wp:wrapNone/>
                <wp:docPr id="6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433705"/>
                        </a:xfrm>
                        <a:prstGeom prst="rect">
                          <a:avLst/>
                        </a:prstGeom>
                        <a:solidFill>
                          <a:srgbClr val="FFFFFF"/>
                        </a:solidFill>
                        <a:ln w="9525">
                          <a:solidFill>
                            <a:srgbClr val="000000"/>
                          </a:solidFill>
                          <a:miter lim="800000"/>
                          <a:headEnd/>
                          <a:tailEnd/>
                        </a:ln>
                      </wps:spPr>
                      <wps:txbx>
                        <w:txbxContent>
                          <w:p w:rsidR="001277C7" w:rsidRPr="00A822E8" w:rsidRDefault="001277C7" w:rsidP="00A822E8">
                            <w:pPr>
                              <w:jc w:val="center"/>
                              <w:rPr>
                                <w:sz w:val="22"/>
                                <w:szCs w:val="22"/>
                              </w:rPr>
                            </w:pPr>
                            <w:r w:rsidRPr="00A822E8">
                              <w:rPr>
                                <w:sz w:val="22"/>
                                <w:szCs w:val="22"/>
                              </w:rPr>
                              <w:t xml:space="preserve">Preparation of Budget &amp; get approval from DG </w:t>
                            </w:r>
                          </w:p>
                          <w:p w:rsidR="001277C7" w:rsidRPr="00A822E8" w:rsidRDefault="001277C7" w:rsidP="00A822E8">
                            <w:pPr>
                              <w:jc w:val="center"/>
                              <w:rPr>
                                <w:strike/>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7" o:spid="_x0000_s1028" type="#_x0000_t202" style="position:absolute;margin-left:69.85pt;margin-top:2.2pt;width:363.65pt;height:34.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UVMAIAAFoEAAAOAAAAZHJzL2Uyb0RvYy54bWysVNtu2zAMfR+wfxD0vjhx4jQ14hRdugwD&#10;ugvQ7gNkWbaFyaImKbGzry8lp2l2exnmB4EUqUPykPT6ZugUOQjrJOiCziZTSoTmUEndFPTr4+7N&#10;ihLnma6YAi0KehSO3mxev1r3JhcptKAqYQmCaJf3pqCt9yZPEsdb0TE3ASM0GmuwHfOo2iapLOsR&#10;vVNJOp0ukx5sZSxw4Rze3o1Guon4dS24/1zXTniiCoq5+XjaeJbhTDZrljeWmVbyUxrsH7LomNQY&#10;9Ax1xzwjeyt/g+okt+Cg9hMOXQJ1LbmINWA1s+kv1Ty0zIhYC5LjzJkm9/9g+afDF0tkVdBlSolm&#10;HfboUQyevIWBpKurQFBvXI5+DwY9/YAGbHQs1pl74N8c0bBtmW7ErbXQt4JVmOAsvEwuno44LoCU&#10;/UeoMBDbe4hAQ227wB7yQRAdG3U8Nyckw/FysZyt5llGCUfbYj6/mmYxBMufXxvr/HsBHQlCQS02&#10;P6Kzw73zIRuWP7uEYA6UrHZSqajYptwqSw4MB2UXvxP6T25Kk76g11majQT8FWIavz9BdNLjxCvZ&#10;FXR1dmJ5oO2druI8eibVKGPKSp94DNSNJPqhHGLP0hAgcFxCdURiLYwDjguJQgv2ByU9DndB3fc9&#10;s4IS9UFjc65ni0XYhqgssqsUFXtpKS8tTHOEKqinZBS3ftygvbGyaTHSOA4abrGhtYxcv2R1Sh8H&#10;OLbgtGxhQy716PXyS9g8AQAA//8DAFBLAwQUAAYACAAAACEAs15i694AAAAIAQAADwAAAGRycy9k&#10;b3ducmV2LnhtbEyPwU7DMBBE70j8g7VIXBB1aKM4DXEqhASCWykIrm7sJhH2OthuGv6e5QTH0Yxm&#10;3tSb2Vk2mRAHjxJuFhkwg63XA3YS3l4frktgMSnUyno0Er5NhE1zflarSvsTvphplzpGJRgrJaFP&#10;aaw4j21vnIoLPxok7+CDU4lk6LgO6kTlzvJllhXcqQFpoVejue9N+7k7Ogll/jR9xOfV9r0tDnad&#10;rsT0+BWkvLyY726BJTOnvzD84hM6NMS090fUkVnSq7WgqIQ8B0Z+WQj6tpcglgJ4U/P/B5ofAAAA&#10;//8DAFBLAQItABQABgAIAAAAIQC2gziS/gAAAOEBAAATAAAAAAAAAAAAAAAAAAAAAABbQ29udGVu&#10;dF9UeXBlc10ueG1sUEsBAi0AFAAGAAgAAAAhADj9If/WAAAAlAEAAAsAAAAAAAAAAAAAAAAALwEA&#10;AF9yZWxzLy5yZWxzUEsBAi0AFAAGAAgAAAAhAECJZRUwAgAAWgQAAA4AAAAAAAAAAAAAAAAALgIA&#10;AGRycy9lMm9Eb2MueG1sUEsBAi0AFAAGAAgAAAAhALNeYuveAAAACAEAAA8AAAAAAAAAAAAAAAAA&#10;igQAAGRycy9kb3ducmV2LnhtbFBLBQYAAAAABAAEAPMAAACVBQAAAAA=&#10;">
                <v:textbox>
                  <w:txbxContent>
                    <w:p w:rsidR="001277C7" w:rsidRPr="00A822E8" w:rsidRDefault="001277C7" w:rsidP="00A822E8">
                      <w:pPr>
                        <w:jc w:val="center"/>
                        <w:rPr>
                          <w:sz w:val="22"/>
                          <w:szCs w:val="22"/>
                        </w:rPr>
                      </w:pPr>
                      <w:r w:rsidRPr="00A822E8">
                        <w:rPr>
                          <w:sz w:val="22"/>
                          <w:szCs w:val="22"/>
                        </w:rPr>
                        <w:t xml:space="preserve">Preparation of Budget &amp; get approval from DG </w:t>
                      </w:r>
                    </w:p>
                    <w:p w:rsidR="001277C7" w:rsidRPr="00A822E8" w:rsidRDefault="001277C7" w:rsidP="00A822E8">
                      <w:pPr>
                        <w:jc w:val="center"/>
                        <w:rPr>
                          <w:strike/>
                          <w:sz w:val="22"/>
                          <w:szCs w:val="22"/>
                        </w:rPr>
                      </w:pPr>
                    </w:p>
                  </w:txbxContent>
                </v:textbox>
              </v:shape>
            </w:pict>
          </mc:Fallback>
        </mc:AlternateContent>
      </w:r>
    </w:p>
    <w:p w:rsidR="00A822E8" w:rsidRPr="00C56E28" w:rsidRDefault="00A822E8" w:rsidP="00A822E8">
      <w:pPr>
        <w:tabs>
          <w:tab w:val="left" w:pos="6420"/>
        </w:tabs>
        <w:rPr>
          <w:b/>
          <w:u w:val="single"/>
        </w:rPr>
      </w:pPr>
    </w:p>
    <w:p w:rsidR="00A822E8" w:rsidRPr="00C56E28" w:rsidRDefault="00AC3AD0" w:rsidP="00A822E8">
      <w:pPr>
        <w:tabs>
          <w:tab w:val="left" w:pos="6420"/>
        </w:tabs>
        <w:rPr>
          <w:b/>
          <w:u w:val="single"/>
        </w:rPr>
      </w:pPr>
      <w:r w:rsidRPr="00C56E28">
        <w:rPr>
          <w:b/>
          <w:noProof/>
          <w:u w:val="single"/>
        </w:rPr>
        <mc:AlternateContent>
          <mc:Choice Requires="wps">
            <w:drawing>
              <wp:anchor distT="0" distB="0" distL="114300" distR="114300" simplePos="0" relativeHeight="251685376" behindDoc="0" locked="0" layoutInCell="1" allowOverlap="1">
                <wp:simplePos x="0" y="0"/>
                <wp:positionH relativeFrom="column">
                  <wp:posOffset>3138170</wp:posOffset>
                </wp:positionH>
                <wp:positionV relativeFrom="paragraph">
                  <wp:posOffset>137795</wp:posOffset>
                </wp:positionV>
                <wp:extent cx="0" cy="192405"/>
                <wp:effectExtent l="0" t="0" r="0" b="0"/>
                <wp:wrapNone/>
                <wp:docPr id="61"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E4004" id="AutoShape 342" o:spid="_x0000_s1026" type="#_x0000_t32" style="position:absolute;margin-left:247.1pt;margin-top:10.85pt;width:0;height:15.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2R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DCNF&#10;OpjR08HrmBo95JPQod64AhwrtbWhRnpSr+ZZ068OKV21RO15dH87G4jOQkRyFxI2zkCeXf9JM/Ah&#10;kCG269TYLkBCI9ApTuV8mwo/eUSHQwqn2WKSp9MIToprnLHOf+S6Q8EosfOWiH3rK60UjF7bLGYh&#10;x2fnAytSXANCUqU3QsqoAKlQX+LFdDKNAU5LwcJlcHN2v6ukRUcSNBR/FxZ3blYfFItgLSdsfbE9&#10;ERJs5GNvvBXQLclxyNZxhpHk8GyCNdCTKmSEyoHwxRpk9G2RLtbz9Twf5ZPZepSndT162lT5aLbJ&#10;Pkzrh7qq6ux7IJ/lRSsY4yrwv0o6y/9OMpfHNYjxJupbo5J79NhRIHv9j6Tj6MO0B93sNDtvbagu&#10;qABUHJ0vLy48k1/30evnd2H1AwAA//8DAFBLAwQUAAYACAAAACEAWzxa1OAAAAAJAQAADwAAAGRy&#10;cy9kb3ducmV2LnhtbEyPwU7DMAyG70i8Q2QkbixdNQordSdgQvQCEhtCHLPGtBGNUzXZ1u3pCeIw&#10;jrY//f7+YjHaTuxo8MYxwnSSgCCunTbcILyvn65uQfigWKvOMSEcyMOiPD8rVK7dnt9otwqNiCHs&#10;c4XQhtDnUvq6Jav8xPXE8fblBqtCHIdG6kHtY7jtZJokmbTKcPzQqp4eW6q/V1uLEJafhzb7qB/m&#10;5nX9/JKZY1VVS8TLi/H+DkSgMZxg+NWP6lBGp43bsvaiQ5jNZ2lEEdLpDYgI/C02CNdpArIs5P8G&#10;5Q8AAAD//wMAUEsBAi0AFAAGAAgAAAAhALaDOJL+AAAA4QEAABMAAAAAAAAAAAAAAAAAAAAAAFtD&#10;b250ZW50X1R5cGVzXS54bWxQSwECLQAUAAYACAAAACEAOP0h/9YAAACUAQAACwAAAAAAAAAAAAAA&#10;AAAvAQAAX3JlbHMvLnJlbHNQSwECLQAUAAYACAAAACEAIbR9kTMCAABfBAAADgAAAAAAAAAAAAAA&#10;AAAuAgAAZHJzL2Uyb0RvYy54bWxQSwECLQAUAAYACAAAACEAWzxa1OAAAAAJAQAADwAAAAAAAAAA&#10;AAAAAACNBAAAZHJzL2Rvd25yZXYueG1sUEsFBgAAAAAEAAQA8wAAAJoFAAAAAA==&#10;">
                <v:stroke endarrow="block"/>
              </v:shape>
            </w:pict>
          </mc:Fallback>
        </mc:AlternateContent>
      </w:r>
    </w:p>
    <w:p w:rsidR="00A822E8" w:rsidRPr="00C56E28" w:rsidRDefault="00AC3AD0" w:rsidP="00A822E8">
      <w:pPr>
        <w:tabs>
          <w:tab w:val="left" w:pos="6420"/>
        </w:tabs>
        <w:rPr>
          <w:b/>
          <w:u w:val="single"/>
        </w:rPr>
      </w:pPr>
      <w:r w:rsidRPr="00C56E28">
        <w:rPr>
          <w:noProof/>
          <w:sz w:val="22"/>
          <w:szCs w:val="22"/>
        </w:rPr>
        <mc:AlternateContent>
          <mc:Choice Requires="wps">
            <w:drawing>
              <wp:anchor distT="0" distB="0" distL="114300" distR="114300" simplePos="0" relativeHeight="251638272" behindDoc="0" locked="0" layoutInCell="1" allowOverlap="1">
                <wp:simplePos x="0" y="0"/>
                <wp:positionH relativeFrom="column">
                  <wp:posOffset>391795</wp:posOffset>
                </wp:positionH>
                <wp:positionV relativeFrom="paragraph">
                  <wp:posOffset>118745</wp:posOffset>
                </wp:positionV>
                <wp:extent cx="5494655" cy="429895"/>
                <wp:effectExtent l="0" t="0" r="0" b="0"/>
                <wp:wrapNone/>
                <wp:docPr id="6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429895"/>
                        </a:xfrm>
                        <a:prstGeom prst="rect">
                          <a:avLst/>
                        </a:prstGeom>
                        <a:solidFill>
                          <a:srgbClr val="FFFFFF"/>
                        </a:solidFill>
                        <a:ln w="9525">
                          <a:solidFill>
                            <a:srgbClr val="000000"/>
                          </a:solidFill>
                          <a:miter lim="800000"/>
                          <a:headEnd/>
                          <a:tailEnd/>
                        </a:ln>
                      </wps:spPr>
                      <wps:txbx>
                        <w:txbxContent>
                          <w:p w:rsidR="001277C7" w:rsidRPr="00A822E8" w:rsidRDefault="001277C7" w:rsidP="00A822E8">
                            <w:pPr>
                              <w:jc w:val="center"/>
                              <w:rPr>
                                <w:sz w:val="22"/>
                                <w:szCs w:val="22"/>
                              </w:rPr>
                            </w:pPr>
                            <w:r w:rsidRPr="00A822E8">
                              <w:rPr>
                                <w:sz w:val="22"/>
                                <w:szCs w:val="22"/>
                              </w:rPr>
                              <w:t>Release Circular of invitation to all Members for Participation in ACMA Awards &amp; upload it on ACT / ACMA website &amp; ACMA APP</w:t>
                            </w: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8" o:spid="_x0000_s1029" type="#_x0000_t202" style="position:absolute;margin-left:30.85pt;margin-top:9.35pt;width:432.65pt;height:33.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dzLwIAAFoEAAAOAAAAZHJzL2Uyb0RvYy54bWysVNtu2zAMfR+wfxD0vjjx7Cwx4hRdugwD&#10;ugvQ7gNkWbaFyaImKbG7ry8lp2l2exnmB0EUqcOjQ9Kbq7FX5Cisk6BLupjNKRGaQy11W9Kv9/tX&#10;K0qcZ7pmCrQo6YNw9Gr78sVmMIVIoQNVC0sQRLtiMCXtvDdFkjjeiZ65GRih0dmA7ZlH07ZJbdmA&#10;6L1K0vl8mQxga2OBC+fw9GZy0m3EbxrB/eemccITVVLk5uNq41qFNdluWNFaZjrJTzTYP7DomdSY&#10;9Ax1wzwjByt/g+olt+Cg8TMOfQJNI7mIb8DXLOa/vOauY0bEt6A4zpxlcv8Pln86frFE1iVdojya&#10;9VijezF68hZGkq5WQaDBuALj7gxG+hEdWOj4WGdugX9zRMOuY7oV19bC0AlWI8FFuJlcXJ1wXACp&#10;ho9QYyJ28BCBxsb2QT3UgyA6Mnk4FyeQ4XiYZ+tsmeeUcPRl6Xq1zmMKVjzdNtb59wJ6EjYltVj8&#10;iM6Ot84HNqx4CgnJHChZ76VS0bBttVOWHBk2yj5+J/SfwpQmQ0nXeZpPAvwVYh6/P0H00mPHK9mX&#10;dHUOYkWQ7Z2uYz96JtW0R8pKn3QM0k0i+rEaY81ehwRB4wrqBxTWwtTgOJC46cD+oGTA5i6p+35g&#10;VlCiPmgsznqRZWEaopHlb1I07KWnuvQwzRGqpJ6Sabvz0wQdjJVth5mmdtBwjQVtZNT6mdWJPjZw&#10;LMFp2MKEXNox6vmXsH0EAAD//wMAUEsDBBQABgAIAAAAIQB+mjmm3gAAAAgBAAAPAAAAZHJzL2Rv&#10;d25yZXYueG1sTI9BT8MwDIXvSPyHyEhcEEs3prYrTSeEBILbGNO4Zo3XVjROSbKu/HvMCU6W/Z6e&#10;v1euJ9uLEX3oHCmYzxIQSLUzHTUKdu9PtzmIEDUZ3TtCBd8YYF1dXpS6MO5MbzhuYyM4hEKhFbQx&#10;DoWUoW7R6jBzAxJrR+etjrz6Rhqvzxxue7lIklRa3RF/aPWAjy3Wn9uTVZAvX8aP8Hq32dfpsV/F&#10;m2x8/vJKXV9ND/cgIk7xzwy/+IwOFTMd3IlMEL2CdJ6xk+85T9ZXi4y7HTg8XYKsSvm/QPUDAAD/&#10;/wMAUEsBAi0AFAAGAAgAAAAhALaDOJL+AAAA4QEAABMAAAAAAAAAAAAAAAAAAAAAAFtDb250ZW50&#10;X1R5cGVzXS54bWxQSwECLQAUAAYACAAAACEAOP0h/9YAAACUAQAACwAAAAAAAAAAAAAAAAAvAQAA&#10;X3JlbHMvLnJlbHNQSwECLQAUAAYACAAAACEA2+g3cy8CAABaBAAADgAAAAAAAAAAAAAAAAAuAgAA&#10;ZHJzL2Uyb0RvYy54bWxQSwECLQAUAAYACAAAACEAfpo5pt4AAAAIAQAADwAAAAAAAAAAAAAAAACJ&#10;BAAAZHJzL2Rvd25yZXYueG1sUEsFBgAAAAAEAAQA8wAAAJQFAAAAAA==&#10;">
                <v:textbox>
                  <w:txbxContent>
                    <w:p w:rsidR="001277C7" w:rsidRPr="00A822E8" w:rsidRDefault="001277C7" w:rsidP="00A822E8">
                      <w:pPr>
                        <w:jc w:val="center"/>
                        <w:rPr>
                          <w:sz w:val="22"/>
                          <w:szCs w:val="22"/>
                        </w:rPr>
                      </w:pPr>
                      <w:r w:rsidRPr="00A822E8">
                        <w:rPr>
                          <w:sz w:val="22"/>
                          <w:szCs w:val="22"/>
                        </w:rPr>
                        <w:t>Release Circular of invitation to all Members for Participation in ACMA Awards &amp; upload it on ACT / ACMA website &amp; ACMA APP</w:t>
                      </w: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p w:rsidR="001277C7" w:rsidRPr="00A822E8" w:rsidRDefault="001277C7" w:rsidP="00A822E8">
                      <w:pPr>
                        <w:jc w:val="center"/>
                        <w:rPr>
                          <w:sz w:val="22"/>
                          <w:szCs w:val="22"/>
                        </w:rPr>
                      </w:pPr>
                    </w:p>
                  </w:txbxContent>
                </v:textbox>
              </v:shape>
            </w:pict>
          </mc:Fallback>
        </mc:AlternateContent>
      </w:r>
    </w:p>
    <w:p w:rsidR="00A822E8" w:rsidRPr="00C56E28" w:rsidRDefault="00A822E8" w:rsidP="00A822E8">
      <w:pPr>
        <w:tabs>
          <w:tab w:val="left" w:pos="6420"/>
        </w:tabs>
        <w:rPr>
          <w:b/>
          <w:u w:val="single"/>
        </w:rPr>
      </w:pPr>
    </w:p>
    <w:p w:rsidR="00A822E8" w:rsidRPr="00C56E28" w:rsidRDefault="00AC3AD0" w:rsidP="00A822E8">
      <w:pPr>
        <w:tabs>
          <w:tab w:val="left" w:pos="6420"/>
        </w:tabs>
        <w:rPr>
          <w:b/>
          <w:u w:val="single"/>
        </w:rPr>
      </w:pPr>
      <w:r w:rsidRPr="00C56E28">
        <w:rPr>
          <w:b/>
          <w:noProof/>
          <w:u w:val="single"/>
        </w:rPr>
        <mc:AlternateContent>
          <mc:Choice Requires="wps">
            <w:drawing>
              <wp:anchor distT="0" distB="0" distL="114300" distR="114300" simplePos="0" relativeHeight="251679232" behindDoc="0" locked="0" layoutInCell="1" allowOverlap="1">
                <wp:simplePos x="0" y="0"/>
                <wp:positionH relativeFrom="column">
                  <wp:posOffset>3188335</wp:posOffset>
                </wp:positionH>
                <wp:positionV relativeFrom="paragraph">
                  <wp:posOffset>119380</wp:posOffset>
                </wp:positionV>
                <wp:extent cx="0" cy="208280"/>
                <wp:effectExtent l="0" t="0" r="0" b="0"/>
                <wp:wrapNone/>
                <wp:docPr id="59"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84C6D" id="AutoShape 335" o:spid="_x0000_s1026" type="#_x0000_t32" style="position:absolute;margin-left:251.05pt;margin-top:9.4pt;width:0;height:16.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B8Ng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LjBS&#10;pIcZPR68jqXRZDINDA3GleBYq60NPdKTejZPmn5zSOm6I2rPo/vL2UB0FiKSNyFh4wzU2Q2fNAMf&#10;AhUiXafW9iElEIFOcSrn+1T4ySN6OaRwmqfzfB4HlpDyFmes8x+57lEwKuy8JWLf+VorBaPXNotV&#10;yPHJ+YCKlLeAUFTpjZAyKkAqNFR4Mc2nMcBpKVi4DG7O7ne1tOhIgobiL7YIN6/drD4oFpN1nLD1&#10;1fZESLCRj9x4K4AtyXGo1nOGkeTwbIJ1gSdVqAidA+CrdZHR90W6WM/X82JU5LP1qEibZvS4qYvR&#10;bJN9mDaTpq6b7EcAnxVlJxjjKuC/STor/k4y18d1EeNd1HeikrfZI6MA9vYfQcfRh2lfdLPT7Ly1&#10;obugAlBxdL6+uPBMXu+j16/vwuonAAAA//8DAFBLAwQUAAYACAAAACEAoHviw94AAAAJAQAADwAA&#10;AGRycy9kb3ducmV2LnhtbEyPQU/DMAyF70j8h8hI3FjaSVSjNJ2ACdELSNsQ4pg1polonKrJto5f&#10;jxEHuNl+T8/fq5aT78UBx+gCKchnGQikNhhHnYLX7ePVAkRMmozuA6GCE0ZY1udnlS5NONIaD5vU&#10;CQ6hWGoFNqWhlDK2Fr2OszAgsfYRRq8Tr2MnzaiPHO57Oc+yQnrtiD9YPeCDxfZzs/cK0ur9ZIu3&#10;9v7GvWyfngv31TTNSqnLi+nuFkTCKf2Z4Qef0aFmpl3Yk4miV3CdzXO2srDgCmz4Pex4yAuQdSX/&#10;N6i/AQAA//8DAFBLAQItABQABgAIAAAAIQC2gziS/gAAAOEBAAATAAAAAAAAAAAAAAAAAAAAAABb&#10;Q29udGVudF9UeXBlc10ueG1sUEsBAi0AFAAGAAgAAAAhADj9If/WAAAAlAEAAAsAAAAAAAAAAAAA&#10;AAAALwEAAF9yZWxzLy5yZWxzUEsBAi0AFAAGAAgAAAAhAFdzsHw2AgAAXwQAAA4AAAAAAAAAAAAA&#10;AAAALgIAAGRycy9lMm9Eb2MueG1sUEsBAi0AFAAGAAgAAAAhAKB74sPeAAAACQEAAA8AAAAAAAAA&#10;AAAAAAAAkAQAAGRycy9kb3ducmV2LnhtbFBLBQYAAAAABAAEAPMAAACbBQAAAAA=&#10;">
                <v:stroke endarrow="block"/>
              </v:shape>
            </w:pict>
          </mc:Fallback>
        </mc:AlternateContent>
      </w:r>
    </w:p>
    <w:p w:rsidR="00A822E8" w:rsidRPr="00C56E28" w:rsidRDefault="00AC3AD0" w:rsidP="00A822E8">
      <w:pPr>
        <w:tabs>
          <w:tab w:val="left" w:pos="6420"/>
        </w:tabs>
        <w:rPr>
          <w:b/>
          <w:u w:val="single"/>
        </w:rPr>
      </w:pPr>
      <w:r w:rsidRPr="00C56E28">
        <w:rPr>
          <w:b/>
          <w:noProof/>
          <w:u w:val="single"/>
        </w:rPr>
        <mc:AlternateContent>
          <mc:Choice Requires="wps">
            <w:drawing>
              <wp:anchor distT="0" distB="0" distL="114300" distR="114300" simplePos="0" relativeHeight="251678208" behindDoc="0" locked="0" layoutInCell="1" allowOverlap="1">
                <wp:simplePos x="0" y="0"/>
                <wp:positionH relativeFrom="column">
                  <wp:posOffset>1277620</wp:posOffset>
                </wp:positionH>
                <wp:positionV relativeFrom="paragraph">
                  <wp:posOffset>126365</wp:posOffset>
                </wp:positionV>
                <wp:extent cx="3917950" cy="291465"/>
                <wp:effectExtent l="0" t="0" r="0" b="0"/>
                <wp:wrapNone/>
                <wp:docPr id="5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291465"/>
                        </a:xfrm>
                        <a:prstGeom prst="rect">
                          <a:avLst/>
                        </a:prstGeom>
                        <a:solidFill>
                          <a:srgbClr val="FFFFFF"/>
                        </a:solidFill>
                        <a:ln w="9525">
                          <a:solidFill>
                            <a:srgbClr val="000000"/>
                          </a:solidFill>
                          <a:miter lim="800000"/>
                          <a:headEnd/>
                          <a:tailEnd/>
                        </a:ln>
                      </wps:spPr>
                      <wps:txbx>
                        <w:txbxContent>
                          <w:p w:rsidR="001277C7" w:rsidRPr="00A822E8" w:rsidRDefault="001277C7" w:rsidP="00A822E8">
                            <w:pPr>
                              <w:jc w:val="center"/>
                              <w:rPr>
                                <w:sz w:val="22"/>
                                <w:szCs w:val="22"/>
                              </w:rPr>
                            </w:pPr>
                            <w:r w:rsidRPr="00A822E8">
                              <w:rPr>
                                <w:sz w:val="22"/>
                                <w:szCs w:val="22"/>
                              </w:rPr>
                              <w:t xml:space="preserve">Finalize ACMA Awards Jury Chairman and Jury Members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4" o:spid="_x0000_s1030" type="#_x0000_t202" style="position:absolute;margin-left:100.6pt;margin-top:9.95pt;width:308.5pt;height:2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m9LQIAAFoEAAAOAAAAZHJzL2Uyb0RvYy54bWysVNuO2yAQfa/Uf0C8N87NuxsrzmqbbapK&#10;24u02w/AGNuowFAgsdOv74CzaXp7qeoHxDDDmeGcGa9vB63IQTgvwZR0NplSIgyHWpq2pJ+fdq9u&#10;KPGBmZopMKKkR+Hp7ebli3VvCzGHDlQtHEEQ44velrQLwRZZ5nknNPMTsMKgswGnWUDTtVntWI/o&#10;WmXz6fQq68HV1gEX3uPp/eikm4TfNIKHj03jRSCqpFhbSKtLaxXXbLNmReuY7SQ/lcH+oQrNpMGk&#10;Z6h7FhjZO/kblJbcgYcmTDjoDJpGcpHegK+ZTX95zWPHrEhvQXK8PdPk/x8s/3D45IisS5qjUoZp&#10;1OhJDIG8hoEsFstIUG99gXGPFiPDgA4UOj3W2wfgXzwxsO2YacWdc9B3gtVY4CzezC6ujjg+glT9&#10;e6gxEdsHSEBD43RkD/kgiI5CHc/ixGI4Hi5Ws+tVji6OvvlqtrzKUwpWPN+2zoe3AjSJm5I6FD+h&#10;s8ODD7EaVjyHxGQelKx3UqlkuLbaKkcODBtll74T+k9hypC+pKt8no8E/BVimr4/QWgZsOOV1CW9&#10;OQexItL2xtSpHwOTatxjycqceIzUjSSGoRqSZmd5KqiPSKyDscFxIHHTgftGSY/NXVL/dc+coES9&#10;MygOsreM05CMZX49R8NdeqpLDzMcoUoaKBm32zBO0N462XaYaWwHA3coaCMT11H5sapT+djASYLT&#10;sMUJubRT1I9fwuY7AAAA//8DAFBLAwQUAAYACAAAACEA5OhvDN4AAAAJAQAADwAAAGRycy9kb3du&#10;cmV2LnhtbEyPwU6EMBCG7ya+QzMmXoxbQMWClI0x0ehNV6PXLu0CsZ1i22Xx7R1Pepz5v/zzTbNe&#10;nGWzCXH0KCFfZcAMdl6P2Et4e70/F8BiUqiV9WgkfJsI6/b4qFG19gd8MfMm9YxKMNZKwpDSVHMe&#10;u8E4FVd+MkjZzgenEo2h5zqoA5U7y4ssK7lTI9KFQU3mbjDd52bvJIjLx/kjPl08v3flzlbp7Hp+&#10;+ApSnp4stzfAklnSHwy/+qQOLTlt/R51ZFZCkeUFoRRUFTACRC5osZVQXgngbcP/f9D+AAAA//8D&#10;AFBLAQItABQABgAIAAAAIQC2gziS/gAAAOEBAAATAAAAAAAAAAAAAAAAAAAAAABbQ29udGVudF9U&#10;eXBlc10ueG1sUEsBAi0AFAAGAAgAAAAhADj9If/WAAAAlAEAAAsAAAAAAAAAAAAAAAAALwEAAF9y&#10;ZWxzLy5yZWxzUEsBAi0AFAAGAAgAAAAhAKc3qb0tAgAAWgQAAA4AAAAAAAAAAAAAAAAALgIAAGRy&#10;cy9lMm9Eb2MueG1sUEsBAi0AFAAGAAgAAAAhAOTobwzeAAAACQEAAA8AAAAAAAAAAAAAAAAAhwQA&#10;AGRycy9kb3ducmV2LnhtbFBLBQYAAAAABAAEAPMAAACSBQAAAAA=&#10;">
                <v:textbox>
                  <w:txbxContent>
                    <w:p w:rsidR="001277C7" w:rsidRPr="00A822E8" w:rsidRDefault="001277C7" w:rsidP="00A822E8">
                      <w:pPr>
                        <w:jc w:val="center"/>
                        <w:rPr>
                          <w:sz w:val="22"/>
                          <w:szCs w:val="22"/>
                        </w:rPr>
                      </w:pPr>
                      <w:r w:rsidRPr="00A822E8">
                        <w:rPr>
                          <w:sz w:val="22"/>
                          <w:szCs w:val="22"/>
                        </w:rPr>
                        <w:t xml:space="preserve">Finalize ACMA Awards Jury Chairman and Jury Members </w:t>
                      </w:r>
                    </w:p>
                  </w:txbxContent>
                </v:textbox>
              </v:shape>
            </w:pict>
          </mc:Fallback>
        </mc:AlternateContent>
      </w:r>
    </w:p>
    <w:p w:rsidR="00A822E8" w:rsidRPr="00C56E28" w:rsidRDefault="00A822E8" w:rsidP="00A822E8">
      <w:pPr>
        <w:tabs>
          <w:tab w:val="left" w:pos="6420"/>
        </w:tabs>
        <w:rPr>
          <w:b/>
          <w:u w:val="single"/>
        </w:rPr>
      </w:pPr>
    </w:p>
    <w:p w:rsidR="00A822E8" w:rsidRPr="00C56E28" w:rsidRDefault="00AC3AD0" w:rsidP="00A822E8">
      <w:pPr>
        <w:tabs>
          <w:tab w:val="left" w:pos="6420"/>
        </w:tabs>
        <w:rPr>
          <w:b/>
          <w:u w:val="single"/>
        </w:rPr>
      </w:pPr>
      <w:r w:rsidRPr="00C56E28">
        <w:rPr>
          <w:noProof/>
          <w:sz w:val="22"/>
          <w:szCs w:val="22"/>
        </w:rPr>
        <mc:AlternateContent>
          <mc:Choice Requires="wps">
            <w:drawing>
              <wp:anchor distT="0" distB="0" distL="114300" distR="114300" simplePos="0" relativeHeight="251680256" behindDoc="0" locked="0" layoutInCell="1" allowOverlap="1">
                <wp:simplePos x="0" y="0"/>
                <wp:positionH relativeFrom="column">
                  <wp:posOffset>3238500</wp:posOffset>
                </wp:positionH>
                <wp:positionV relativeFrom="paragraph">
                  <wp:posOffset>43180</wp:posOffset>
                </wp:positionV>
                <wp:extent cx="0" cy="304800"/>
                <wp:effectExtent l="0" t="0" r="0" b="0"/>
                <wp:wrapNone/>
                <wp:docPr id="55"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D3ADF" id="AutoShape 336" o:spid="_x0000_s1026" type="#_x0000_t32" style="position:absolute;margin-left:255pt;margin-top:3.4pt;width:0;height: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3U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2Gk&#10;SAczejx6HUuj6XQeGOqNK8CxUjsbeqRn9WyeNP3mkNJVS9SBR/eXi4HoLEQkb0LCxhmos+8/aQY+&#10;BCpEus6N7UJKIAKd41Qu96nws0d0OKRwOk3zRRoHlpDiFmes8x+57lAwSuy8JeLQ+korBaPXNotV&#10;yOnJ+YCKFLeAUFTprZAyKkAq1Jd4OZvMYoDTUrBwGdycPewradGJBA3FX2wRbl67WX1ULCZrOWGb&#10;q+2JkGAjH7nxVgBbkuNQreMMI8nh2QRrgCdVqAidA+CrNcjo+zJdbhabRT7KJ/PNKE/revS4rfLR&#10;fJt9mNXTuqrq7EcAn+VFKxjjKuC/STrL/04y18c1iPEu6jtRydvskVEAe/uPoOPow7QH3ew1u+xs&#10;6C6oAFQcna8vLjyT1/vo9eu7sP4JAAD//wMAUEsDBBQABgAIAAAAIQDwThEY3gAAAAgBAAAPAAAA&#10;ZHJzL2Rvd25yZXYueG1sTI/BTsMwEETvSPyDtUjcqFMEUQlxKqBC5EIl2qri6MZLbBGvo9htU76e&#10;RRzgtqMZzc4r56PvxAGH6AIpmE4yEEhNMI5aBZv189UMREyajO4CoYITRphX52elLkw40hseVqkV&#10;XEKx0ApsSn0hZWwseh0noUdi7yMMXieWQyvNoI9c7jt5nWW59NoRf7C6xyeLzedq7xWkxfvJ5tvm&#10;8c4t1y+vufuq63qh1OXF+HAPIuGY/sLwM5+nQ8WbdmFPJopOwe00Y5akIGcC9n/1jo+bGciqlP8B&#10;qm8AAAD//wMAUEsBAi0AFAAGAAgAAAAhALaDOJL+AAAA4QEAABMAAAAAAAAAAAAAAAAAAAAAAFtD&#10;b250ZW50X1R5cGVzXS54bWxQSwECLQAUAAYACAAAACEAOP0h/9YAAACUAQAACwAAAAAAAAAAAAAA&#10;AAAvAQAAX3JlbHMvLnJlbHNQSwECLQAUAAYACAAAACEAT0wN1DUCAABfBAAADgAAAAAAAAAAAAAA&#10;AAAuAgAAZHJzL2Uyb0RvYy54bWxQSwECLQAUAAYACAAAACEA8E4RGN4AAAAIAQAADwAAAAAAAAAA&#10;AAAAAACPBAAAZHJzL2Rvd25yZXYueG1sUEsFBgAAAAAEAAQA8wAAAJoFAAAAAA==&#10;">
                <v:stroke endarrow="block"/>
              </v:shape>
            </w:pict>
          </mc:Fallback>
        </mc:AlternateContent>
      </w:r>
    </w:p>
    <w:p w:rsidR="00A822E8" w:rsidRPr="00C56E28" w:rsidRDefault="00A822E8" w:rsidP="00A822E8">
      <w:pPr>
        <w:tabs>
          <w:tab w:val="left" w:pos="6420"/>
        </w:tabs>
        <w:rPr>
          <w:b/>
          <w:u w:val="single"/>
        </w:rPr>
      </w:pPr>
    </w:p>
    <w:p w:rsidR="00A822E8" w:rsidRPr="00C56E28" w:rsidRDefault="00AC3AD0" w:rsidP="00A822E8">
      <w:pPr>
        <w:tabs>
          <w:tab w:val="left" w:pos="6420"/>
        </w:tabs>
        <w:rPr>
          <w:b/>
          <w:u w:val="single"/>
        </w:rPr>
      </w:pPr>
      <w:r w:rsidRPr="00C56E28">
        <w:rPr>
          <w:b/>
          <w:noProof/>
          <w:u w:val="single"/>
        </w:rPr>
        <w:lastRenderedPageBreak/>
        <mc:AlternateContent>
          <mc:Choice Requires="wps">
            <w:drawing>
              <wp:anchor distT="0" distB="0" distL="114300" distR="114300" simplePos="0" relativeHeight="251682304" behindDoc="0" locked="0" layoutInCell="1" allowOverlap="1">
                <wp:simplePos x="0" y="0"/>
                <wp:positionH relativeFrom="column">
                  <wp:posOffset>1677035</wp:posOffset>
                </wp:positionH>
                <wp:positionV relativeFrom="paragraph">
                  <wp:posOffset>16510</wp:posOffset>
                </wp:positionV>
                <wp:extent cx="3118485" cy="441325"/>
                <wp:effectExtent l="0" t="0" r="0" b="0"/>
                <wp:wrapNone/>
                <wp:docPr id="5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441325"/>
                        </a:xfrm>
                        <a:prstGeom prst="rect">
                          <a:avLst/>
                        </a:prstGeom>
                        <a:solidFill>
                          <a:srgbClr val="FFFFFF"/>
                        </a:solidFill>
                        <a:ln w="9525">
                          <a:solidFill>
                            <a:srgbClr val="000000"/>
                          </a:solidFill>
                          <a:miter lim="800000"/>
                          <a:headEnd/>
                          <a:tailEnd/>
                        </a:ln>
                      </wps:spPr>
                      <wps:txbx>
                        <w:txbxContent>
                          <w:p w:rsidR="001277C7" w:rsidRPr="00A822E8" w:rsidRDefault="001277C7" w:rsidP="00A822E8">
                            <w:pPr>
                              <w:jc w:val="center"/>
                              <w:rPr>
                                <w:sz w:val="22"/>
                                <w:szCs w:val="22"/>
                              </w:rPr>
                            </w:pPr>
                            <w:r w:rsidRPr="00A822E8">
                              <w:rPr>
                                <w:sz w:val="22"/>
                                <w:szCs w:val="22"/>
                              </w:rPr>
                              <w:t>Arrange for ACMA Award Awareness Program for applicant companies (optional)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8" o:spid="_x0000_s1031" type="#_x0000_t202" style="position:absolute;margin-left:132.05pt;margin-top:1.3pt;width:245.55pt;height:3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BLLQIAAFoEAAAOAAAAZHJzL2Uyb0RvYy54bWysVNtu2zAMfR+wfxD0vjhOnC014hRdugwD&#10;ugvQ7gNkWY6FSaImKbGzry8lp2l2wR6G+UEgReqQPCS9uh60IgfhvART0XwypUQYDo00u4p+fdi+&#10;WlLiAzMNU2BERY/C0+v1yxer3pZiBh2oRjiCIMaXva1oF4Its8zzTmjmJ2CFQWMLTrOAqttljWM9&#10;omuVzabT11kPrrEOuPAeb29HI10n/LYVPHxuWy8CURXF3EI6XTrreGbrFSt3jtlO8lMa7B+y0Ewa&#10;DHqGumWBkb2Tv0FpyR14aMOEg86gbSUXqQasJp/+Us19x6xItSA53p5p8v8Pln86fHFENhVdFJQY&#10;prFHD2II5C0MZD5fRoJ660v0u7foGQY0YKNTsd7eAf/miYFNx8xO3DgHfSdYgwnm8WV28XTE8RGk&#10;7j9Cg4HYPkACGlqnI3vIB0F0bNTx3JyYDMfLeZ4vi+WCEo62osjns0UKwcqn19b58F6AJlGoqMPm&#10;J3R2uPMhZsPKJ5cYzIOSzVYqlRS3qzfKkQPDQdmm74T+k5sypK/o1QJj/x1imr4/QWgZcOKV1BVd&#10;np1YGWl7Z5o0j4FJNcqYsjInHiN1I4lhqIexZzFA5LiG5ojEOhgHHBcShQ7cD0p6HO6K+u975gQl&#10;6oPB5lzlRRG3ISnF4s0MFXdpqS8tzHCEqmigZBQ3YdygvXVy12GkcRwM3GBDW5m4fs7qlD4OcGrB&#10;adnihlzqyev5l7B+BAAA//8DAFBLAwQUAAYACAAAACEADJdlRN4AAAAIAQAADwAAAGRycy9kb3du&#10;cmV2LnhtbEyPwU7DMBBE70j8g7VIXBB1Etq0hDgVQgLRGxQEVzfeJhHxOthuGv6e7Qlus5rR7Jty&#10;PdlejOhD50hBOktAINXOdNQoeH97vF6BCFGT0b0jVPCDAdbV+VmpC+OO9IrjNjaCSygUWkEb41BI&#10;GeoWrQ4zNyCxt3fe6sinb6Tx+sjltpdZkuTS6o74Q6sHfGix/toerILV/Hn8DJubl4863/e38Wo5&#10;Pn17pS4vpvs7EBGn+BeGEz6jQ8VMO3cgE0SvIMvnKUdPAgT7y8UiA7FjkaUgq1L+H1D9AgAA//8D&#10;AFBLAQItABQABgAIAAAAIQC2gziS/gAAAOEBAAATAAAAAAAAAAAAAAAAAAAAAABbQ29udGVudF9U&#10;eXBlc10ueG1sUEsBAi0AFAAGAAgAAAAhADj9If/WAAAAlAEAAAsAAAAAAAAAAAAAAAAALwEAAF9y&#10;ZWxzLy5yZWxzUEsBAi0AFAAGAAgAAAAhAGVkkEstAgAAWgQAAA4AAAAAAAAAAAAAAAAALgIAAGRy&#10;cy9lMm9Eb2MueG1sUEsBAi0AFAAGAAgAAAAhAAyXZUTeAAAACAEAAA8AAAAAAAAAAAAAAAAAhwQA&#10;AGRycy9kb3ducmV2LnhtbFBLBQYAAAAABAAEAPMAAACSBQAAAAA=&#10;">
                <v:textbox>
                  <w:txbxContent>
                    <w:p w:rsidR="001277C7" w:rsidRPr="00A822E8" w:rsidRDefault="001277C7" w:rsidP="00A822E8">
                      <w:pPr>
                        <w:jc w:val="center"/>
                        <w:rPr>
                          <w:sz w:val="22"/>
                          <w:szCs w:val="22"/>
                        </w:rPr>
                      </w:pPr>
                      <w:r w:rsidRPr="00A822E8">
                        <w:rPr>
                          <w:sz w:val="22"/>
                          <w:szCs w:val="22"/>
                        </w:rPr>
                        <w:t>Arrange for ACMA Award Awareness Program for applicant companies (optional)</w:t>
                      </w:r>
                    </w:p>
                  </w:txbxContent>
                </v:textbox>
              </v:shape>
            </w:pict>
          </mc:Fallback>
        </mc:AlternateContent>
      </w:r>
    </w:p>
    <w:p w:rsidR="00A822E8" w:rsidRPr="00C56E28" w:rsidRDefault="00A822E8" w:rsidP="00A822E8">
      <w:pPr>
        <w:tabs>
          <w:tab w:val="left" w:pos="6420"/>
        </w:tabs>
        <w:rPr>
          <w:b/>
          <w:u w:val="single"/>
        </w:rPr>
      </w:pPr>
    </w:p>
    <w:p w:rsidR="00A822E8" w:rsidRPr="00C56E28" w:rsidRDefault="00AC3AD0" w:rsidP="00A822E8">
      <w:pPr>
        <w:tabs>
          <w:tab w:val="left" w:pos="6420"/>
        </w:tabs>
        <w:rPr>
          <w:b/>
          <w:u w:val="single"/>
        </w:rPr>
      </w:pPr>
      <w:r w:rsidRPr="00C56E28">
        <w:rPr>
          <w:noProof/>
        </w:rPr>
        <mc:AlternateContent>
          <mc:Choice Requires="wps">
            <w:drawing>
              <wp:anchor distT="0" distB="0" distL="114300" distR="114300" simplePos="0" relativeHeight="251683328" behindDoc="0" locked="0" layoutInCell="1" allowOverlap="1">
                <wp:simplePos x="0" y="0"/>
                <wp:positionH relativeFrom="column">
                  <wp:posOffset>3249930</wp:posOffset>
                </wp:positionH>
                <wp:positionV relativeFrom="paragraph">
                  <wp:posOffset>142240</wp:posOffset>
                </wp:positionV>
                <wp:extent cx="0" cy="224155"/>
                <wp:effectExtent l="0" t="0" r="0" b="0"/>
                <wp:wrapNone/>
                <wp:docPr id="53"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4F990" id="AutoShape 339" o:spid="_x0000_s1026" type="#_x0000_t32" style="position:absolute;margin-left:255.9pt;margin-top:11.2pt;width:0;height:17.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0sNAIAAF8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lnU4wU&#10;6WBGTwevY2o0nS5Ch3rjCnCs1NaGGulJvZpnTb86pHTVErXn0f3tbCA6CxHJXUjYOAN5dv0nzcCH&#10;QIbYrlNjuwAJjUCnOJXzbSr85BG9HFI4nUzybDaL4KS4xhnr/EeuOxSMEjtvidi3vtJKwei1zWIW&#10;cnx2PrAixTUgJFV6I6SMCpAK9SVezCazGOC0FCxcBjdn97tKWnQkQUPxN7C4c7P6oFgEazlh68H2&#10;REiwkY+98VZAtyTHIVvHGUaSw7MJ1oWeVCEjVA6EB+sio2+LdLGer+f5KJ88rEd5Wtejp02Vjx42&#10;2YdZPa2rqs6+B/JZXrSCMa4C/6uks/zvJDM8rosYb6K+NSq5R48dBbLX/0g6jj5M+6KbnWbnrQ3V&#10;BRWAiqPz8OLCM/l1H71+fhdWPwAAAP//AwBQSwMEFAAGAAgAAAAhAA8Bwb7fAAAACQEAAA8AAABk&#10;cnMvZG93bnJldi54bWxMj0FPwzAMhe9I/IfISNxY2go6KE0nYEL0MiQ2hDhmjWkqGqdqsq3j12PE&#10;AW7289N7n8vF5HqxxzF0nhSkswQEUuNNR62C183jxTWIEDUZ3XtCBUcMsKhOT0pdGH+gF9yvYys4&#10;hEKhFdgYh0LK0Fh0Osz8gMS3Dz86HXkdW2lGfeBw18ssSXLpdEfcYPWADxabz/XOKYjL96PN35r7&#10;m+5587TKu6+6rpdKnZ9Nd7cgIk7xzww/+IwOFTNt/Y5MEL2CqzRl9Kggyy5BsOFX2PIwn4OsSvn/&#10;g+obAAD//wMAUEsBAi0AFAAGAAgAAAAhALaDOJL+AAAA4QEAABMAAAAAAAAAAAAAAAAAAAAAAFtD&#10;b250ZW50X1R5cGVzXS54bWxQSwECLQAUAAYACAAAACEAOP0h/9YAAACUAQAACwAAAAAAAAAAAAAA&#10;AAAvAQAAX3JlbHMvLnJlbHNQSwECLQAUAAYACAAAACEApWldLDQCAABfBAAADgAAAAAAAAAAAAAA&#10;AAAuAgAAZHJzL2Uyb0RvYy54bWxQSwECLQAUAAYACAAAACEADwHBvt8AAAAJAQAADwAAAAAAAAAA&#10;AAAAAACOBAAAZHJzL2Rvd25yZXYueG1sUEsFBgAAAAAEAAQA8wAAAJoFAAAAAA==&#10;">
                <v:stroke endarrow="block"/>
              </v:shape>
            </w:pict>
          </mc:Fallback>
        </mc:AlternateContent>
      </w:r>
    </w:p>
    <w:p w:rsidR="00A822E8" w:rsidRPr="00C56E28" w:rsidRDefault="00A822E8" w:rsidP="00A822E8">
      <w:pPr>
        <w:tabs>
          <w:tab w:val="left" w:pos="6420"/>
        </w:tabs>
        <w:rPr>
          <w:b/>
          <w:u w:val="single"/>
        </w:rPr>
      </w:pPr>
    </w:p>
    <w:p w:rsidR="00A822E8" w:rsidRPr="00C56E28" w:rsidRDefault="00AC3AD0" w:rsidP="00A822E8">
      <w:pPr>
        <w:tabs>
          <w:tab w:val="left" w:pos="6420"/>
        </w:tabs>
        <w:rPr>
          <w:b/>
          <w:u w:val="single"/>
        </w:rPr>
      </w:pPr>
      <w:r w:rsidRPr="00C56E28">
        <w:rPr>
          <w:b/>
          <w:noProof/>
          <w:u w:val="single"/>
        </w:rPr>
        <mc:AlternateContent>
          <mc:Choice Requires="wps">
            <w:drawing>
              <wp:anchor distT="0" distB="0" distL="114300" distR="114300" simplePos="0" relativeHeight="251661824" behindDoc="0" locked="0" layoutInCell="1" allowOverlap="1">
                <wp:simplePos x="0" y="0"/>
                <wp:positionH relativeFrom="column">
                  <wp:posOffset>1509395</wp:posOffset>
                </wp:positionH>
                <wp:positionV relativeFrom="paragraph">
                  <wp:posOffset>15875</wp:posOffset>
                </wp:positionV>
                <wp:extent cx="3385820" cy="10160"/>
                <wp:effectExtent l="0" t="0" r="0" b="0"/>
                <wp:wrapNone/>
                <wp:docPr id="52"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582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A41CF" id="AutoShape 314" o:spid="_x0000_s1026" type="#_x0000_t32" style="position:absolute;margin-left:118.85pt;margin-top:1.25pt;width:266.6pt;height:.8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37LQIAAEw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GWGk&#10;SAczetx7HVOjcZaHDvXGFeBYqY0NNdKjejFPmn5zSOmqJWrHo/vryUB0FiKSNyFh4wzk2fafNAMf&#10;Ahliu46N7VAjhfkaAgM4tAQd43xOt/nwo0cUPo7Hs8lsBGOkcJal2TTOLyFFgAnBxjr/kesOBaPE&#10;zlsidq2vtFKgBG3PKcjhyflA8ldACFZ6LaSMgpAK9SWeT0aTyMlpKVg4DG7O7raVtOhAgqTiEyuG&#10;k3s3q/eKRbCWE7a62J4IebYhuVQBD4oDOhfrrJnv83S+mq1m+SAfTVeDPK3rweO6ygfTdfZhUo/r&#10;qqqzH4FalhetYIyrwO6q3yz/O31cbtJZeTcF39qQvEWP/QKy13ckHeccRnsWyVaz08Ze5w+Sjc6X&#10;6xXuxP0e7PufwPInAAAA//8DAFBLAwQUAAYACAAAACEACXbkBNwAAAAHAQAADwAAAGRycy9kb3du&#10;cmV2LnhtbEyOwU7DMBBE70j8g7VI3KjTUuo2xKkQEogDikShdzdekkC8DrGbpH/P9gS3Gc1o5mXb&#10;ybViwD40njTMZwkIpNLbhioNH+9PN2sQIRqypvWEGk4YYJtfXmQmtX6kNxx2sRI8QiE1GuoYu1TK&#10;UNboTJj5DomzT987E9n2lbS9GXnctXKRJCvpTEP8UJsOH2ssv3dHp+GH1Gm/lMP6qyji6vnltSIs&#10;Rq2vr6aHexARp/hXhjM+o0POTAd/JBtEq2FxqxRXWdyB4FypZAPioGE5B5ln8j9//gsAAP//AwBQ&#10;SwECLQAUAAYACAAAACEAtoM4kv4AAADhAQAAEwAAAAAAAAAAAAAAAAAAAAAAW0NvbnRlbnRfVHlw&#10;ZXNdLnhtbFBLAQItABQABgAIAAAAIQA4/SH/1gAAAJQBAAALAAAAAAAAAAAAAAAAAC8BAABfcmVs&#10;cy8ucmVsc1BLAQItABQABgAIAAAAIQAmsH37LQIAAEwEAAAOAAAAAAAAAAAAAAAAAC4CAABkcnMv&#10;ZTJvRG9jLnhtbFBLAQItABQABgAIAAAAIQAJduQE3AAAAAcBAAAPAAAAAAAAAAAAAAAAAIcEAABk&#10;cnMvZG93bnJldi54bWxQSwUGAAAAAAQABADzAAAAkAUAAAAA&#10;"/>
            </w:pict>
          </mc:Fallback>
        </mc:AlternateContent>
      </w:r>
      <w:r w:rsidRPr="00C56E28">
        <w:rPr>
          <w:b/>
          <w:noProof/>
          <w:u w:val="single"/>
        </w:rPr>
        <mc:AlternateContent>
          <mc:Choice Requires="wps">
            <w:drawing>
              <wp:anchor distT="0" distB="0" distL="114300" distR="114300" simplePos="0" relativeHeight="251663872" behindDoc="0" locked="0" layoutInCell="1" allowOverlap="1">
                <wp:simplePos x="0" y="0"/>
                <wp:positionH relativeFrom="column">
                  <wp:posOffset>4895215</wp:posOffset>
                </wp:positionH>
                <wp:positionV relativeFrom="paragraph">
                  <wp:posOffset>15875</wp:posOffset>
                </wp:positionV>
                <wp:extent cx="0" cy="264160"/>
                <wp:effectExtent l="0" t="0" r="0" b="0"/>
                <wp:wrapNone/>
                <wp:docPr id="51"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0439A" id="AutoShape 316" o:spid="_x0000_s1026" type="#_x0000_t32" style="position:absolute;margin-left:385.45pt;margin-top:1.25pt;width:0;height:2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ae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xlG&#10;ivQwo8eD17E0us/mgaHBuAIcK7WzoUd6Us/mSdNvDilddUS1PLq/nA1EZyEieRMSNs5Anf3wSTPw&#10;IVAh0nVqbB9SAhHoFKdyvk2Fnzyi4yGF0+k8z+ZxYAkprnHGOv+R6x4Fo8TOWyLazldaKRi9tlms&#10;Qo5PzgdUpLgGhKJKb4WUUQFSoaHEy9l0FgOcloKFy+DmbLuvpEVHEjQUf7FFuHntZvVBsZis44Rt&#10;LrYnQoKNfOTGWwFsSY5DtZ4zjCSHZxOsEZ5UoSJ0DoAv1iij78t0uVlsFvkkn843kzyt68njtson&#10;8232YVbf11VVZz8C+CwvOsEYVwH/VdJZ/neSuTyuUYw3Ud+ISt5mj4wC2Ot/BB1HH6Y96mav2Xln&#10;Q3dBBaDi6Hx5ceGZvN5Hr1/fhfVPAAAA//8DAFBLAwQUAAYACAAAACEAjmHvPd8AAAAIAQAADwAA&#10;AGRycy9kb3ducmV2LnhtbEyPQUvDQBSE74L/YXmCN7tpqWkb81LUIuZSwbaIx232mSxm34bstk39&#10;9a540OMww8w3+XKwrThS741jhPEoAUFcOW24Rthtn27mIHxQrFXrmBDO5GFZXF7kKtPuxK903IRa&#10;xBL2mUJoQugyKX3VkFV+5Dri6H243qoQZV9L3atTLLetnCRJKq0yHBca1dFjQ9Xn5mARwur93KRv&#10;1cPCvGyf16n5KstyhXh9NdzfgQg0hL8w/OBHdCgi094dWHvRIsxmySJGESa3IKL/q/cI0+kYZJHL&#10;/weKbwAAAP//AwBQSwECLQAUAAYACAAAACEAtoM4kv4AAADhAQAAEwAAAAAAAAAAAAAAAAAAAAAA&#10;W0NvbnRlbnRfVHlwZXNdLnhtbFBLAQItABQABgAIAAAAIQA4/SH/1gAAAJQBAAALAAAAAAAAAAAA&#10;AAAAAC8BAABfcmVscy8ucmVsc1BLAQItABQABgAIAAAAIQB3U4aeNgIAAF8EAAAOAAAAAAAAAAAA&#10;AAAAAC4CAABkcnMvZTJvRG9jLnhtbFBLAQItABQABgAIAAAAIQCOYe893wAAAAgBAAAPAAAAAAAA&#10;AAAAAAAAAJAEAABkcnMvZG93bnJldi54bWxQSwUGAAAAAAQABADzAAAAnAUAAAAA&#10;">
                <v:stroke endarrow="block"/>
              </v:shape>
            </w:pict>
          </mc:Fallback>
        </mc:AlternateContent>
      </w:r>
      <w:r w:rsidRPr="00C56E28">
        <w:rPr>
          <w:b/>
          <w:noProof/>
          <w:u w:val="single"/>
        </w:rPr>
        <mc:AlternateContent>
          <mc:Choice Requires="wps">
            <w:drawing>
              <wp:anchor distT="0" distB="0" distL="114300" distR="114300" simplePos="0" relativeHeight="251662848" behindDoc="0" locked="0" layoutInCell="1" allowOverlap="1">
                <wp:simplePos x="0" y="0"/>
                <wp:positionH relativeFrom="column">
                  <wp:posOffset>1509395</wp:posOffset>
                </wp:positionH>
                <wp:positionV relativeFrom="paragraph">
                  <wp:posOffset>35560</wp:posOffset>
                </wp:positionV>
                <wp:extent cx="0" cy="452120"/>
                <wp:effectExtent l="0" t="0" r="0" b="0"/>
                <wp:wrapNone/>
                <wp:docPr id="49"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A98E6" id="AutoShape 315" o:spid="_x0000_s1026" type="#_x0000_t32" style="position:absolute;margin-left:118.85pt;margin-top:2.8pt;width:0;height:3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Z2Ng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fImR&#10;Ij3M6PHgdSyN7rJ5YGgwrgDHSu1s6JGe1LN50vSbQ0pXHVEtj+4vZwPRWYhI3oSEjTNQZz980gx8&#10;CFSIdJ0a24eUQAQ6xamcb1PhJ4/oeEjhNJ/PslkcWEKKa5yxzn/kukfBKLHzloi285VWCkavbRar&#10;kOOT8wEVKa4BoajSWyFlVIBUaCjxcj6bxwCnpWDhMrg52+4radGRBA3FX2wRbl67WX1QLCbrOGGb&#10;i+2JkGAjH7nxVgBbkuNQrecMI8nh2QRrhCdVqAidA+CLNcro+zJdbhabRT7JZ/ebSZ7W9eRxW+WT&#10;+232YV7f1VVVZz8C+CwvOsEYVwH/VdJZ/neSuTyuUYw3Ud+ISt5mj4wC2Ot/BB1HH6Y96mav2Xln&#10;Q3dBBaDi6Hx5ceGZvN5Hr1/fhfVPAAAA//8DAFBLAwQUAAYACAAAACEA+RNpkN4AAAAIAQAADwAA&#10;AGRycy9kb3ducmV2LnhtbEyPzU7DMBCE70i8g7VI3KhDEU4J2VRAhcilSP0R4ujGJraI11HstilP&#10;jxEHOI5mNPNNOR9dxw56CNYTwvUkA6ap8cpSi7DdPF/NgIUoScnOk0Y46QDz6vyslIXyR1rpwzq2&#10;LJVQKCSCibEvOA+N0U6Gie81Je/DD07GJIeWq0EeU7nr+DTLBHfSUlowstdPRjef671DiIv3kxFv&#10;zeOdfd28LIX9qut6gXh5MT7cA4t6jH9h+MFP6FAlpp3fkwqsQ5je5HmKItwKYMn/1TuEXMyAVyX/&#10;f6D6BgAA//8DAFBLAQItABQABgAIAAAAIQC2gziS/gAAAOEBAAATAAAAAAAAAAAAAAAAAAAAAABb&#10;Q29udGVudF9UeXBlc10ueG1sUEsBAi0AFAAGAAgAAAAhADj9If/WAAAAlAEAAAsAAAAAAAAAAAAA&#10;AAAALwEAAF9yZWxzLy5yZWxzUEsBAi0AFAAGAAgAAAAhAAabtnY2AgAAXwQAAA4AAAAAAAAAAAAA&#10;AAAALgIAAGRycy9lMm9Eb2MueG1sUEsBAi0AFAAGAAgAAAAhAPkTaZDeAAAACAEAAA8AAAAAAAAA&#10;AAAAAAAAkAQAAGRycy9kb3ducmV2LnhtbFBLBQYAAAAABAAEAPMAAACbBQAAAAA=&#10;">
                <v:stroke endarrow="block"/>
              </v:shape>
            </w:pict>
          </mc:Fallback>
        </mc:AlternateContent>
      </w:r>
    </w:p>
    <w:p w:rsidR="00A822E8" w:rsidRPr="00C56E28" w:rsidRDefault="00AC3AD0" w:rsidP="00A822E8">
      <w:pPr>
        <w:tabs>
          <w:tab w:val="left" w:pos="6420"/>
        </w:tabs>
        <w:rPr>
          <w:b/>
          <w:u w:val="single"/>
        </w:rPr>
      </w:pPr>
      <w:r w:rsidRPr="00C56E28">
        <w:rPr>
          <w:noProof/>
          <w:sz w:val="22"/>
          <w:szCs w:val="22"/>
        </w:rPr>
        <mc:AlternateContent>
          <mc:Choice Requires="wps">
            <w:drawing>
              <wp:anchor distT="0" distB="0" distL="114300" distR="114300" simplePos="0" relativeHeight="251641344" behindDoc="0" locked="0" layoutInCell="1" allowOverlap="1">
                <wp:simplePos x="0" y="0"/>
                <wp:positionH relativeFrom="column">
                  <wp:posOffset>3475355</wp:posOffset>
                </wp:positionH>
                <wp:positionV relativeFrom="paragraph">
                  <wp:posOffset>114935</wp:posOffset>
                </wp:positionV>
                <wp:extent cx="2998470" cy="328930"/>
                <wp:effectExtent l="0" t="0" r="0" b="0"/>
                <wp:wrapNone/>
                <wp:docPr id="4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28930"/>
                        </a:xfrm>
                        <a:prstGeom prst="rect">
                          <a:avLst/>
                        </a:prstGeom>
                        <a:solidFill>
                          <a:srgbClr val="FFFFFF"/>
                        </a:solidFill>
                        <a:ln w="9525">
                          <a:solidFill>
                            <a:srgbClr val="000000"/>
                          </a:solidFill>
                          <a:miter lim="800000"/>
                          <a:headEnd/>
                          <a:tailEnd/>
                        </a:ln>
                      </wps:spPr>
                      <wps:txbx>
                        <w:txbxContent>
                          <w:p w:rsidR="001277C7" w:rsidRPr="00A822E8" w:rsidRDefault="001277C7" w:rsidP="00A822E8">
                            <w:pPr>
                              <w:pStyle w:val="ListParagraph"/>
                              <w:ind w:left="360"/>
                              <w:rPr>
                                <w:rFonts w:ascii="Tahoma" w:hAnsi="Tahoma"/>
                                <w:sz w:val="22"/>
                                <w:lang w:val="en-US"/>
                              </w:rPr>
                            </w:pPr>
                            <w:r w:rsidRPr="00A822E8">
                              <w:rPr>
                                <w:rFonts w:ascii="Tahoma" w:hAnsi="Tahoma"/>
                                <w:sz w:val="22"/>
                                <w:lang w:val="en-US"/>
                              </w:rPr>
                              <w:t>Receipt of Applications for Awards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1" o:spid="_x0000_s1032" type="#_x0000_t202" style="position:absolute;margin-left:273.65pt;margin-top:9.05pt;width:236.1pt;height:25.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3xMQIAAFoEAAAOAAAAZHJzL2Uyb0RvYy54bWysVNuO2yAQfa/Uf0C8N068yW5ixVlts01V&#10;aXuRdvsBGGMbFRgKJPb26zvgJE1vL1X9gIAZzsycM+P17aAVOQjnJZiSziZTSoThUEvTlvTz0+7V&#10;khIfmKmZAiNK+iw8vd28fLHubSFy6EDVwhEEMb7obUm7EGyRZZ53QjM/ASsMGhtwmgU8ujarHesR&#10;Xassn06vsx5cbR1w4T3e3o9Gukn4TSN4+Ng0XgSiSoq5hbS6tFZxzTZrVrSO2U7yYxrsH7LQTBoM&#10;eoa6Z4GRvZO/QWnJHXhowoSDzqBpJBepBqxmNv2lmseOWZFqQXK8PdPk/x8s/3D45IisSzpHpQzT&#10;qNGTGAJ5DQPJV7NIUG99gX6PFj3DgAYUOhXr7QPwL54Y2HbMtOLOOeg7wWpMML3MLp6OOD6CVP17&#10;qDEQ2wdIQEPjdGQP+SCIjkI9n8WJyXC8zFer5fwGTRxtV/lydZXUy1hxem2dD28FaBI3JXUofkJn&#10;hwcfsA50PbnEYB6UrHdSqXRwbbVVjhwYNsoufbF0fPKTmzKkL+lqkS9GAv4KMU3fnyC0DNjxSuqS&#10;Ls9OrIi0vTF16sfApBr3GF8ZTCPyGKkbSQxDNSTNrk/yVFA/I7EOxgbHgcRNB+4bJT02d0n91z1z&#10;ghL1zqA4q9l8HqchHeaLmxwP7tJSXVqY4QhV0kDJuN2GcYL21sm2w0hjOxi4Q0EbmbiOGY9ZHdPH&#10;Bk58HoctTsjlOXn9+CVsvgMAAP//AwBQSwMEFAAGAAgAAAAhAI26xpXgAAAACgEAAA8AAABkcnMv&#10;ZG93bnJldi54bWxMj8FOwzAQRO9I/IO1SFwQdULbNAlxKoQEghu0FVzdeJtE2Otgu2n4e9wTHFfz&#10;NPO2Wk9GsxGd7y0JSGcJMKTGqp5aAbvt020OzAdJSmpLKOAHPazry4tKlsqe6B3HTWhZLCFfSgFd&#10;CEPJuW86NNLP7IAUs4N1RoZ4upYrJ0+x3Gh+lyQZN7KnuNDJAR87bL42RyMgX7yMn/51/vbRZAdd&#10;hJvV+PzthLi+mh7ugQWcwh8MZ/2oDnV02tsjKc+0gOViNY9oDPIU2BlI0mIJbC8gKwrgdcX/v1D/&#10;AgAA//8DAFBLAQItABQABgAIAAAAIQC2gziS/gAAAOEBAAATAAAAAAAAAAAAAAAAAAAAAABbQ29u&#10;dGVudF9UeXBlc10ueG1sUEsBAi0AFAAGAAgAAAAhADj9If/WAAAAlAEAAAsAAAAAAAAAAAAAAAAA&#10;LwEAAF9yZWxzLy5yZWxzUEsBAi0AFAAGAAgAAAAhAKbg3fExAgAAWgQAAA4AAAAAAAAAAAAAAAAA&#10;LgIAAGRycy9lMm9Eb2MueG1sUEsBAi0AFAAGAAgAAAAhAI26xpXgAAAACgEAAA8AAAAAAAAAAAAA&#10;AAAAiwQAAGRycy9kb3ducmV2LnhtbFBLBQYAAAAABAAEAPMAAACYBQAAAAA=&#10;">
                <v:textbox>
                  <w:txbxContent>
                    <w:p w:rsidR="001277C7" w:rsidRPr="00A822E8" w:rsidRDefault="001277C7" w:rsidP="00A822E8">
                      <w:pPr>
                        <w:pStyle w:val="ListParagraph"/>
                        <w:ind w:left="360"/>
                        <w:rPr>
                          <w:rFonts w:ascii="Tahoma" w:hAnsi="Tahoma"/>
                          <w:sz w:val="22"/>
                          <w:lang w:val="en-US"/>
                        </w:rPr>
                      </w:pPr>
                      <w:r w:rsidRPr="00A822E8">
                        <w:rPr>
                          <w:rFonts w:ascii="Tahoma" w:hAnsi="Tahoma"/>
                          <w:sz w:val="22"/>
                          <w:lang w:val="en-US"/>
                        </w:rPr>
                        <w:t>Receipt of Applications for Awards</w:t>
                      </w:r>
                    </w:p>
                  </w:txbxContent>
                </v:textbox>
              </v:shape>
            </w:pict>
          </mc:Fallback>
        </mc:AlternateContent>
      </w:r>
    </w:p>
    <w:p w:rsidR="00A822E8" w:rsidRPr="00C56E28" w:rsidRDefault="00AC3AD0" w:rsidP="00A822E8">
      <w:pPr>
        <w:tabs>
          <w:tab w:val="left" w:pos="6420"/>
        </w:tabs>
        <w:rPr>
          <w:b/>
          <w:u w:val="single"/>
        </w:rPr>
      </w:pPr>
      <w:r w:rsidRPr="00C56E28">
        <w:rPr>
          <w:noProof/>
          <w:sz w:val="22"/>
          <w:szCs w:val="22"/>
        </w:rPr>
        <mc:AlternateContent>
          <mc:Choice Requires="wps">
            <w:drawing>
              <wp:anchor distT="0" distB="0" distL="114300" distR="114300" simplePos="0" relativeHeight="251625984" behindDoc="0" locked="0" layoutInCell="1" allowOverlap="1">
                <wp:simplePos x="0" y="0"/>
                <wp:positionH relativeFrom="column">
                  <wp:posOffset>15875</wp:posOffset>
                </wp:positionH>
                <wp:positionV relativeFrom="paragraph">
                  <wp:posOffset>137160</wp:posOffset>
                </wp:positionV>
                <wp:extent cx="2979420" cy="469265"/>
                <wp:effectExtent l="0" t="0" r="0" b="0"/>
                <wp:wrapNone/>
                <wp:docPr id="4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469265"/>
                        </a:xfrm>
                        <a:prstGeom prst="rect">
                          <a:avLst/>
                        </a:prstGeom>
                        <a:solidFill>
                          <a:srgbClr val="FFFFFF"/>
                        </a:solidFill>
                        <a:ln w="9525">
                          <a:solidFill>
                            <a:srgbClr val="000000"/>
                          </a:solidFill>
                          <a:miter lim="800000"/>
                          <a:headEnd/>
                          <a:tailEnd/>
                        </a:ln>
                      </wps:spPr>
                      <wps:txbx>
                        <w:txbxContent>
                          <w:p w:rsidR="001277C7" w:rsidRPr="00A822E8" w:rsidRDefault="001277C7" w:rsidP="00A822E8">
                            <w:pPr>
                              <w:jc w:val="center"/>
                              <w:rPr>
                                <w:sz w:val="22"/>
                              </w:rPr>
                            </w:pPr>
                            <w:r w:rsidRPr="00A822E8">
                              <w:rPr>
                                <w:sz w:val="22"/>
                              </w:rPr>
                              <w:t>Select and finalize External Assessors for Shortlisting Panel &amp; Site Diagnosis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6" o:spid="_x0000_s1033" type="#_x0000_t202" style="position:absolute;margin-left:1.25pt;margin-top:10.8pt;width:234.6pt;height:36.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ovLwIAAFoEAAAOAAAAZHJzL2Uyb0RvYy54bWysVNtu2zAMfR+wfxD0vjgxnKQx4hRdugwD&#10;um5Auw9QZNkWJomapMTuvn6UnKbZ7WWYHwRJpA7Jc0ivrwetyFE4L8FUdDaZUiIMh1qatqJfHndv&#10;rijxgZmaKTCiok/C0+vN61fr3pYihw5ULRxBEOPL3la0C8GWWeZ5JzTzE7DCoLEBp1nAo2uz2rEe&#10;0bXK8ul0kfXgauuAC+/x9nY00k3CbxrBw6em8SIQVVHMLaTVpXUf12yzZmXrmO0kP6XB/iELzaTB&#10;oGeoWxYYOTj5G5SW3IGHJkw46AyaRnKRasBqZtNfqnnomBWpFiTH2zNN/v/B8vvjZ0dkXdFiSYlh&#10;GjV6FEMgb2Eg+XIRCeqtL9HvwaJnGNCAQqdivb0D/tUTA9uOmVbcOAd9J1iNCc7iy+zi6YjjI8i+&#10;/wg1BmKHAAloaJyO7CEfBNFRqKezODEZjpf5arkqcjRxtBWLVb6YpxCsfH5tnQ/vBWgSNxV1KH5C&#10;Z8c7H2I2rHx2icE8KFnvpFLp4Nr9VjlyZNgou/Sd0H9yU4b0FV3N8/lIwF8hpun7E4SWATteSV3R&#10;q7MTKyNt70yd+jEwqcY9pqzMicdI3UhiGPZD0mwZA0SO91A/IbEOxgbHgcRNB+47JT02d0X9twNz&#10;ghL1waA4q1lRxGlIh2K+jLS6S8v+0sIMR6iKBkrG7TaME3SwTrYdRhrbwcANCtrIxPVLVqf0sYGT&#10;BKdhixNyeU5eL7+EzQ8AAAD//wMAUEsDBBQABgAIAAAAIQD888tu3gAAAAcBAAAPAAAAZHJzL2Rv&#10;d25yZXYueG1sTI7BTsMwEETvSPyDtUhcUOukNEkb4lQICURv0CK4urGbRNjrYLtp+HuWE5xGoxnN&#10;vGozWcNG7UPvUEA6T4BpbJzqsRXwtn+crYCFKFFJ41AL+NYBNvXlRSVL5c74qsddbBmNYCilgC7G&#10;oeQ8NJ22MszdoJGyo/NWRrK+5crLM41bwxdJknMre6SHTg76odPN5+5kBayWz+NH2N6+vDf50azj&#10;TTE+fXkhrq+m+ztgUU/xrwy/+IQONTEd3AlVYEbAIqMiSZoDo3hZpAWwg4B1lgGvK/6fv/4BAAD/&#10;/wMAUEsBAi0AFAAGAAgAAAAhALaDOJL+AAAA4QEAABMAAAAAAAAAAAAAAAAAAAAAAFtDb250ZW50&#10;X1R5cGVzXS54bWxQSwECLQAUAAYACAAAACEAOP0h/9YAAACUAQAACwAAAAAAAAAAAAAAAAAvAQAA&#10;X3JlbHMvLnJlbHNQSwECLQAUAAYACAAAACEAeqIKLy8CAABaBAAADgAAAAAAAAAAAAAAAAAuAgAA&#10;ZHJzL2Uyb0RvYy54bWxQSwECLQAUAAYACAAAACEA/PPLbt4AAAAHAQAADwAAAAAAAAAAAAAAAACJ&#10;BAAAZHJzL2Rvd25yZXYueG1sUEsFBgAAAAAEAAQA8wAAAJQFAAAAAA==&#10;">
                <v:textbox>
                  <w:txbxContent>
                    <w:p w:rsidR="001277C7" w:rsidRPr="00A822E8" w:rsidRDefault="001277C7" w:rsidP="00A822E8">
                      <w:pPr>
                        <w:jc w:val="center"/>
                        <w:rPr>
                          <w:sz w:val="22"/>
                        </w:rPr>
                      </w:pPr>
                      <w:r w:rsidRPr="00A822E8">
                        <w:rPr>
                          <w:sz w:val="22"/>
                        </w:rPr>
                        <w:t>Select and finalize External Assessors for Shortlisting Panel &amp; Site Diagnosis</w:t>
                      </w:r>
                    </w:p>
                  </w:txbxContent>
                </v:textbox>
              </v:shape>
            </w:pict>
          </mc:Fallback>
        </mc:AlternateContent>
      </w:r>
    </w:p>
    <w:p w:rsidR="00A822E8" w:rsidRPr="00C56E28" w:rsidRDefault="00AC3AD0" w:rsidP="00A822E8">
      <w:pPr>
        <w:tabs>
          <w:tab w:val="left" w:pos="6420"/>
        </w:tabs>
        <w:rPr>
          <w:b/>
          <w:u w:val="single"/>
        </w:rPr>
      </w:pPr>
      <w:r w:rsidRPr="00C56E28">
        <w:rPr>
          <w:noProof/>
          <w:sz w:val="22"/>
          <w:szCs w:val="22"/>
        </w:rPr>
        <mc:AlternateContent>
          <mc:Choice Requires="wps">
            <w:drawing>
              <wp:anchor distT="0" distB="0" distL="114300" distR="114300" simplePos="0" relativeHeight="251636224" behindDoc="0" locked="0" layoutInCell="1" allowOverlap="1">
                <wp:simplePos x="0" y="0"/>
                <wp:positionH relativeFrom="column">
                  <wp:posOffset>4914900</wp:posOffset>
                </wp:positionH>
                <wp:positionV relativeFrom="paragraph">
                  <wp:posOffset>93345</wp:posOffset>
                </wp:positionV>
                <wp:extent cx="0" cy="242570"/>
                <wp:effectExtent l="0" t="0" r="0" b="0"/>
                <wp:wrapNone/>
                <wp:docPr id="46"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81C4D" id="AutoShape 286" o:spid="_x0000_s1026" type="#_x0000_t32" style="position:absolute;margin-left:387pt;margin-top:7.35pt;width:0;height:19.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D7NgIAAF8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ixlG&#10;ivQwo8eD17E0yuezwNBgXAmOtdra0CM9qWfzpOk3h5SuO6L2PLq/nA1EZyEieRMSNs5And3wSTPw&#10;IVAh0nVqbR9SAhHoFKdyvk2Fnzyi4yGF07zIp/dxYAkpr3HGOv+R6x4Fo8LOWyL2na+1UjB6bbNY&#10;hRyfnA+oSHkNCEWV3ggpowKkQkOFF9N8GgOcloKFy+Dm7H5XS4uOJGgo/mKLcPPazeqDYjFZxwlb&#10;X2xPhAQb+ciNtwLYkhyHaj1nGEkOzyZYIzypQkXoHABfrFFG3xfpYj1fz4tJkc/WkyJtmsnjpi4m&#10;s012P20+NHXdZD8C+KwoO8EYVwH/VdJZ8XeSuTyuUYw3Ud+ISt5mj4wC2Ot/BB1HH6Y96man2Xlr&#10;Q3dBBaDi6Hx5ceGZvN5Hr1/fhdVPAAAA//8DAFBLAwQUAAYACAAAACEAugTnc98AAAAJAQAADwAA&#10;AGRycy9kb3ducmV2LnhtbEyPwU7DMBBE70j8g7VI3KhDVRIa4lRAhcgFJFqEOLrxkljE6yh227Rf&#10;zyIO5bgzo9k3xWJ0ndjhEKwnBdeTBARS7Y2lRsH7+unqFkSImozuPKGCAwZYlOdnhc6N39Mb7lax&#10;EVxCIdcK2hj7XMpQt+h0mPgeib0vPzgd+RwaaQa953LXyWmSpNJpS/yh1T0+tlh/r7ZOQVx+Htr0&#10;o36Y29f180tqj1VVLZW6vBjv70BEHOMpDL/4jA4lM238lkwQnYIsm/GWyMYsA8GBP2Gj4GY6B1kW&#10;8v+C8gcAAP//AwBQSwECLQAUAAYACAAAACEAtoM4kv4AAADhAQAAEwAAAAAAAAAAAAAAAAAAAAAA&#10;W0NvbnRlbnRfVHlwZXNdLnhtbFBLAQItABQABgAIAAAAIQA4/SH/1gAAAJQBAAALAAAAAAAAAAAA&#10;AAAAAC8BAABfcmVscy8ucmVsc1BLAQItABQABgAIAAAAIQAHPDD7NgIAAF8EAAAOAAAAAAAAAAAA&#10;AAAAAC4CAABkcnMvZTJvRG9jLnhtbFBLAQItABQABgAIAAAAIQC6BOdz3wAAAAkBAAAPAAAAAAAA&#10;AAAAAAAAAJAEAABkcnMvZG93bnJldi54bWxQSwUGAAAAAAQABADzAAAAnAUAAAAA&#10;">
                <v:stroke endarrow="block"/>
              </v:shape>
            </w:pict>
          </mc:Fallback>
        </mc:AlternateContent>
      </w:r>
    </w:p>
    <w:p w:rsidR="00A822E8" w:rsidRPr="00C56E28" w:rsidRDefault="00AC3AD0" w:rsidP="00A822E8">
      <w:pPr>
        <w:tabs>
          <w:tab w:val="left" w:pos="6420"/>
        </w:tabs>
        <w:rPr>
          <w:b/>
          <w:u w:val="single"/>
        </w:rPr>
      </w:pPr>
      <w:r w:rsidRPr="00C56E28">
        <w:rPr>
          <w:noProof/>
        </w:rPr>
        <mc:AlternateContent>
          <mc:Choice Requires="wps">
            <w:drawing>
              <wp:anchor distT="0" distB="0" distL="114300" distR="114300" simplePos="0" relativeHeight="251627008" behindDoc="0" locked="0" layoutInCell="1" allowOverlap="1">
                <wp:simplePos x="0" y="0"/>
                <wp:positionH relativeFrom="column">
                  <wp:posOffset>4023995</wp:posOffset>
                </wp:positionH>
                <wp:positionV relativeFrom="paragraph">
                  <wp:posOffset>165100</wp:posOffset>
                </wp:positionV>
                <wp:extent cx="1812925" cy="443230"/>
                <wp:effectExtent l="0" t="0" r="0" b="0"/>
                <wp:wrapNone/>
                <wp:docPr id="4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443230"/>
                        </a:xfrm>
                        <a:prstGeom prst="rect">
                          <a:avLst/>
                        </a:prstGeom>
                        <a:solidFill>
                          <a:srgbClr val="FFFFFF"/>
                        </a:solidFill>
                        <a:ln w="9525">
                          <a:solidFill>
                            <a:srgbClr val="000000"/>
                          </a:solidFill>
                          <a:miter lim="800000"/>
                          <a:headEnd/>
                          <a:tailEnd/>
                        </a:ln>
                      </wps:spPr>
                      <wps:txbx>
                        <w:txbxContent>
                          <w:p w:rsidR="001277C7" w:rsidRPr="00A822E8" w:rsidRDefault="001277C7" w:rsidP="00A822E8">
                            <w:pPr>
                              <w:jc w:val="center"/>
                              <w:rPr>
                                <w:rFonts w:cs="Tahoma"/>
                                <w:sz w:val="22"/>
                                <w:szCs w:val="22"/>
                              </w:rPr>
                            </w:pPr>
                            <w:r w:rsidRPr="00A822E8">
                              <w:rPr>
                                <w:rFonts w:cs="Tahoma"/>
                                <w:sz w:val="22"/>
                                <w:szCs w:val="22"/>
                              </w:rPr>
                              <w:t xml:space="preserve">Seek applicant company’s customers’ feedback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7" o:spid="_x0000_s1034" type="#_x0000_t202" style="position:absolute;margin-left:316.85pt;margin-top:13pt;width:142.75pt;height:34.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0OHLQIAAFoEAAAOAAAAZHJzL2Uyb0RvYy54bWysVNuO2jAQfa/Uf7D8XgLZUCAirLZsqSpt&#10;L9JuP8BxnMSq43FtQ0K/fscOULSt+lA1D5aHGR+fOWfM+nboFDkI6yTogs4mU0qE5lBJ3RT029Pu&#10;zZIS55mumAItCnoUjt5uXr9a9yYXKbSgKmEJgmiX96agrfcmTxLHW9ExNwEjNCZrsB3zGNomqSzr&#10;Eb1TSTqdvk16sJWxwIVz+Ov9mKSbiF/Xgvsvde2EJ6qgyM3H1ca1DGuyWbO8scy0kp9osH9g0TGp&#10;8dIL1D3zjOyt/A2qk9yCg9pPOHQJ1LXkIvaA3cymL7p5bJkRsRcUx5mLTO7/wfLPh6+WyKqg2ZwS&#10;zTr06EkMnryDgaSLRRCoNy7HukeDlX7ABBodm3XmAfh3RzRsW6YbcWct9K1gFRKchZPJ1dERxwWQ&#10;sv8EFV7E9h4i0FDbLqiHehBER6OOF3MCGR6uXM7SVYokOeay7Ca9ie4lLD+fNtb5DwI6EjYFtWh+&#10;RGeHB+cDG5afS8JlDpSsdlKpGNim3CpLDgwHZRe/2MCLMqVJX9DVHHn8HWIavz9BdNLjxCvZFXR5&#10;KWJ5kO29ruI8eibVuEfKSp90DNKNIvqhHKJny7M9JVRHFNbCOOD4IHHTgv1JSY/DXVD3Y8+soER9&#10;1GjOapZl4TXEIJsvUgzsdaa8zjDNEaqgnpJxu/XjC9obK5sWbxrHQcMdGlrLqHVwfmR1oo8DHC04&#10;PbbwQq7jWPXrL2HzDAAA//8DAFBLAwQUAAYACAAAACEA8dAZ3eAAAAAJAQAADwAAAGRycy9kb3du&#10;cmV2LnhtbEyPy07DMBBF90j8gzVIbBB1mkCahDgVQgLBDtoKtm48TSL8CLabhr9nWMFuRnN059x6&#10;PRvNJvRhcFbAcpEAQ9s6NdhOwG77eF0AC1FaJbWzKOAbA6yb87NaVsqd7BtOm9gxCrGhkgL6GMeK&#10;89D2aGRYuBEt3Q7OGxlp9R1XXp4o3GieJknOjRwsfejliA89tp+boxFQ3DxPH+Ele31v84Mu49Vq&#10;evryQlxezPd3wCLO8Q+GX31Sh4ac9u5oVWBaQJ5lK0IFpDl1IqBclimwPQ23BfCm5v8bND8AAAD/&#10;/wMAUEsBAi0AFAAGAAgAAAAhALaDOJL+AAAA4QEAABMAAAAAAAAAAAAAAAAAAAAAAFtDb250ZW50&#10;X1R5cGVzXS54bWxQSwECLQAUAAYACAAAACEAOP0h/9YAAACUAQAACwAAAAAAAAAAAAAAAAAvAQAA&#10;X3JlbHMvLnJlbHNQSwECLQAUAAYACAAAACEAep9Dhy0CAABaBAAADgAAAAAAAAAAAAAAAAAuAgAA&#10;ZHJzL2Uyb0RvYy54bWxQSwECLQAUAAYACAAAACEA8dAZ3eAAAAAJAQAADwAAAAAAAAAAAAAAAACH&#10;BAAAZHJzL2Rvd25yZXYueG1sUEsFBgAAAAAEAAQA8wAAAJQFAAAAAA==&#10;">
                <v:textbox>
                  <w:txbxContent>
                    <w:p w:rsidR="001277C7" w:rsidRPr="00A822E8" w:rsidRDefault="001277C7" w:rsidP="00A822E8">
                      <w:pPr>
                        <w:jc w:val="center"/>
                        <w:rPr>
                          <w:rFonts w:cs="Tahoma"/>
                          <w:sz w:val="22"/>
                          <w:szCs w:val="22"/>
                        </w:rPr>
                      </w:pPr>
                      <w:r w:rsidRPr="00A822E8">
                        <w:rPr>
                          <w:rFonts w:cs="Tahoma"/>
                          <w:sz w:val="22"/>
                          <w:szCs w:val="22"/>
                        </w:rPr>
                        <w:t xml:space="preserve">Seek applicant company’s customers’ feedback </w:t>
                      </w:r>
                    </w:p>
                  </w:txbxContent>
                </v:textbox>
              </v:shape>
            </w:pict>
          </mc:Fallback>
        </mc:AlternateContent>
      </w:r>
    </w:p>
    <w:p w:rsidR="00A822E8" w:rsidRPr="00C56E28" w:rsidRDefault="00AC3AD0" w:rsidP="00A822E8">
      <w:pPr>
        <w:tabs>
          <w:tab w:val="left" w:pos="6420"/>
        </w:tabs>
      </w:pPr>
      <w:r w:rsidRPr="00C56E28">
        <w:rPr>
          <w:noProof/>
          <w:sz w:val="22"/>
          <w:szCs w:val="22"/>
        </w:rPr>
        <mc:AlternateContent>
          <mc:Choice Requires="wps">
            <w:drawing>
              <wp:anchor distT="0" distB="0" distL="114300" distR="114300" simplePos="0" relativeHeight="251633152" behindDoc="0" locked="0" layoutInCell="1" allowOverlap="1">
                <wp:simplePos x="0" y="0"/>
                <wp:positionH relativeFrom="column">
                  <wp:posOffset>1497965</wp:posOffset>
                </wp:positionH>
                <wp:positionV relativeFrom="paragraph">
                  <wp:posOffset>105410</wp:posOffset>
                </wp:positionV>
                <wp:extent cx="0" cy="605790"/>
                <wp:effectExtent l="0" t="0" r="0" b="0"/>
                <wp:wrapNone/>
                <wp:docPr id="44"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1D25C" id="AutoShape 283" o:spid="_x0000_s1026" type="#_x0000_t32" style="position:absolute;margin-left:117.95pt;margin-top:8.3pt;width:0;height:47.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At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PMdI&#10;kQ5m9HjwOpZGk/ldYKg3rgDHSm1t6JGe1It50vSbQ0pXLVF7Ht1fzwaisxCRvAsJG2egzq7/rBn4&#10;EKgQ6To1tgspgQh0ilM536bCTx7R4ZDC6Syd3i/i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cLJ5uN8AAAAKAQAADwAA&#10;AGRycy9kb3ducmV2LnhtbEyPwU7DMBBE70j8g7VI3KjTICwa4lRAhcgFJFqEOLrxkljE6yh225Sv&#10;ZxEHOO7M0+xMuZx8L/Y4RhdIw3yWgUBqgnXUanjdPFxcg4jJkDV9INRwxAjL6vSkNIUNB3rB/Tq1&#10;gkMoFkZDl9JQSBmbDr2JszAgsfcRRm8Sn2Mr7WgOHO57mWeZkt444g+dGfC+w+ZzvfMa0ur92Km3&#10;5m7hnjePT8p91XW90vr8bLq9AZFwSn8w/NTn6lBxp23YkY2i15BfXi0YZUMpEAz8ClsW5nkGsirl&#10;/wnVNwAAAP//AwBQSwECLQAUAAYACAAAACEAtoM4kv4AAADhAQAAEwAAAAAAAAAAAAAAAAAAAAAA&#10;W0NvbnRlbnRfVHlwZXNdLnhtbFBLAQItABQABgAIAAAAIQA4/SH/1gAAAJQBAAALAAAAAAAAAAAA&#10;AAAAAC8BAABfcmVscy8ucmVsc1BLAQItABQABgAIAAAAIQDOXlAtNgIAAF8EAAAOAAAAAAAAAAAA&#10;AAAAAC4CAABkcnMvZTJvRG9jLnhtbFBLAQItABQABgAIAAAAIQBwsnm43wAAAAoBAAAPAAAAAAAA&#10;AAAAAAAAAJAEAABkcnMvZG93bnJldi54bWxQSwUGAAAAAAQABADzAAAAnAUAAAAA&#10;">
                <v:stroke endarrow="block"/>
              </v:shape>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66944" behindDoc="0" locked="0" layoutInCell="1" allowOverlap="1">
                <wp:simplePos x="0" y="0"/>
                <wp:positionH relativeFrom="column">
                  <wp:posOffset>4949825</wp:posOffset>
                </wp:positionH>
                <wp:positionV relativeFrom="paragraph">
                  <wp:posOffset>82550</wp:posOffset>
                </wp:positionV>
                <wp:extent cx="635" cy="199390"/>
                <wp:effectExtent l="0" t="0" r="0" b="0"/>
                <wp:wrapNone/>
                <wp:docPr id="43"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A855C" id="AutoShape 321" o:spid="_x0000_s1026" type="#_x0000_t32" style="position:absolute;margin-left:389.75pt;margin-top:6.5pt;width:.05pt;height:1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gQOQIAAGEEAAAOAAAAZHJzL2Uyb0RvYy54bWysVE2P2yAQvVfqf0Dcs7YTJ42tOKuVnfSy&#10;7Uba7Q8ggGNUDAhInKjqf+9APtq0l6pqDmSAmTczbx5ePB57iQ7cOqFVhbOHFCOuqGZC7Sr85W09&#10;mmPkPFGMSK14hU/c4cfl+3eLwZR8rDstGbcIQJQrB1PhzntTJomjHe+Je9CGK7hste2Jh63dJcyS&#10;AdB7mYzTdJYM2jJjNeXOwWlzvsTLiN+2nPqXtnXcI1lhqM3H1cZ1G9ZkuSDlzhLTCXopg/xDFT0R&#10;CpLeoBriCdpb8QdUL6jVTrf+geo+0W0rKI89QDdZ+ls3rx0xPPYC5Dhzo8n9P1j6+bCxSLAK5xOM&#10;FOlhRk97r2NqNBlngaHBuBIca7WxoUd6VK/mWdOvDildd0TteHR/OxmIjhHJXUjYOAN5tsMnzcCH&#10;QIZI17G1fYAEItAxTuV0mwo/ekThcDaZYkThPCuKSRFHlpDyGmms8x+57lEwKuy8JWLX+VorBcPX&#10;Not5yOHZeegEAq8BIa3SayFl1IBUaKhwMR1PY4DTUrBwGdyc3W1radGBBBXFX6AFwO7crN4rFsE6&#10;TtjqYnsiJNjIR3a8FcCX5Dhk6znDSHJ4OME6I0oVMkLvUPDFOgvpW5EWq/lqno/y8Ww1ytOmGT2t&#10;63w0W2cfps2kqesm+x6Kz/KyE4xxFeq/ijrL/040l+d1luNN1jeiknv0SAIUe/2PRcfhh3mflbPV&#10;7LSxobugA9BxdL68ufBQft1Hr59fhuUPAAAA//8DAFBLAwQUAAYACAAAACEAzHcQX+AAAAAJAQAA&#10;DwAAAGRycy9kb3ducmV2LnhtbEyPwU7DMBBE70j8g7VI3KgDhLQNcSqgQuQCUluEOLrxEkfE6yh2&#10;25Sv73KC4848zc4Ui9F1Yo9DaD0puJ4kIJBqb1pqFLxvnq9mIELUZHTnCRUcMcCiPD8rdG78gVa4&#10;X8dGcAiFXCuwMfa5lKG26HSY+B6JvS8/OB35HBppBn3gcNfJmyTJpNMt8Qere3yyWH+vd05BXH4e&#10;bfZRP87bt83La9b+VFW1VOryYny4BxFxjH8w/Nbn6lByp63fkQmiUzCdzu8YZeOWNzHAQgZiqyBN&#10;U5BlIf8vKE8AAAD//wMAUEsBAi0AFAAGAAgAAAAhALaDOJL+AAAA4QEAABMAAAAAAAAAAAAAAAAA&#10;AAAAAFtDb250ZW50X1R5cGVzXS54bWxQSwECLQAUAAYACAAAACEAOP0h/9YAAACUAQAACwAAAAAA&#10;AAAAAAAAAAAvAQAAX3JlbHMvLnJlbHNQSwECLQAUAAYACAAAACEADwhYEDkCAABhBAAADgAAAAAA&#10;AAAAAAAAAAAuAgAAZHJzL2Uyb0RvYy54bWxQSwECLQAUAAYACAAAACEAzHcQX+AAAAAJAQAADwAA&#10;AAAAAAAAAAAAAACTBAAAZHJzL2Rvd25yZXYueG1sUEsFBgAAAAAEAAQA8wAAAKAFAAAAAA==&#10;">
                <v:stroke endarrow="block"/>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64896" behindDoc="0" locked="0" layoutInCell="1" allowOverlap="1">
                <wp:simplePos x="0" y="0"/>
                <wp:positionH relativeFrom="column">
                  <wp:posOffset>1467485</wp:posOffset>
                </wp:positionH>
                <wp:positionV relativeFrom="paragraph">
                  <wp:posOffset>88265</wp:posOffset>
                </wp:positionV>
                <wp:extent cx="3482975" cy="0"/>
                <wp:effectExtent l="0" t="0" r="0" b="0"/>
                <wp:wrapNone/>
                <wp:docPr id="42"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D8B3A" id="AutoShape 319" o:spid="_x0000_s1026" type="#_x0000_t32" style="position:absolute;margin-left:115.55pt;margin-top:6.95pt;width:274.2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c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SzGS&#10;pIcdPR+cCqXRLFn6CQ3a5hBYyp3xPdKTfNUvin63SKqyJbLhIfztrCE78RnRuxR/sRrq7IfPikEM&#10;gQphXKfa9B4SBoFOYSvn21b4ySEKH2fZIl0+zjGioy8i+ZiojXWfuOqRNwpsnSGiaV2ppITdK5OE&#10;MuT4Yp2nRfIxwVeVaiu6Lkigk2go8HKezkOCVZ1g3unDrGn2ZWfQkXgRhV/oETz3YUYdJAtgLSds&#10;c7UdEd3FhuKd9HjQGNC5WheV/FjGy81is8gmWfqwmWRxVU2et2U2edgmj/NqVpVllfz01JIsbwVj&#10;XHp2o2KT7O8UcX07F63dNHsbQ/QePcwLyI7/gXTYrF/mRRZ7xc47M24cRBqCrw/Kv4L7O9j3z379&#10;CwAA//8DAFBLAwQUAAYACAAAACEAs/B4ud4AAAAJAQAADwAAAGRycy9kb3ducmV2LnhtbEyPwU7D&#10;MAyG70i8Q2SkXRBL22kbLU2naRIHjmyTuGaNaQuNUzXpWvb0GO0wjvb/6ffnfDPZVpyx940jBfE8&#10;AoFUOtNQpeB4eH16BuGDJqNbR6jgBz1sivu7XGfGjfSO532oBJeQz7SCOoQuk9KXNVrt565D4uzT&#10;9VYHHvtKml6PXG5bmUTRSlrdEF+odYe7Gsvv/WAVoB+WcbRNbXV8u4yPH8nla+wOSs0epu0LiIBT&#10;uMHwp8/qULDTyQ1kvGgVJIs4ZpSDRQqCgfU6XYE4XReyyOX/D4pfAAAA//8DAFBLAQItABQABgAI&#10;AAAAIQC2gziS/gAAAOEBAAATAAAAAAAAAAAAAAAAAAAAAABbQ29udGVudF9UeXBlc10ueG1sUEsB&#10;Ai0AFAAGAAgAAAAhADj9If/WAAAAlAEAAAsAAAAAAAAAAAAAAAAALwEAAF9yZWxzLy5yZWxzUEsB&#10;Ai0AFAAGAAgAAAAhAPw/9xwhAgAAPgQAAA4AAAAAAAAAAAAAAAAALgIAAGRycy9lMm9Eb2MueG1s&#10;UEsBAi0AFAAGAAgAAAAhALPweLneAAAACQEAAA8AAAAAAAAAAAAAAAAAewQAAGRycy9kb3ducmV2&#10;LnhtbFBLBQYAAAAABAAEAPMAAACGBQAAAAA=&#10;"/>
            </w:pict>
          </mc:Fallback>
        </mc:AlternateContent>
      </w:r>
      <w:r w:rsidRPr="00C56E28">
        <w:rPr>
          <w:noProof/>
        </w:rPr>
        <mc:AlternateContent>
          <mc:Choice Requires="wps">
            <w:drawing>
              <wp:anchor distT="0" distB="0" distL="114300" distR="114300" simplePos="0" relativeHeight="251665920" behindDoc="0" locked="0" layoutInCell="1" allowOverlap="1">
                <wp:simplePos x="0" y="0"/>
                <wp:positionH relativeFrom="column">
                  <wp:posOffset>3128010</wp:posOffset>
                </wp:positionH>
                <wp:positionV relativeFrom="paragraph">
                  <wp:posOffset>88265</wp:posOffset>
                </wp:positionV>
                <wp:extent cx="635" cy="260985"/>
                <wp:effectExtent l="0" t="0" r="0" b="0"/>
                <wp:wrapNone/>
                <wp:docPr id="41"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0DF50" id="AutoShape 320" o:spid="_x0000_s1026" type="#_x0000_t32" style="position:absolute;margin-left:246.3pt;margin-top:6.95pt;width:.05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E/NwIAAGEEAAAOAAAAZHJzL2Uyb0RvYy54bWysVMGO2jAQvVfqP1i+s0kgUIgIq1UCvWy7&#10;SLv9AGM7xKpjW7YhoKr/3rEJtLSXqioHM7bHb968mcny8dRJdOTWCa1KnD2kGHFFNRNqX+Ivb5vR&#10;HCPniWJEasVLfOYOP67ev1v2puBj3WrJuEUAolzRmxK33psiSRxteUfcgzZcwWWjbUc8bO0+YZb0&#10;gN7JZJyms6TXlhmrKXcOTuvLJV5F/Kbh1L80jeMeyRIDNx9XG9ddWJPVkhR7S0wr6ECD/AOLjggF&#10;QW9QNfEEHaz4A6oT1GqnG/9AdZfophGUxxwgmyz9LZvXlhgecwFxnLnJ5P4fLP183FokWInzDCNF&#10;OqjR08HrGBpNxlGh3rgCHCu1tSFHelKv5lnTrw4pXbVE7Xl0fzsbeJ0FTZO7J2HjDMTZ9Z80Ax8C&#10;EaJcp8Z2ARKEQKdYlfOtKvzkEYXD2WSKEYXz8SxdzKcRnhTXl8Y6/5HrDgWjxM5bIvatr7RSUHxt&#10;sxiHHJ+dD7xIcX0Qwiq9EVLGHpAK9SVeTMfT+MBpKVi4DG7O7neVtOhIQhfF38Dizs3qg2IRrOWE&#10;rQfbEyHBRj6q460AvSTHIVrHGUaSw+AE60JPqhARcgfCg3VppG+LdLGer+f5KB/P1qM8revR06bK&#10;R7NN9mFaT+qqqrPvgXyWF61gjKvA/9rUWf53TTOM16Udb219Eyq5R4+KAtnrfyQdix/qHabQFTvN&#10;zlsbsgs76OPoPMxcGJRf99Hr55dh9QMAAP//AwBQSwMEFAAGAAgAAAAhAOqWQMbgAAAACQEAAA8A&#10;AABkcnMvZG93bnJldi54bWxMj8FOwzAMhu9IvENkJG4sZbBuLU0nYEL0AhIbQhyzxjQVjVM12dbx&#10;9DMnONr/p9+fi+XoOrHHIbSeFFxPEhBItTctNQreN09XCxAhajK684QKjhhgWZ6fFTo3/kBvuF/H&#10;RnAJhVwrsDH2uZShtuh0mPgeibMvPzgdeRwaaQZ94HLXyWmSpNLplviC1T0+Wqy/1zunIK4+jzb9&#10;qB+y9nXz/JK2P1VVrZS6vBjv70BEHOMfDL/6rA4lO239jkwQnYLbbJoyysFNBoIBXsxBbBXMZgnI&#10;spD/PyhPAAAA//8DAFBLAQItABQABgAIAAAAIQC2gziS/gAAAOEBAAATAAAAAAAAAAAAAAAAAAAA&#10;AABbQ29udGVudF9UeXBlc10ueG1sUEsBAi0AFAAGAAgAAAAhADj9If/WAAAAlAEAAAsAAAAAAAAA&#10;AAAAAAAALwEAAF9yZWxzLy5yZWxzUEsBAi0AFAAGAAgAAAAhAATsoT83AgAAYQQAAA4AAAAAAAAA&#10;AAAAAAAALgIAAGRycy9lMm9Eb2MueG1sUEsBAi0AFAAGAAgAAAAhAOqWQMbgAAAACQEAAA8AAAAA&#10;AAAAAAAAAAAAkQQAAGRycy9kb3ducmV2LnhtbFBLBQYAAAAABAAEAPMAAACeBQAAAAA=&#10;">
                <v:stroke endarrow="block"/>
              </v:shape>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28032" behindDoc="0" locked="0" layoutInCell="1" allowOverlap="1">
                <wp:simplePos x="0" y="0"/>
                <wp:positionH relativeFrom="column">
                  <wp:posOffset>1547495</wp:posOffset>
                </wp:positionH>
                <wp:positionV relativeFrom="paragraph">
                  <wp:posOffset>11430</wp:posOffset>
                </wp:positionV>
                <wp:extent cx="3249295" cy="391795"/>
                <wp:effectExtent l="0" t="0" r="0" b="0"/>
                <wp:wrapNone/>
                <wp:docPr id="4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391795"/>
                        </a:xfrm>
                        <a:prstGeom prst="rect">
                          <a:avLst/>
                        </a:prstGeom>
                        <a:solidFill>
                          <a:srgbClr val="FFFFFF"/>
                        </a:solidFill>
                        <a:ln w="9525">
                          <a:solidFill>
                            <a:srgbClr val="000000"/>
                          </a:solidFill>
                          <a:miter lim="800000"/>
                          <a:headEnd/>
                          <a:tailEnd/>
                        </a:ln>
                      </wps:spPr>
                      <wps:txbx>
                        <w:txbxContent>
                          <w:p w:rsidR="001277C7" w:rsidRPr="00A822E8" w:rsidRDefault="001277C7" w:rsidP="00A822E8">
                            <w:pPr>
                              <w:jc w:val="center"/>
                              <w:rPr>
                                <w:rFonts w:cs="Tahoma"/>
                                <w:sz w:val="22"/>
                                <w:szCs w:val="22"/>
                              </w:rPr>
                            </w:pPr>
                            <w:r w:rsidRPr="00A822E8">
                              <w:rPr>
                                <w:rFonts w:cs="Tahoma"/>
                                <w:sz w:val="22"/>
                                <w:szCs w:val="22"/>
                              </w:rPr>
                              <w:t xml:space="preserve"> Conduct Assessors briefing meeting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8" o:spid="_x0000_s1035" type="#_x0000_t202" style="position:absolute;margin-left:121.85pt;margin-top:.9pt;width:255.85pt;height:30.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uNLgIAAFo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HSO9Bim&#10;sUePYgjkDQwkv15GgnrrS/R7sOgZBjRgo1Ox3t4D/+qJgU3HzE7cOgd9J1iDCc7iy+zi6YjjI0jd&#10;f4AGA7F9gAQ0tE5H9pAPguiYyfHcnJgMx8urfF7kxYISjrarYnaNcgzByqfX1vnwToAmUaiow+Yn&#10;dHa492F0fXKJwTwo2WylUklxu3qjHDkwHJRt+k7oP7kpQ/qKFot8MRLwV4hp+v4EoWXAiVdSV3R5&#10;dmJlpO2taTBNVgYm1ShjdcqceIzUjSSGoR5Sz4oYIHJcQ3NEYh2MA44LiUIH7jslPQ53Rf23PXOC&#10;EvXeYHOK2Ty2OyRlvrjOUXGXlvrSwgxHqIoGSkZxE8YN2lsndx1GGsfBwC02tJWJ6+esTunjAKdu&#10;nZYtbsilnryefwnrHwAAAP//AwBQSwMEFAAGAAgAAAAhAO/JdAveAAAACAEAAA8AAABkcnMvZG93&#10;bnJldi54bWxMj8tOwzAQRfdI/IM1SGwQdWheJcSpEBIIdtBWsHVjN4mwx8F20/D3DCtYjs7VnXPr&#10;9WwNm7QPg0MBN4sEmMbWqQE7Abvt4/UKWIgSlTQOtYBvHWDdnJ/VslLuhG962sSOUQmGSgroYxwr&#10;zkPbayvDwo0aiR2ctzLS6TuuvDxRuTV8mSQFt3JA+tDLUT/0uv3cHK2AVfY8fYSX9PW9LQ7mNl6V&#10;09OXF+LyYr6/Axb1HP/C8KtP6tCQ094dUQVmBCyztKQoAVpAvMzzDNheQJHmwJua/x/Q/AAAAP//&#10;AwBQSwECLQAUAAYACAAAACEAtoM4kv4AAADhAQAAEwAAAAAAAAAAAAAAAAAAAAAAW0NvbnRlbnRf&#10;VHlwZXNdLnhtbFBLAQItABQABgAIAAAAIQA4/SH/1gAAAJQBAAALAAAAAAAAAAAAAAAAAC8BAABf&#10;cmVscy8ucmVsc1BLAQItABQABgAIAAAAIQDNlfuNLgIAAFoEAAAOAAAAAAAAAAAAAAAAAC4CAABk&#10;cnMvZTJvRG9jLnhtbFBLAQItABQABgAIAAAAIQDvyXQL3gAAAAgBAAAPAAAAAAAAAAAAAAAAAIgE&#10;AABkcnMvZG93bnJldi54bWxQSwUGAAAAAAQABADzAAAAkwUAAAAA&#10;">
                <v:textbox>
                  <w:txbxContent>
                    <w:p w:rsidR="001277C7" w:rsidRPr="00A822E8" w:rsidRDefault="001277C7" w:rsidP="00A822E8">
                      <w:pPr>
                        <w:jc w:val="center"/>
                        <w:rPr>
                          <w:rFonts w:cs="Tahoma"/>
                          <w:sz w:val="22"/>
                          <w:szCs w:val="22"/>
                        </w:rPr>
                      </w:pPr>
                      <w:r w:rsidRPr="00A822E8">
                        <w:rPr>
                          <w:rFonts w:cs="Tahoma"/>
                          <w:sz w:val="22"/>
                          <w:szCs w:val="22"/>
                        </w:rPr>
                        <w:t xml:space="preserve"> Conduct Assessors briefing meeting </w:t>
                      </w:r>
                    </w:p>
                  </w:txbxContent>
                </v:textbox>
              </v:shape>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35200" behindDoc="0" locked="0" layoutInCell="1" allowOverlap="1">
                <wp:simplePos x="0" y="0"/>
                <wp:positionH relativeFrom="column">
                  <wp:posOffset>3149600</wp:posOffset>
                </wp:positionH>
                <wp:positionV relativeFrom="paragraph">
                  <wp:posOffset>55880</wp:posOffset>
                </wp:positionV>
                <wp:extent cx="0" cy="268605"/>
                <wp:effectExtent l="0" t="0" r="0" b="0"/>
                <wp:wrapNone/>
                <wp:docPr id="39"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5B898" id="AutoShape 285" o:spid="_x0000_s1026" type="#_x0000_t32" style="position:absolute;margin-left:248pt;margin-top:4.4pt;width:0;height:21.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jNg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RIj&#10;RXqY0ePB61ga5YtZYGgwrgDHSu1s6JGe1LN50vSbQ0pXHVEtj+4vZwPRWYhI3oSEjTNQZz980gx8&#10;CFSIdJ0a24eUQAQ6xamcb1PhJ4/oeEjhNJ8v5mmEk5DiGmes8x+57lEwSuy8JaLtfKWVgtFrm8Uq&#10;5PjkfEBFimtAKKr0VkgZFSAVGkq8nOWzGOC0FCxcBjdn230lLTqSoKH4iy3CzWs3qw+KxWQdJ2xz&#10;sT0REmzkIzfeCmBLchyq9ZxhJDk8m2CN8KQKFaFzAHyxRhl9X6bLzWKzmE6m+XwzmaZ1PXncVtPJ&#10;fJt9mNX3dVXV2Y8APpsWnWCMq4D/Kuls+neSuTyuUYw3Ud+ISt5mj4wC2Ot/BB1HH6Y96mav2Xln&#10;Q3dBBaDi6Hx5ceGZvN5Hr1/fhfVPAAAA//8DAFBLAwQUAAYACAAAACEAEKNjjd0AAAAIAQAADwAA&#10;AGRycy9kb3ducmV2LnhtbEyPQUvDQBCF74L/YRnBm91ENLQxk6IWMRcFWxGP2+yYXczOhuy2Tf31&#10;rnjQ4+MNb76vWk6uF3sag/WMkM8yEMSt15Y7hNfNw8UcRIiKteo9E8KRAizr05NKldof+IX269iJ&#10;NMKhVAgmxqGUMrSGnAozPxCn7sOPTsUUx07qUR3SuOvlZZYV0inL6YNRA90baj/XO4cQV+9HU7y1&#10;dwv7vHl8KuxX0zQrxPOz6fYGRKQp/h3DD35Chzoxbf2OdRA9wtWiSC4RYZ4MUv+btwjXeQ6yruR/&#10;gfobAAD//wMAUEsBAi0AFAAGAAgAAAAhALaDOJL+AAAA4QEAABMAAAAAAAAAAAAAAAAAAAAAAFtD&#10;b250ZW50X1R5cGVzXS54bWxQSwECLQAUAAYACAAAACEAOP0h/9YAAACUAQAACwAAAAAAAAAAAAAA&#10;AAAvAQAAX3JlbHMvLnJlbHNQSwECLQAUAAYACAAAACEAVMjoozYCAABfBAAADgAAAAAAAAAAAAAA&#10;AAAuAgAAZHJzL2Uyb0RvYy54bWxQSwECLQAUAAYACAAAACEAEKNjjd0AAAAIAQAADwAAAAAAAAAA&#10;AAAAAACQBAAAZHJzL2Rvd25yZXYueG1sUEsFBgAAAAAEAAQA8wAAAJoFAAAAAA==&#10;">
                <v:stroke endarrow="block"/>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71040" behindDoc="0" locked="0" layoutInCell="1" allowOverlap="1">
                <wp:simplePos x="0" y="0"/>
                <wp:positionH relativeFrom="column">
                  <wp:posOffset>5195570</wp:posOffset>
                </wp:positionH>
                <wp:positionV relativeFrom="paragraph">
                  <wp:posOffset>-280670</wp:posOffset>
                </wp:positionV>
                <wp:extent cx="1304925" cy="1769110"/>
                <wp:effectExtent l="0" t="0" r="0" b="0"/>
                <wp:wrapNone/>
                <wp:docPr id="38"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769110"/>
                        </a:xfrm>
                        <a:prstGeom prst="ellipse">
                          <a:avLst/>
                        </a:prstGeom>
                        <a:solidFill>
                          <a:srgbClr val="FFFFFF"/>
                        </a:solidFill>
                        <a:ln w="9525">
                          <a:solidFill>
                            <a:srgbClr val="000000"/>
                          </a:solidFill>
                          <a:round/>
                          <a:headEnd/>
                          <a:tailEnd/>
                        </a:ln>
                      </wps:spPr>
                      <wps:txbx>
                        <w:txbxContent>
                          <w:p w:rsidR="001277C7" w:rsidRPr="00A822E8" w:rsidRDefault="001277C7" w:rsidP="00A822E8">
                            <w:pPr>
                              <w:jc w:val="center"/>
                              <w:rPr>
                                <w:rFonts w:cs="Tahoma"/>
                                <w:sz w:val="22"/>
                                <w:szCs w:val="22"/>
                              </w:rPr>
                            </w:pPr>
                            <w:r w:rsidRPr="00A822E8">
                              <w:rPr>
                                <w:rFonts w:cs="Tahoma"/>
                                <w:sz w:val="22"/>
                                <w:szCs w:val="22"/>
                              </w:rPr>
                              <w:t>Inform to non-shortlisted companies along with feedback report</w:t>
                            </w:r>
                            <w:r w:rsidRPr="00A822E8">
                              <w:rPr>
                                <w:rFonts w:cs="Tahoma"/>
                                <w:i/>
                                <w:strike/>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327" o:spid="_x0000_s1036" style="position:absolute;margin-left:409.1pt;margin-top:-22.1pt;width:102.75pt;height:139.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uIgIAAEQEAAAOAAAAZHJzL2Uyb0RvYy54bWysU9tu2zAMfR+wfxD0vtjOpV2MOEWRLsOA&#10;bi3Q7QMUWY6FyaJGKXGyrx8lp2l2wR6G+UEgTeqI55Bc3Bw6w/YKvQZb8WKUc6ashFrbbcW/fF6/&#10;ecuZD8LWwoBVFT8qz2+Wr18teleqMbRgaoWMQKwve1fxNgRXZpmXreqEH4FTloINYCcCubjNahQ9&#10;oXcmG+f5VdYD1g5BKu/p790Q5MuE3zRKhoem8SowU3GqLaQT07mJZ7ZciHKLwrVansoQ/1BFJ7Sl&#10;R89QdyIItkP9G1SnJYKHJowkdBk0jZYqcSA2Rf4Lm6dWOJW4kDjenWXy/w9Wfto/ItN1xSfUKSs6&#10;6tHDXhg2GV9HcXrnS8p5co8Y6Xl3D/KrZxZWrbBbdYsIfatETSUVMT/76UJ0PF1lm/4j1AQtdgGS&#10;TocGuwhICrBDasfx3A51CEzSz2KST+fjGWeSYsX11bwoUsMyUT5fd+jDewUdi0bFlTHa+SiZKMX+&#10;3odYkSifsxIDMLpea2OSg9vNyiAjwhVfpy+RIKKXacayvuLzGdXyd4g8fX+CQNjZOg1bVOvdyQ5C&#10;m8GmKo09yRcVG5QPh80hNWcgHuXcQH0kQRGGUabVI6MF/M5ZT2Nccf9tJ1BxZj5Yasq8mE7j3Cdn&#10;Orsek4OXkc1lRFhJUBUPnA3mKgy7snOoty29VCQFLNxSIxud9H2p6lQ/jWqS/bRWcRcu/ZT1svzL&#10;HwAAAP//AwBQSwMEFAAGAAgAAAAhALljGY/hAAAADAEAAA8AAABkcnMvZG93bnJldi54bWxMj8Fu&#10;gzAMhu+T9g6RJ+3WBgjtEMVU1apJ22GHsfWekhRQiYNIStnbLz2tN1v+9Pv7i+1sejbp0XWWEOJl&#10;BExTbVVHDcLP99siA+a8JCV7SxrhVzvYlo8PhcyVvdKXnirfsBBCLpcIrfdDzrmrW22kW9pBU7id&#10;7GikD+vYcDXKawg3PU+iaM2N7Ch8aOWgX1tdn6uLQdg3u2o9ceFX4rR/96vz4fNDxIjPT/NuA8zr&#10;2f/DcNMP6lAGp6O9kHKsR8jiLAkowiJNw3AjokS8ADsiJCJNgZcFvy9R/gEAAP//AwBQSwECLQAU&#10;AAYACAAAACEAtoM4kv4AAADhAQAAEwAAAAAAAAAAAAAAAAAAAAAAW0NvbnRlbnRfVHlwZXNdLnht&#10;bFBLAQItABQABgAIAAAAIQA4/SH/1gAAAJQBAAALAAAAAAAAAAAAAAAAAC8BAABfcmVscy8ucmVs&#10;c1BLAQItABQABgAIAAAAIQC/Jp1uIgIAAEQEAAAOAAAAAAAAAAAAAAAAAC4CAABkcnMvZTJvRG9j&#10;LnhtbFBLAQItABQABgAIAAAAIQC5YxmP4QAAAAwBAAAPAAAAAAAAAAAAAAAAAHwEAABkcnMvZG93&#10;bnJldi54bWxQSwUGAAAAAAQABADzAAAAigUAAAAA&#10;">
                <v:textbox>
                  <w:txbxContent>
                    <w:p w:rsidR="001277C7" w:rsidRPr="00A822E8" w:rsidRDefault="001277C7" w:rsidP="00A822E8">
                      <w:pPr>
                        <w:jc w:val="center"/>
                        <w:rPr>
                          <w:rFonts w:cs="Tahoma"/>
                          <w:sz w:val="22"/>
                          <w:szCs w:val="22"/>
                        </w:rPr>
                      </w:pPr>
                      <w:r w:rsidRPr="00A822E8">
                        <w:rPr>
                          <w:rFonts w:cs="Tahoma"/>
                          <w:sz w:val="22"/>
                          <w:szCs w:val="22"/>
                        </w:rPr>
                        <w:t>Inform to non-shortlisted companies along with feedback report</w:t>
                      </w:r>
                      <w:r w:rsidRPr="00A822E8">
                        <w:rPr>
                          <w:rFonts w:cs="Tahoma"/>
                          <w:i/>
                          <w:strike/>
                          <w:sz w:val="22"/>
                          <w:szCs w:val="22"/>
                        </w:rPr>
                        <w:t xml:space="preserve"> </w:t>
                      </w:r>
                    </w:p>
                  </w:txbxContent>
                </v:textbox>
              </v:oval>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68992" behindDoc="0" locked="0" layoutInCell="1" allowOverlap="1">
                <wp:simplePos x="0" y="0"/>
                <wp:positionH relativeFrom="column">
                  <wp:posOffset>1115060</wp:posOffset>
                </wp:positionH>
                <wp:positionV relativeFrom="paragraph">
                  <wp:posOffset>13335</wp:posOffset>
                </wp:positionV>
                <wp:extent cx="4031615" cy="885825"/>
                <wp:effectExtent l="0" t="0" r="0" b="0"/>
                <wp:wrapNone/>
                <wp:docPr id="3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885825"/>
                        </a:xfrm>
                        <a:prstGeom prst="rect">
                          <a:avLst/>
                        </a:prstGeom>
                        <a:solidFill>
                          <a:srgbClr val="FFFFFF"/>
                        </a:solidFill>
                        <a:ln w="9525">
                          <a:solidFill>
                            <a:srgbClr val="000000"/>
                          </a:solidFill>
                          <a:miter lim="800000"/>
                          <a:headEnd/>
                          <a:tailEnd/>
                        </a:ln>
                      </wps:spPr>
                      <wps:txbx>
                        <w:txbxContent>
                          <w:p w:rsidR="001277C7" w:rsidRPr="00A822E8" w:rsidRDefault="001277C7" w:rsidP="00A822E8">
                            <w:pPr>
                              <w:pStyle w:val="ListParagraph"/>
                              <w:numPr>
                                <w:ilvl w:val="0"/>
                                <w:numId w:val="22"/>
                              </w:numPr>
                              <w:spacing w:after="200" w:line="276" w:lineRule="auto"/>
                              <w:contextualSpacing/>
                              <w:rPr>
                                <w:rFonts w:ascii="Tahoma" w:hAnsi="Tahoma" w:cs="Tahoma"/>
                                <w:sz w:val="22"/>
                                <w:szCs w:val="22"/>
                              </w:rPr>
                            </w:pPr>
                            <w:r w:rsidRPr="00A822E8">
                              <w:rPr>
                                <w:rFonts w:ascii="Tahoma" w:hAnsi="Tahoma" w:cs="Tahoma"/>
                                <w:sz w:val="22"/>
                                <w:szCs w:val="22"/>
                              </w:rPr>
                              <w:t>Screening of Applications &amp; Informing Applicants for corrections, if any data shortage</w:t>
                            </w:r>
                          </w:p>
                          <w:p w:rsidR="001277C7" w:rsidRPr="00A822E8" w:rsidRDefault="001277C7" w:rsidP="00A822E8">
                            <w:pPr>
                              <w:pStyle w:val="ListParagraph"/>
                              <w:numPr>
                                <w:ilvl w:val="0"/>
                                <w:numId w:val="22"/>
                              </w:numPr>
                              <w:spacing w:after="200" w:line="276" w:lineRule="auto"/>
                              <w:contextualSpacing/>
                              <w:rPr>
                                <w:rFonts w:ascii="Tahoma" w:hAnsi="Tahoma" w:cs="Tahoma"/>
                                <w:sz w:val="22"/>
                                <w:szCs w:val="22"/>
                              </w:rPr>
                            </w:pPr>
                            <w:r w:rsidRPr="009C3FA3">
                              <w:rPr>
                                <w:rFonts w:ascii="Tahoma" w:hAnsi="Tahoma" w:cs="Tahoma"/>
                                <w:sz w:val="22"/>
                                <w:szCs w:val="22"/>
                              </w:rPr>
                              <w:t>1st Shortlisting to select applications for</w:t>
                            </w:r>
                            <w:r w:rsidRPr="00A822E8">
                              <w:rPr>
                                <w:rFonts w:ascii="Tahoma" w:hAnsi="Tahoma" w:cs="Tahoma"/>
                                <w:sz w:val="22"/>
                                <w:szCs w:val="22"/>
                              </w:rPr>
                              <w:t xml:space="preserve"> site diagnosis based on shortlisting panel’s score sheet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5" o:spid="_x0000_s1037" type="#_x0000_t202" style="position:absolute;margin-left:87.8pt;margin-top:1.05pt;width:317.45pt;height:6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jLQIAAFsEAAAOAAAAZHJzL2Uyb0RvYy54bWysVNtu2zAMfR+wfxD0vjjOpU2NOEWXLsOA&#10;7gK0+wBZlm1hkqhJSuzu60vJaRp0wx6G+UGQROrw8JD0+nrQihyE8xJMSfPJlBJhONTStCX9/rB7&#10;t6LEB2ZqpsCIkj4KT683b9+se1uIGXSgauEIghhf9LakXQi2yDLPO6GZn4AVBo0NOM0CHl2b1Y71&#10;iK5VNptOL7IeXG0dcOE93t6ORrpJ+E0jePjaNF4EokqK3EJaXVqruGabNStax2wn+ZEG+wcWmkmD&#10;QU9QtywwsnfyNygtuQMPTZhw0Bk0jeQi5YDZ5NNX2dx3zIqUC4rj7Ukm//9g+ZfDN0dkXdL5JSWG&#10;aazRgxgCeQ8Dmc+WUaDe+gL97i16hgENWOiUrLd3wH94YmDbMdOKG+eg7wSrkWAeX2ZnT0ccH0Gq&#10;/jPUGIjtAySgoXE6qod6EETHQj2eihPJcLxcTOf5Rb6khKNttVquRnIZK55fW+fDRwGaxE1JHRY/&#10;obPDnQ+RDSueXWIwD0rWO6lUOri22ipHDgwbZZe+lMArN2VIX9KrJcb+O8Q0fX+C0DJgxyupMYuT&#10;EyuibB9MnfoxMKnGPVJW5qhjlG4UMQzVkGqWJ5WjyBXUj6isg7HDcSJx04H7RUmP3V1S/3PPnKBE&#10;fTJYnat8sYjjkA6L5eUMD+7cUp1bmOEIVdJAybjdhnGE9tbJtsNIYz8YuMGKNjKJ/cLqyB87ONXg&#10;OG1xRM7Pyevln7B5AgAA//8DAFBLAwQUAAYACAAAACEA0/noE98AAAAJAQAADwAAAGRycy9kb3du&#10;cmV2LnhtbEyPwU7DMBBE70j8g7VIXBB1Uto0hDgVQgLBDdoKrm68TSLidbDdNPw9ywmOozeafVuu&#10;J9uLEX3oHClIZwkIpNqZjhoFu+3jdQ4iRE1G945QwTcGWFfnZ6UujDvRG46b2AgeoVBoBW2MQyFl&#10;qFu0OszcgMTs4LzVkaNvpPH6xOO2l/MkyaTVHfGFVg/40GL9uTlaBfniefwILzev73V26G/j1Wp8&#10;+vJKXV5M93cgIk7xrwy/+qwOFTvt3ZFMED3n1TLjqoJ5CoJ5niZLEHsGizQDWZXy/wfVDwAAAP//&#10;AwBQSwECLQAUAAYACAAAACEAtoM4kv4AAADhAQAAEwAAAAAAAAAAAAAAAAAAAAAAW0NvbnRlbnRf&#10;VHlwZXNdLnhtbFBLAQItABQABgAIAAAAIQA4/SH/1gAAAJQBAAALAAAAAAAAAAAAAAAAAC8BAABf&#10;cmVscy8ucmVsc1BLAQItABQABgAIAAAAIQA0yC/jLQIAAFsEAAAOAAAAAAAAAAAAAAAAAC4CAABk&#10;cnMvZTJvRG9jLnhtbFBLAQItABQABgAIAAAAIQDT+egT3wAAAAkBAAAPAAAAAAAAAAAAAAAAAIcE&#10;AABkcnMvZG93bnJldi54bWxQSwUGAAAAAAQABADzAAAAkwUAAAAA&#10;">
                <v:textbox>
                  <w:txbxContent>
                    <w:p w:rsidR="001277C7" w:rsidRPr="00A822E8" w:rsidRDefault="001277C7" w:rsidP="00A822E8">
                      <w:pPr>
                        <w:pStyle w:val="ListParagraph"/>
                        <w:numPr>
                          <w:ilvl w:val="0"/>
                          <w:numId w:val="22"/>
                        </w:numPr>
                        <w:spacing w:after="200" w:line="276" w:lineRule="auto"/>
                        <w:contextualSpacing/>
                        <w:rPr>
                          <w:rFonts w:ascii="Tahoma" w:hAnsi="Tahoma" w:cs="Tahoma"/>
                          <w:sz w:val="22"/>
                          <w:szCs w:val="22"/>
                        </w:rPr>
                      </w:pPr>
                      <w:r w:rsidRPr="00A822E8">
                        <w:rPr>
                          <w:rFonts w:ascii="Tahoma" w:hAnsi="Tahoma" w:cs="Tahoma"/>
                          <w:sz w:val="22"/>
                          <w:szCs w:val="22"/>
                        </w:rPr>
                        <w:t>Screening of Applications &amp; Informing Applicants for corrections, if any data shortage</w:t>
                      </w:r>
                    </w:p>
                    <w:p w:rsidR="001277C7" w:rsidRPr="00A822E8" w:rsidRDefault="001277C7" w:rsidP="00A822E8">
                      <w:pPr>
                        <w:pStyle w:val="ListParagraph"/>
                        <w:numPr>
                          <w:ilvl w:val="0"/>
                          <w:numId w:val="22"/>
                        </w:numPr>
                        <w:spacing w:after="200" w:line="276" w:lineRule="auto"/>
                        <w:contextualSpacing/>
                        <w:rPr>
                          <w:rFonts w:ascii="Tahoma" w:hAnsi="Tahoma" w:cs="Tahoma"/>
                          <w:sz w:val="22"/>
                          <w:szCs w:val="22"/>
                        </w:rPr>
                      </w:pPr>
                      <w:r w:rsidRPr="009C3FA3">
                        <w:rPr>
                          <w:rFonts w:ascii="Tahoma" w:hAnsi="Tahoma" w:cs="Tahoma"/>
                          <w:sz w:val="22"/>
                          <w:szCs w:val="22"/>
                        </w:rPr>
                        <w:t>1st Shortlisting to select applications for</w:t>
                      </w:r>
                      <w:r w:rsidRPr="00A822E8">
                        <w:rPr>
                          <w:rFonts w:ascii="Tahoma" w:hAnsi="Tahoma" w:cs="Tahoma"/>
                          <w:sz w:val="22"/>
                          <w:szCs w:val="22"/>
                        </w:rPr>
                        <w:t xml:space="preserve"> site diagnosis based on shortlisting panel’s score sheet </w:t>
                      </w:r>
                    </w:p>
                  </w:txbxContent>
                </v:textbox>
              </v:shape>
            </w:pict>
          </mc:Fallback>
        </mc:AlternateContent>
      </w:r>
    </w:p>
    <w:p w:rsidR="00A822E8" w:rsidRPr="00C56E28" w:rsidRDefault="00A822E8" w:rsidP="00A822E8">
      <w:pPr>
        <w:tabs>
          <w:tab w:val="left" w:pos="6420"/>
        </w:tabs>
      </w:pPr>
    </w:p>
    <w:p w:rsidR="00A822E8" w:rsidRPr="00C56E28" w:rsidRDefault="00A822E8" w:rsidP="00A822E8">
      <w:pPr>
        <w:tabs>
          <w:tab w:val="left" w:pos="6420"/>
        </w:tabs>
      </w:pPr>
    </w:p>
    <w:p w:rsidR="00A822E8" w:rsidRPr="00C56E28" w:rsidRDefault="00A822E8" w:rsidP="00A822E8">
      <w:pPr>
        <w:tabs>
          <w:tab w:val="left" w:pos="6420"/>
        </w:tabs>
      </w:pP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73088" behindDoc="0" locked="0" layoutInCell="1" allowOverlap="1">
                <wp:simplePos x="0" y="0"/>
                <wp:positionH relativeFrom="column">
                  <wp:posOffset>5844540</wp:posOffset>
                </wp:positionH>
                <wp:positionV relativeFrom="paragraph">
                  <wp:posOffset>218440</wp:posOffset>
                </wp:positionV>
                <wp:extent cx="8890" cy="554355"/>
                <wp:effectExtent l="0" t="0" r="0" b="0"/>
                <wp:wrapNone/>
                <wp:docPr id="36"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554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71DD8" id="AutoShape 329" o:spid="_x0000_s1026" type="#_x0000_t32" style="position:absolute;margin-left:460.2pt;margin-top:17.2pt;width:.7pt;height:43.65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fIQwIAAHYEAAAOAAAAZHJzL2Uyb0RvYy54bWysVMGO2jAQvVfqP1i+QwgkFCLCapVAe9i2&#10;SLvt3dgOserYlu0loKr/3rHDsqW9VFVzcMbxzLw34zdZ3Z06iY7cOqFVidPxBCOuqGZCHUr85Wk7&#10;WmDkPFGMSK14ic/c4bv12zer3hR8qlstGbcIkihX9KbErfemSBJHW94RN9aGKzhstO2Ih609JMyS&#10;HrJ3MplOJvOk15YZqyl3Dr7WwyFex/xNw6n/3DSOeyRLDNx8XG1c92FN1itSHCwxraAXGuQfWHRE&#10;KAC9pqqJJ+jZij9SdYJa7XTjx1R3iW4aQXmsAapJJ79V89gSw2Mt0Bxnrm1y/y8t/XTcWSRYiWdz&#10;jBTp4I7un72O0Gg2XYYO9cYV4FipnQ010pN6NA+afnNI6aol6sCj+9PZQHQaIpKbkLBxBnD2/UfN&#10;wIcAQmzXqbEdaqQwH0JgtL4GK8BAc9Ap3tT5elP85BGFj4vFEm6TwkGeZ7M8j5ikCOlCqLHOv+e6&#10;Q8EosfOWiEPrK60UKELbAYAcH5wPZF8DQrDSWyFlFIZUqC/xMp/mkZHTUrBwGNycPewradGRBGnF&#10;58Lixs3qZ8VispYTtrnYnggJNvKxZd4KaKLkOKB1nGEkOUxTsAZ6UgVEKB4IX6xBXd+Xk+VmsVlk&#10;o2w634yySV2P7rdVNppv03d5Paurqk5/BPJpVrSCMa4C/xelp9nfKekyc4NGr1q/Niq5zR47CmRf&#10;3pF0VEQQwSCnvWbnnQ3VBXGAuKPzZRDD9Py6j16vv4v1TwAAAP//AwBQSwMEFAAGAAgAAAAhAPT1&#10;lIrfAAAACgEAAA8AAABkcnMvZG93bnJldi54bWxMj8FOwzAMhu9IvENkJG4sbamAlqYTQuIEE2Lb&#10;hVvWeG21xsmarCtvj3eCk2X50+/vr5azHcSEY+gdKUgXCQikxpmeWgXbzdvdE4gQNRk9OEIFPxhg&#10;WV9fVbo07kxfOK1jKziEQqkVdDH6UsrQdGh1WDiPxLe9G62OvI6tNKM+c7gdZJYkD9LqnvhDpz2+&#10;dtgc1ierYJ/45rPYvJvj0edT+/G99enqoNTtzfzyDCLiHP9guOizOtTstHMnMkEMCoosyRlVcJ/z&#10;ZKDIUu6yYzJLH0HWlfxfof4FAAD//wMAUEsBAi0AFAAGAAgAAAAhALaDOJL+AAAA4QEAABMAAAAA&#10;AAAAAAAAAAAAAAAAAFtDb250ZW50X1R5cGVzXS54bWxQSwECLQAUAAYACAAAACEAOP0h/9YAAACU&#10;AQAACwAAAAAAAAAAAAAAAAAvAQAAX3JlbHMvLnJlbHNQSwECLQAUAAYACAAAACEAAAKHyEMCAAB2&#10;BAAADgAAAAAAAAAAAAAAAAAuAgAAZHJzL2Uyb0RvYy54bWxQSwECLQAUAAYACAAAACEA9PWUit8A&#10;AAAKAQAADwAAAAAAAAAAAAAAAACdBAAAZHJzL2Rvd25yZXYueG1sUEsFBgAAAAAEAAQA8wAAAKkF&#10;AAAAAA==&#10;">
                <v:stroke endarrow="block"/>
              </v:shape>
            </w:pict>
          </mc:Fallback>
        </mc:AlternateContent>
      </w:r>
      <w:r w:rsidRPr="00C56E28">
        <w:rPr>
          <w:noProof/>
        </w:rPr>
        <mc:AlternateContent>
          <mc:Choice Requires="wps">
            <w:drawing>
              <wp:anchor distT="0" distB="0" distL="114300" distR="114300" simplePos="0" relativeHeight="251670016" behindDoc="0" locked="0" layoutInCell="1" allowOverlap="1">
                <wp:simplePos x="0" y="0"/>
                <wp:positionH relativeFrom="column">
                  <wp:posOffset>3166745</wp:posOffset>
                </wp:positionH>
                <wp:positionV relativeFrom="paragraph">
                  <wp:posOffset>88900</wp:posOffset>
                </wp:positionV>
                <wp:extent cx="0" cy="268605"/>
                <wp:effectExtent l="0" t="0" r="0" b="0"/>
                <wp:wrapNone/>
                <wp:docPr id="34"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D74F3" id="AutoShape 326" o:spid="_x0000_s1026" type="#_x0000_t32" style="position:absolute;margin-left:249.35pt;margin-top:7pt;width:0;height:2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Wh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5Bgp&#10;0sGMng5ex9RoMp6FDvXGFeBYqa0NNdKTejXPmn51SOmqJWrPo/vb2UB0FiKSu5CwcQby7PpPmoEP&#10;gQyxXafGdgESGoFOcSrn21T4ySN6OaRwOp7NZ+k0gpPiGmes8x+57lAwSuy8JWLf+korBaPXNotZ&#10;yPHZ+cCKFNeAkFTpjZAyKkAq1Jd4MR1PY4DTUrBwGdyc3e8qadGRBA3F38Dizs3qg2IRrOWErQfb&#10;EyHBRj72xlsB3ZIch2wdZxhJDs8mWBd6UoWMUDkQHqyLjL4t0sV6vp7no3w8W4/ytK5HT5sqH802&#10;2YdpPamrqs6+B/JZXrSCMa4C/6uks/zvJDM8rosYb6K+NSq5R48dBbLX/0g6jj5M+6KbnWbnrQ3V&#10;BRWAiqPz8OLCM/l1H71+fhdWPwAAAP//AwBQSwMEFAAGAAgAAAAhACN8Cr/fAAAACQEAAA8AAABk&#10;cnMvZG93bnJldi54bWxMj8FOwzAQRO9I/IO1SNyoA5TQhjgVUCFyAYkWIY5uvMQW8TqK3Tbl61nE&#10;AY478zQ7Uy5G34kdDtEFUnA+yUAgNcE4ahW8rh/OZiBi0mR0FwgVHDDCojo+KnVhwp5ecLdKreAQ&#10;ioVWYFPqCyljY9HrOAk9EnsfYfA68Tm00gx6z+G+kxdZlkuvHfEHq3u8t9h8rrZeQVq+H2z+1tzN&#10;3fP68Sl3X3VdL5U6PRlvb0AkHNMfDD/1uTpU3GkTtmSi6BRM57NrRtmY8iYGfoWNgqv8EmRVyv8L&#10;qm8AAAD//wMAUEsBAi0AFAAGAAgAAAAhALaDOJL+AAAA4QEAABMAAAAAAAAAAAAAAAAAAAAAAFtD&#10;b250ZW50X1R5cGVzXS54bWxQSwECLQAUAAYACAAAACEAOP0h/9YAAACUAQAACwAAAAAAAAAAAAAA&#10;AAAvAQAAX3JlbHMvLnJlbHNQSwECLQAUAAYACAAAACEAeuG1oTQCAABfBAAADgAAAAAAAAAAAAAA&#10;AAAuAgAAZHJzL2Uyb0RvYy54bWxQSwECLQAUAAYACAAAACEAI3wKv98AAAAJAQAADwAAAAAAAAAA&#10;AAAAAACOBAAAZHJzL2Rvd25yZXYueG1sUEsFBgAAAAAEAAQA8wAAAJoFAAAAAA==&#10;">
                <v:stroke endarrow="block"/>
              </v:shape>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42368" behindDoc="0" locked="0" layoutInCell="1" allowOverlap="1">
                <wp:simplePos x="0" y="0"/>
                <wp:positionH relativeFrom="column">
                  <wp:posOffset>1590040</wp:posOffset>
                </wp:positionH>
                <wp:positionV relativeFrom="paragraph">
                  <wp:posOffset>15240</wp:posOffset>
                </wp:positionV>
                <wp:extent cx="3184525" cy="541020"/>
                <wp:effectExtent l="0" t="0" r="0" b="0"/>
                <wp:wrapNone/>
                <wp:docPr id="32"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541020"/>
                        </a:xfrm>
                        <a:prstGeom prst="diamond">
                          <a:avLst/>
                        </a:prstGeom>
                        <a:solidFill>
                          <a:srgbClr val="FFFFFF"/>
                        </a:solidFill>
                        <a:ln w="9525">
                          <a:solidFill>
                            <a:srgbClr val="000000"/>
                          </a:solidFill>
                          <a:miter lim="800000"/>
                          <a:headEnd/>
                          <a:tailEnd/>
                        </a:ln>
                      </wps:spPr>
                      <wps:txbx>
                        <w:txbxContent>
                          <w:p w:rsidR="001277C7" w:rsidRPr="00A822E8" w:rsidRDefault="001277C7" w:rsidP="00A822E8">
                            <w:pPr>
                              <w:rPr>
                                <w:sz w:val="22"/>
                                <w:szCs w:val="22"/>
                              </w:rPr>
                            </w:pPr>
                            <w:r w:rsidRPr="00A822E8">
                              <w:rPr>
                                <w:sz w:val="22"/>
                                <w:szCs w:val="22"/>
                              </w:rPr>
                              <w:t>If company shortlisted?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4" coordsize="21600,21600" o:spt="4" path="m10800,l,10800,10800,21600,21600,10800xe">
                <v:stroke joinstyle="miter"/>
                <v:path gradientshapeok="t" o:connecttype="rect" textboxrect="5400,5400,16200,16200"/>
              </v:shapetype>
              <v:shape id="AutoShape 292" o:spid="_x0000_s1038" type="#_x0000_t4" style="position:absolute;margin-left:125.2pt;margin-top:1.2pt;width:250.75pt;height:4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nVKwIAAFUEAAAOAAAAZHJzL2Uyb0RvYy54bWysVNtu2zAMfR+wfxD0vjp2k6016hRFuw4D&#10;uq5Atw9gJDkWJomapMTpvn6UnGbZBXsY5gdBFKkj8hzSF5c7a9hWhajRdbw+mXGmnECp3brjnz/d&#10;vjrjLCZwEgw61fEnFfnl8uWLi9G3qsEBjVSBEYiL7eg7PqTk26qKYlAW4gl65cjZY7CQyAzrSgYY&#10;Cd2aqpnNXlcjBukDChUjnd5MTr4s+H2vRPrY91ElZjpOuaWyhrKu8lotL6BdB/CDFvs04B+ysKAd&#10;PXqAuoEEbBP0b1BWi4AR+3Qi0FbY91qoUgNVU89+qeZxAK9KLURO9Aea4v+DFffbh8C07Phpw5kD&#10;SxpdbRKWp1lz3mSGRh9bCnz0DyHXGP0dii+RObwewK3VVQg4Dgok5VXn+OqnC9mIdJWtxg8oCR8I&#10;v5C164PNgEQD2xVNng6aqF1igg5P67P5ollwJsi3mNezpohWQft824eY3im0LG86LjVYdLI8ANu7&#10;mHJC0D5HlQLQaHmrjSlGWK+uTWBboBa5LV+pgeo8DjOOjR0/z6n8HWJWvj9BWJ2o1422HT87BEGb&#10;mXvrZOnEBNpMe0rZuD2Vmb1JhbRb7Ypa9UGYFconIjfg1Ns0i7QZMHzjbKS+7nj8uoGgODPvHQl0&#10;Xs/neRCKMV+8ITpZOPasjj3gBEF1PHE2ba/TNDwbH/R6oJfqQofD3DS9LmRnwaes9vlT7xYN9nOW&#10;h+PYLlE//gbL7wAAAP//AwBQSwMEFAAGAAgAAAAhAIRIqareAAAACAEAAA8AAABkcnMvZG93bnJl&#10;di54bWxMj8FOwzAQRO9I/IO1SNyo3Yq2IcSpEBISgl4a+AAnduNAvE5tNwl/z3Iqp93VjGbfFLvZ&#10;9Ww0IXYeJSwXApjBxusOWwmfHy93GbCYFGrVezQSfkyEXXl9Vahc+wkPZqxSyygEY64k2JSGnPPY&#10;WONUXPjBIGlHH5xKdIaW66AmCnc9Xwmx4U51SB+sGsyzNc13dXYSvurBTvvsdBRVE0b+tg+vp8O7&#10;lLc389MjsGTmdDHDHz6hQ0lMtT+jjqyXsFqLe7LSQoP07Xr5AKyWkG03wMuC/y9Q/gIAAP//AwBQ&#10;SwECLQAUAAYACAAAACEAtoM4kv4AAADhAQAAEwAAAAAAAAAAAAAAAAAAAAAAW0NvbnRlbnRfVHlw&#10;ZXNdLnhtbFBLAQItABQABgAIAAAAIQA4/SH/1gAAAJQBAAALAAAAAAAAAAAAAAAAAC8BAABfcmVs&#10;cy8ucmVsc1BLAQItABQABgAIAAAAIQDydUnVKwIAAFUEAAAOAAAAAAAAAAAAAAAAAC4CAABkcnMv&#10;ZTJvRG9jLnhtbFBLAQItABQABgAIAAAAIQCESKmq3gAAAAgBAAAPAAAAAAAAAAAAAAAAAIUEAABk&#10;cnMvZG93bnJldi54bWxQSwUGAAAAAAQABADzAAAAkAUAAAAA&#10;">
                <v:textbox>
                  <w:txbxContent>
                    <w:p w:rsidR="001277C7" w:rsidRPr="00A822E8" w:rsidRDefault="001277C7" w:rsidP="00A822E8">
                      <w:pPr>
                        <w:rPr>
                          <w:sz w:val="22"/>
                          <w:szCs w:val="22"/>
                        </w:rPr>
                      </w:pPr>
                      <w:r w:rsidRPr="00A822E8">
                        <w:rPr>
                          <w:sz w:val="22"/>
                          <w:szCs w:val="22"/>
                        </w:rPr>
                        <w:t>If company shortlisted?</w:t>
                      </w:r>
                    </w:p>
                  </w:txbxContent>
                </v:textbox>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72064" behindDoc="0" locked="0" layoutInCell="1" allowOverlap="1">
                <wp:simplePos x="0" y="0"/>
                <wp:positionH relativeFrom="column">
                  <wp:posOffset>4818380</wp:posOffset>
                </wp:positionH>
                <wp:positionV relativeFrom="paragraph">
                  <wp:posOffset>110490</wp:posOffset>
                </wp:positionV>
                <wp:extent cx="1047115" cy="0"/>
                <wp:effectExtent l="0" t="0" r="0" b="0"/>
                <wp:wrapNone/>
                <wp:docPr id="255"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3A1FB" id="AutoShape 328" o:spid="_x0000_s1026" type="#_x0000_t32" style="position:absolute;margin-left:379.4pt;margin-top:8.7pt;width:82.4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FL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DrF&#10;SJEehvS49zrmRneTeWjRYFwBlpXa2lAkPaoX86TpN4eUrjqiWh7NX08GvLPgkbxzCRdnINFu+KwZ&#10;2BDIEPt1bGwfQkIn0DGO5XQbCz96ROFjlub3WQbo6FWXkOLqaKzzn7juURBK7Lwlou18pZWC4Wub&#10;xTTk8OR8gEWKq0PIqvRGSBk5IBUaSryYTqbRwWkpWFAGM2fbXSUtOpDAovjEGkHz1szqvWIxWMcJ&#10;W19kT4QEGfnYHG8FtEtyHLL1nGEkOSxOkM7wpAoZoXQAfJHORPq+SBfr+Xqej/LJbD3K07oePW6q&#10;fDTbZPfT+q6uqjr7EcBnedEJxrgK+K+kzvK/I81lvc50vNH61qjkffTYUQB7fUfQcfZh3Gfi7DQ7&#10;bW2oLtAAeByNLzsXFuXtPVr9+jOsfgIAAP//AwBQSwMEFAAGAAgAAAAhAI1WMZrgAAAACQEAAA8A&#10;AABkcnMvZG93bnJldi54bWxMj8FOwzAQRO9I/IO1SNyoQ4GkDXEqoELkAhItQhzdeIkj4nUUu23K&#10;13cRBzjOzmjmbbEYXSd2OITWk4LLSQICqfampUbB2/rxYgYiRE1Gd55QwQEDLMrTk0Lnxu/pFXer&#10;2AguoZBrBTbGPpcy1BadDhPfI7H36QenI8uhkWbQey53nZwmSSqdbokXrO7xwWL9tdo6BXH5cbDp&#10;e30/b1/WT89p+11V1VKp87Px7hZExDH+heEHn9GhZKaN35IJolOQ3cwYPbKRXYPgwHx6lYHY/B5k&#10;Wcj/H5RHAAAA//8DAFBLAQItABQABgAIAAAAIQC2gziS/gAAAOEBAAATAAAAAAAAAAAAAAAAAAAA&#10;AABbQ29udGVudF9UeXBlc10ueG1sUEsBAi0AFAAGAAgAAAAhADj9If/WAAAAlAEAAAsAAAAAAAAA&#10;AAAAAAAALwEAAF9yZWxzLy5yZWxzUEsBAi0AFAAGAAgAAAAhAKEXIUs3AgAAYQQAAA4AAAAAAAAA&#10;AAAAAAAALgIAAGRycy9lMm9Eb2MueG1sUEsBAi0AFAAGAAgAAAAhAI1WMZrgAAAACQEAAA8AAAAA&#10;AAAAAAAAAAAAkQQAAGRycy9kb3ducmV2LnhtbFBLBQYAAAAABAAEAPMAAACeBQAAAAA=&#10;">
                <v:stroke endarrow="block"/>
              </v:shape>
            </w:pict>
          </mc:Fallback>
        </mc:AlternateContent>
      </w:r>
      <w:r w:rsidRPr="00C56E28">
        <w:rPr>
          <w:noProof/>
        </w:rPr>
        <mc:AlternateContent>
          <mc:Choice Requires="wps">
            <w:drawing>
              <wp:anchor distT="0" distB="0" distL="114300" distR="114300" simplePos="0" relativeHeight="251674112" behindDoc="0" locked="0" layoutInCell="1" allowOverlap="1">
                <wp:simplePos x="0" y="0"/>
                <wp:positionH relativeFrom="column">
                  <wp:posOffset>4979035</wp:posOffset>
                </wp:positionH>
                <wp:positionV relativeFrom="paragraph">
                  <wp:posOffset>146050</wp:posOffset>
                </wp:positionV>
                <wp:extent cx="726440" cy="283845"/>
                <wp:effectExtent l="0" t="0" r="0" b="0"/>
                <wp:wrapNone/>
                <wp:docPr id="254"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283845"/>
                        </a:xfrm>
                        <a:prstGeom prst="rect">
                          <a:avLst/>
                        </a:prstGeom>
                        <a:solidFill>
                          <a:srgbClr val="FFFFFF"/>
                        </a:solidFill>
                        <a:ln w="9525">
                          <a:solidFill>
                            <a:srgbClr val="FFFFFF"/>
                          </a:solidFill>
                          <a:miter lim="800000"/>
                          <a:headEnd/>
                          <a:tailEnd/>
                        </a:ln>
                      </wps:spPr>
                      <wps:txbx>
                        <w:txbxContent>
                          <w:p w:rsidR="001277C7" w:rsidRDefault="001277C7" w:rsidP="00A822E8">
                            <w:pPr>
                              <w:jc w:val="center"/>
                            </w:pPr>
                            <w:r w:rsidRPr="00A822E8">
                              <w:rPr>
                                <w:sz w:val="2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0" o:spid="_x0000_s1039" style="position:absolute;margin-left:392.05pt;margin-top:11.5pt;width:57.2pt;height:22.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yWKwIAAFIEAAAOAAAAZHJzL2Uyb0RvYy54bWysVNtu2zAMfR+wfxD0vjhxkjY14hRFugwD&#10;uq1Ytw+QZdkWptsoJXb39aXkNE23l2GYHwRRJI8ODymvrwetyEGAl9aUdDaZUiIMt7U0bUm/f9u9&#10;W1HiAzM1U9aIkj4KT683b9+se1eI3HZW1QIIghhf9K6kXQiuyDLPO6GZn1gnDDobC5oFNKHNamA9&#10;omuV5dPpRdZbqB1YLrzH09vRSTcJv2kED1+axotAVEmRW0grpLWKa7ZZs6IF5jrJjzTYP7DQTBq8&#10;9AR1ywIje5B/QGnJwXrbhAm3OrNNI7lINWA1s+lv1Tx0zIlUC4rj3Ukm//9g+efDPRBZlzRfLigx&#10;TGOTvqJszLRKkPk8SdQ7X2Dkg7uHWKR3d5b/8MTYbYdx4gbA9p1gNRKbRUmzVwnR8JhKqv6TrRGf&#10;7YNNag0N6AiIOpAhNeXx1BQxBMLx8DK/WCywdRxd+Wq+WizTDax4TnbgwwdhNYmbkgKST+DscOdD&#10;JMOK55BE3ipZ76RSyYC22iogB4bzsUvfEd2fhylD+pJeLfNlQn7l838HoWXAQVdSl3Q1jd84elG1&#10;96ZOYxiYVOMeKStzlDEqF8fZF2GohtSq2Twmx6PK1o8oLNhxsPEh4qaz8IuSHoe6pP7nnoGgRH00&#10;2JyrWZIyJGOxvMxRVzj3VOceZjhClTRQMm63YXw5ewey7fCmWZLD2BtsaCOT2C+sjvxxcFMPjo8s&#10;voxzO0W9/Ao2TwAAAP//AwBQSwMEFAAGAAgAAAAhADBZB37fAAAACQEAAA8AAABkcnMvZG93bnJl&#10;di54bWxMj8tOwzAQRfdI/IM1SOyo01KaEOJUUILYsOgD9tN4SCLscRS7bcrXY1awHM3RvecWy9Ea&#10;caTBd44VTCcJCOLa6Y4bBe+7l5sMhA/IGo1jUnAmD8vy8qLAXLsTb+i4DY2IIexzVNCG0OdS+rol&#10;i37ieuL4+3SDxRDPoZF6wFMMt0bOkmQhLXYcG1rsadVS/bU9WAVrxOf192tdP1Xnt3lFq4+KnFHq&#10;+mp8fAARaAx/MPzqR3Uoo9PeHVh7YRSk2XwaUQWz27gpAtl9dgdir2CRpiDLQv5fUP4AAAD//wMA&#10;UEsBAi0AFAAGAAgAAAAhALaDOJL+AAAA4QEAABMAAAAAAAAAAAAAAAAAAAAAAFtDb250ZW50X1R5&#10;cGVzXS54bWxQSwECLQAUAAYACAAAACEAOP0h/9YAAACUAQAACwAAAAAAAAAAAAAAAAAvAQAAX3Jl&#10;bHMvLnJlbHNQSwECLQAUAAYACAAAACEAk91MlisCAABSBAAADgAAAAAAAAAAAAAAAAAuAgAAZHJz&#10;L2Uyb0RvYy54bWxQSwECLQAUAAYACAAAACEAMFkHft8AAAAJAQAADwAAAAAAAAAAAAAAAACFBAAA&#10;ZHJzL2Rvd25yZXYueG1sUEsFBgAAAAAEAAQA8wAAAJEFAAAAAA==&#10;" strokecolor="white">
                <v:textbox>
                  <w:txbxContent>
                    <w:p w:rsidR="001277C7" w:rsidRDefault="001277C7" w:rsidP="00A822E8">
                      <w:pPr>
                        <w:jc w:val="center"/>
                      </w:pPr>
                      <w:r w:rsidRPr="00A822E8">
                        <w:rPr>
                          <w:sz w:val="22"/>
                        </w:rPr>
                        <w:t>No</w:t>
                      </w:r>
                    </w:p>
                  </w:txbxContent>
                </v:textbox>
              </v:rect>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44416" behindDoc="0" locked="0" layoutInCell="1" allowOverlap="1">
                <wp:simplePos x="0" y="0"/>
                <wp:positionH relativeFrom="column">
                  <wp:posOffset>2438400</wp:posOffset>
                </wp:positionH>
                <wp:positionV relativeFrom="paragraph">
                  <wp:posOffset>99695</wp:posOffset>
                </wp:positionV>
                <wp:extent cx="507365" cy="279400"/>
                <wp:effectExtent l="0" t="0" r="0" b="0"/>
                <wp:wrapNone/>
                <wp:docPr id="253"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279400"/>
                        </a:xfrm>
                        <a:prstGeom prst="rect">
                          <a:avLst/>
                        </a:prstGeom>
                        <a:solidFill>
                          <a:srgbClr val="FFFFFF"/>
                        </a:solidFill>
                        <a:ln w="9525">
                          <a:solidFill>
                            <a:srgbClr val="FFFFFF"/>
                          </a:solidFill>
                          <a:miter lim="800000"/>
                          <a:headEnd/>
                          <a:tailEnd/>
                        </a:ln>
                      </wps:spPr>
                      <wps:txbx>
                        <w:txbxContent>
                          <w:p w:rsidR="001277C7" w:rsidRPr="00A822E8" w:rsidRDefault="001277C7" w:rsidP="00A822E8">
                            <w:pPr>
                              <w:jc w:val="center"/>
                              <w:rPr>
                                <w:sz w:val="22"/>
                              </w:rPr>
                            </w:pPr>
                            <w:r w:rsidRPr="00A822E8">
                              <w:rPr>
                                <w:sz w:val="22"/>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4" o:spid="_x0000_s1040" style="position:absolute;margin-left:192pt;margin-top:7.85pt;width:39.95pt;height: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8ULAIAAFIEAAAOAAAAZHJzL2Uyb0RvYy54bWysVNuO0zAQfUfiHyy/01y22W6jpqtVlyKk&#10;BVYsfIDjOImFY5ux27R8PWOnW7rwghB5sDyZ8cmZc8ZZ3R4GRfYCnDS6otkspURobhqpu4p+/bJ9&#10;c0OJ80w3TBktKnoUjt6uX79ajbYUuemNagQQBNGuHG1Fe+9tmSSO92Jgbmas0JhsDQzMYwhd0gAb&#10;EX1QSZ6m18looLFguHAO395PSbqO+G0ruP/Utk54oiqK3HxcIa51WJP1ipUdMNtLfqLB/oHFwKTG&#10;j56h7plnZAfyD6hBcjDOtH7GzZCYtpVcxB6wmyz9rZunnlkRe0FxnD3L5P4fLP+4fwQim4rmxRUl&#10;mg1o0meUjelOCZIv50Gi0boSK5/sI4QmnX0w/Jsj2mx6rBN3AGbsBWuQWBbqkxcHQuDwKKnHD6ZB&#10;fLbzJqp1aGEIgKgDOURTjmdTxMETji+LdHF1XVDCMZUvlvM0mpaw8vmwBeffCTOQsKkoIPkIzvYP&#10;zgcyrHwuieSNks1WKhUD6OqNArJnOB/b+ET+2ONlmdJkrOiyyIuI/CLn/g5ikB4HXcmhojdpeKbR&#10;C6q91U0cQ8+kmvZIWemTjEG5yQF/qA/RquxsSm2aIwoLZhpsvIi46Q38oGTEoa6o+75jIChR7zWa&#10;s8zm83ALYjAvFjkGcJmpLzNMc4SqqKdk2m78dHN2FmTX45eyKIc2d2hoK6PYweyJ1Yk/Dm704HTJ&#10;ws24jGPVr1/B+icAAAD//wMAUEsDBBQABgAIAAAAIQDz0jvU3wAAAAkBAAAPAAAAZHJzL2Rvd25y&#10;ZXYueG1sTI/NTsMwEITvSLyDtUjcqANN/0KcCkpQLxxKW+7beEki7HUUu23K02NOcBzNaOabfDlY&#10;I07U+9axgvtRAoK4crrlWsF+93o3B+EDskbjmBRcyMOyuL7KMdPuzO902oZaxBL2GSpoQugyKX3V&#10;kEU/ch1x9D5dbzFE2ddS93iO5dbIhySZSostx4UGO1o1VH1tj1bBBvFl872uqufy8paWtPooyRml&#10;bm+Gp0cQgYbwF4Zf/IgORWQ6uCNrL4yC8TyNX0I0JjMQMZBOxwsQBwWTxQxkkcv/D4ofAAAA//8D&#10;AFBLAQItABQABgAIAAAAIQC2gziS/gAAAOEBAAATAAAAAAAAAAAAAAAAAAAAAABbQ29udGVudF9U&#10;eXBlc10ueG1sUEsBAi0AFAAGAAgAAAAhADj9If/WAAAAlAEAAAsAAAAAAAAAAAAAAAAALwEAAF9y&#10;ZWxzLy5yZWxzUEsBAi0AFAAGAAgAAAAhALu6TxQsAgAAUgQAAA4AAAAAAAAAAAAAAAAALgIAAGRy&#10;cy9lMm9Eb2MueG1sUEsBAi0AFAAGAAgAAAAhAPPSO9TfAAAACQEAAA8AAAAAAAAAAAAAAAAAhgQA&#10;AGRycy9kb3ducmV2LnhtbFBLBQYAAAAABAAEAPMAAACSBQAAAAA=&#10;" strokecolor="white">
                <v:textbox>
                  <w:txbxContent>
                    <w:p w:rsidR="001277C7" w:rsidRPr="00A822E8" w:rsidRDefault="001277C7" w:rsidP="00A822E8">
                      <w:pPr>
                        <w:jc w:val="center"/>
                        <w:rPr>
                          <w:sz w:val="22"/>
                        </w:rPr>
                      </w:pPr>
                      <w:r w:rsidRPr="00A822E8">
                        <w:rPr>
                          <w:sz w:val="22"/>
                        </w:rPr>
                        <w:t>Yes</w:t>
                      </w:r>
                    </w:p>
                  </w:txbxContent>
                </v:textbox>
              </v:rect>
            </w:pict>
          </mc:Fallback>
        </mc:AlternateContent>
      </w:r>
      <w:r w:rsidRPr="00C56E28">
        <w:rPr>
          <w:noProof/>
        </w:rPr>
        <mc:AlternateContent>
          <mc:Choice Requires="wps">
            <w:drawing>
              <wp:anchor distT="0" distB="0" distL="114300" distR="114300" simplePos="0" relativeHeight="251643392" behindDoc="0" locked="0" layoutInCell="1" allowOverlap="1">
                <wp:simplePos x="0" y="0"/>
                <wp:positionH relativeFrom="column">
                  <wp:posOffset>3166745</wp:posOffset>
                </wp:positionH>
                <wp:positionV relativeFrom="paragraph">
                  <wp:posOffset>46355</wp:posOffset>
                </wp:positionV>
                <wp:extent cx="0" cy="384810"/>
                <wp:effectExtent l="0" t="0" r="0" b="0"/>
                <wp:wrapNone/>
                <wp:docPr id="252"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25E81" id="AutoShape 293" o:spid="_x0000_s1026" type="#_x0000_t32" style="position:absolute;margin-left:249.35pt;margin-top:3.65pt;width:0;height:30.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Wk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pzlG&#10;ivQwpMeD17E2yheTQNFgXAmetdra0CQ9qWfzpOk3h5SuO6L2PLq/nA1EZyEieRMSNs5Aod3wSTPw&#10;IVAh8nVqbR9SAhPoFMdyvo+Fnzyil0MKp5N5Mc/ixBJS3uKMdf4j1z0KRoWdt0TsO19rpWD22max&#10;Cjk+OR9QkfIWEIoqvRFSRglIhYYKL6b5NAY4LQULl8HN2f2ulhYdSRBR/MUW4ea1m9UHxWKyjhO2&#10;vtqeCAk28pEbbwWwJTkO1XrOMJIc3k2wLvCkChWhcwB8tS46+r5IF+v5el6Miny2HhVp04weN3Ux&#10;mm2yD9Nm0tR1k/0I4LOi7ARjXAX8N01nxd9p5vq6Lmq8q/pOVPI2e2QUwN7+I+g4+jDti252mp23&#10;NnQXVAAyjs7XJxfeyet99Pr1YVj9BAAA//8DAFBLAwQUAAYACAAAACEAT50nJd4AAAAIAQAADwAA&#10;AGRycy9kb3ducmV2LnhtbEyPzU7DMBCE70i8g7VI3KjDj5ImZFMBFSKXItEixNGNl8QiXkex26Y8&#10;PUYc4Dia0cw35WKyvdjT6I1jhMtZAoK4cdpwi/C6ebyYg/BBsVa9Y0I4kodFdXpSqkK7A7/Qfh1a&#10;EUvYFwqhC2EopPRNR1b5mRuIo/fhRqtClGMr9agOsdz28ipJUmmV4bjQqYEeOmo+1zuLEJbvxy59&#10;a+5z87x5WqXmq67rJeL52XR3CyLQFP7C8IMf0aGKTFu3Y+1Fj3CTz7MYRciuQUT/V28R0iwHWZXy&#10;/4HqGwAA//8DAFBLAQItABQABgAIAAAAIQC2gziS/gAAAOEBAAATAAAAAAAAAAAAAAAAAAAAAABb&#10;Q29udGVudF9UeXBlc10ueG1sUEsBAi0AFAAGAAgAAAAhADj9If/WAAAAlAEAAAsAAAAAAAAAAAAA&#10;AAAALwEAAF9yZWxzLy5yZWxzUEsBAi0AFAAGAAgAAAAhAI+u9aQ2AgAAYAQAAA4AAAAAAAAAAAAA&#10;AAAALgIAAGRycy9lMm9Eb2MueG1sUEsBAi0AFAAGAAgAAAAhAE+dJyXeAAAACAEAAA8AAAAAAAAA&#10;AAAAAAAAkAQAAGRycy9kb3ducmV2LnhtbFBLBQYAAAAABAAEAPMAAACbBQAAAAA=&#10;">
                <v:stroke endarrow="block"/>
              </v:shape>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29056" behindDoc="0" locked="0" layoutInCell="1" allowOverlap="1">
                <wp:simplePos x="0" y="0"/>
                <wp:positionH relativeFrom="column">
                  <wp:posOffset>1031240</wp:posOffset>
                </wp:positionH>
                <wp:positionV relativeFrom="paragraph">
                  <wp:posOffset>94615</wp:posOffset>
                </wp:positionV>
                <wp:extent cx="4238625" cy="974725"/>
                <wp:effectExtent l="0" t="0" r="0" b="0"/>
                <wp:wrapNone/>
                <wp:docPr id="25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974725"/>
                        </a:xfrm>
                        <a:prstGeom prst="rect">
                          <a:avLst/>
                        </a:prstGeom>
                        <a:solidFill>
                          <a:srgbClr val="FFFFFF"/>
                        </a:solidFill>
                        <a:ln w="9525">
                          <a:solidFill>
                            <a:srgbClr val="000000"/>
                          </a:solidFill>
                          <a:miter lim="800000"/>
                          <a:headEnd/>
                          <a:tailEnd/>
                        </a:ln>
                      </wps:spPr>
                      <wps:txbx>
                        <w:txbxContent>
                          <w:p w:rsidR="001277C7" w:rsidRPr="00A822E8" w:rsidRDefault="001277C7" w:rsidP="00A822E8">
                            <w:pPr>
                              <w:pStyle w:val="ListParagraph"/>
                              <w:numPr>
                                <w:ilvl w:val="0"/>
                                <w:numId w:val="15"/>
                              </w:numPr>
                              <w:spacing w:after="200" w:line="276" w:lineRule="auto"/>
                              <w:contextualSpacing/>
                              <w:rPr>
                                <w:rFonts w:ascii="Tahoma" w:hAnsi="Tahoma" w:cs="Tahoma"/>
                                <w:sz w:val="22"/>
                                <w:szCs w:val="24"/>
                              </w:rPr>
                            </w:pPr>
                            <w:r w:rsidRPr="00A822E8">
                              <w:rPr>
                                <w:rFonts w:ascii="Tahoma" w:hAnsi="Tahoma" w:cs="Tahoma"/>
                                <w:sz w:val="22"/>
                                <w:szCs w:val="24"/>
                              </w:rPr>
                              <w:t>Nominate Assessors to shortlisted applications</w:t>
                            </w:r>
                          </w:p>
                          <w:p w:rsidR="001277C7" w:rsidRPr="00A822E8" w:rsidRDefault="001277C7" w:rsidP="00A822E8">
                            <w:pPr>
                              <w:pStyle w:val="ListParagraph"/>
                              <w:numPr>
                                <w:ilvl w:val="0"/>
                                <w:numId w:val="15"/>
                              </w:numPr>
                              <w:spacing w:after="200" w:line="276" w:lineRule="auto"/>
                              <w:contextualSpacing/>
                              <w:rPr>
                                <w:rFonts w:ascii="Tahoma" w:hAnsi="Tahoma" w:cs="Tahoma"/>
                                <w:sz w:val="22"/>
                                <w:szCs w:val="24"/>
                              </w:rPr>
                            </w:pPr>
                            <w:r w:rsidRPr="00A822E8">
                              <w:rPr>
                                <w:rFonts w:ascii="Tahoma" w:hAnsi="Tahoma" w:cs="Tahoma"/>
                                <w:sz w:val="22"/>
                                <w:szCs w:val="24"/>
                              </w:rPr>
                              <w:t>Intimate selected Companies for site diagnosis plan and Assessors information</w:t>
                            </w:r>
                          </w:p>
                          <w:p w:rsidR="001277C7" w:rsidRPr="00A822E8" w:rsidRDefault="001277C7" w:rsidP="00A822E8">
                            <w:pPr>
                              <w:pStyle w:val="ListParagraph"/>
                              <w:numPr>
                                <w:ilvl w:val="0"/>
                                <w:numId w:val="15"/>
                              </w:numPr>
                              <w:spacing w:after="200" w:line="276" w:lineRule="auto"/>
                              <w:contextualSpacing/>
                              <w:rPr>
                                <w:rFonts w:ascii="Tahoma" w:hAnsi="Tahoma" w:cs="Tahoma"/>
                                <w:sz w:val="22"/>
                                <w:szCs w:val="24"/>
                              </w:rPr>
                            </w:pPr>
                            <w:r w:rsidRPr="00A822E8">
                              <w:rPr>
                                <w:rFonts w:ascii="Tahoma" w:hAnsi="Tahoma" w:cs="Tahoma"/>
                                <w:sz w:val="22"/>
                                <w:szCs w:val="24"/>
                              </w:rPr>
                              <w:t>Conduct site diagnosis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9" o:spid="_x0000_s1041" type="#_x0000_t202" style="position:absolute;margin-left:81.2pt;margin-top:7.45pt;width:333.75pt;height:76.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jLgIAAFwEAAAOAAAAZHJzL2Uyb0RvYy54bWysVNtu2zAMfR+wfxD0vjjxkiYx4hRdugwD&#10;ugvQ7gNkWbaFSaImKbG7rx8lp2l2wR6G+UEgReqQPCS9uR60IkfhvART0tlkSokwHGpp2pJ+edi/&#10;WlHiAzM1U2BESR+Fp9fbly82vS1EDh2oWjiCIMYXvS1pF4ItsszzTmjmJ2CFQWMDTrOAqmuz2rEe&#10;0bXK8un0KuvB1dYBF97j7e1opNuE3zSCh09N40UgqqSYW0inS2cVz2y7YUXrmO0kP6XB/iELzaTB&#10;oGeoWxYYOTj5G5SW3IGHJkw46AyaRnKRasBqZtNfqrnvmBWpFiTH2zNN/v/B8o/Hz47IuqT5YkaJ&#10;YRqb9CCGQN7AQPLlOjLUW1+g471F1zCgATudqvX2DvhXTwzsOmZaceMc9J1gNWY4iy+zi6cjjo8g&#10;Vf8BagzEDgES0NA4HelDQgiiY6cez92JyXC8nOevV1f5ghKOtvVyvkQ5hmDF02vrfHgnQJMolNRh&#10;9xM6O975MLo+ucRgHpSs91KppLi22ilHjgwnZZ++E/pPbsqQHqMvMPbfIabp+xOElgFHXkld0tXZ&#10;iRWRtremxjRZEZhUo4zVKXPiMVI3khiGakhNmyUKIskV1I/IrINxxHElUejAfaekx/Euqf92YE5Q&#10;ot4b7M56Np/HfUjKfLHMUXGXlurSwgxHqJIGSkZxF8YdOlgn2w4jjfNg4AY72shE9nNWp/xxhFO7&#10;TusWd+RST17PP4XtDwAAAP//AwBQSwMEFAAGAAgAAAAhAGK6bBTdAAAACgEAAA8AAABkcnMvZG93&#10;bnJldi54bWxMj0FPhDAQhe8m/odmTLwYt4gEASkbY6LRm65Gr106C0Q6xbbL4r939qS39/Je3nxT&#10;rxc7ihl9GBwpuFolIJBaZwbqFLy/PVwWIELUZPToCBX8YIB1c3pS68q4A73ivImd4BEKlVbQxzhV&#10;Uoa2R6vDyk1InO2ctzqy9Z00Xh943I4yTZJcWj0QX+j1hPc9tl+bvVVQZE/zZ3i+fvlo891Yxoub&#10;+fHbK3V+ttzdgoi4xL8yHPEZHRpm2ro9mSBG9nmacZVFVoLgQpGWLLbHpMhANrX8/0LzCwAA//8D&#10;AFBLAQItABQABgAIAAAAIQC2gziS/gAAAOEBAAATAAAAAAAAAAAAAAAAAAAAAABbQ29udGVudF9U&#10;eXBlc10ueG1sUEsBAi0AFAAGAAgAAAAhADj9If/WAAAAlAEAAAsAAAAAAAAAAAAAAAAALwEAAF9y&#10;ZWxzLy5yZWxzUEsBAi0AFAAGAAgAAAAhAMD7RyMuAgAAXAQAAA4AAAAAAAAAAAAAAAAALgIAAGRy&#10;cy9lMm9Eb2MueG1sUEsBAi0AFAAGAAgAAAAhAGK6bBTdAAAACgEAAA8AAAAAAAAAAAAAAAAAiAQA&#10;AGRycy9kb3ducmV2LnhtbFBLBQYAAAAABAAEAPMAAACSBQAAAAA=&#10;">
                <v:textbox>
                  <w:txbxContent>
                    <w:p w:rsidR="001277C7" w:rsidRPr="00A822E8" w:rsidRDefault="001277C7" w:rsidP="00A822E8">
                      <w:pPr>
                        <w:pStyle w:val="ListParagraph"/>
                        <w:numPr>
                          <w:ilvl w:val="0"/>
                          <w:numId w:val="15"/>
                        </w:numPr>
                        <w:spacing w:after="200" w:line="276" w:lineRule="auto"/>
                        <w:contextualSpacing/>
                        <w:rPr>
                          <w:rFonts w:ascii="Tahoma" w:hAnsi="Tahoma" w:cs="Tahoma"/>
                          <w:sz w:val="22"/>
                          <w:szCs w:val="24"/>
                        </w:rPr>
                      </w:pPr>
                      <w:r w:rsidRPr="00A822E8">
                        <w:rPr>
                          <w:rFonts w:ascii="Tahoma" w:hAnsi="Tahoma" w:cs="Tahoma"/>
                          <w:sz w:val="22"/>
                          <w:szCs w:val="24"/>
                        </w:rPr>
                        <w:t>Nominate Assessors to shortlisted applications</w:t>
                      </w:r>
                    </w:p>
                    <w:p w:rsidR="001277C7" w:rsidRPr="00A822E8" w:rsidRDefault="001277C7" w:rsidP="00A822E8">
                      <w:pPr>
                        <w:pStyle w:val="ListParagraph"/>
                        <w:numPr>
                          <w:ilvl w:val="0"/>
                          <w:numId w:val="15"/>
                        </w:numPr>
                        <w:spacing w:after="200" w:line="276" w:lineRule="auto"/>
                        <w:contextualSpacing/>
                        <w:rPr>
                          <w:rFonts w:ascii="Tahoma" w:hAnsi="Tahoma" w:cs="Tahoma"/>
                          <w:sz w:val="22"/>
                          <w:szCs w:val="24"/>
                        </w:rPr>
                      </w:pPr>
                      <w:r w:rsidRPr="00A822E8">
                        <w:rPr>
                          <w:rFonts w:ascii="Tahoma" w:hAnsi="Tahoma" w:cs="Tahoma"/>
                          <w:sz w:val="22"/>
                          <w:szCs w:val="24"/>
                        </w:rPr>
                        <w:t>Intimate selected Companies for site diagnosis plan and Assessors information</w:t>
                      </w:r>
                    </w:p>
                    <w:p w:rsidR="001277C7" w:rsidRPr="00A822E8" w:rsidRDefault="001277C7" w:rsidP="00A822E8">
                      <w:pPr>
                        <w:pStyle w:val="ListParagraph"/>
                        <w:numPr>
                          <w:ilvl w:val="0"/>
                          <w:numId w:val="15"/>
                        </w:numPr>
                        <w:spacing w:after="200" w:line="276" w:lineRule="auto"/>
                        <w:contextualSpacing/>
                        <w:rPr>
                          <w:rFonts w:ascii="Tahoma" w:hAnsi="Tahoma" w:cs="Tahoma"/>
                          <w:sz w:val="22"/>
                          <w:szCs w:val="24"/>
                        </w:rPr>
                      </w:pPr>
                      <w:r w:rsidRPr="00A822E8">
                        <w:rPr>
                          <w:rFonts w:ascii="Tahoma" w:hAnsi="Tahoma" w:cs="Tahoma"/>
                          <w:sz w:val="22"/>
                          <w:szCs w:val="24"/>
                        </w:rPr>
                        <w:t>Conduct site diagnosis</w:t>
                      </w:r>
                    </w:p>
                  </w:txbxContent>
                </v:textbox>
              </v:shape>
            </w:pict>
          </mc:Fallback>
        </mc:AlternateContent>
      </w:r>
    </w:p>
    <w:p w:rsidR="00A822E8" w:rsidRPr="00C56E28" w:rsidRDefault="00A822E8" w:rsidP="00A822E8">
      <w:pPr>
        <w:tabs>
          <w:tab w:val="left" w:pos="6420"/>
        </w:tabs>
      </w:pPr>
    </w:p>
    <w:p w:rsidR="00A822E8" w:rsidRPr="00C56E28" w:rsidRDefault="00A822E8" w:rsidP="00A822E8">
      <w:pPr>
        <w:tabs>
          <w:tab w:val="left" w:pos="6420"/>
        </w:tabs>
      </w:pPr>
    </w:p>
    <w:p w:rsidR="00A822E8" w:rsidRPr="00C56E28" w:rsidRDefault="00A822E8" w:rsidP="00A822E8">
      <w:pPr>
        <w:tabs>
          <w:tab w:val="left" w:pos="6420"/>
        </w:tabs>
      </w:pP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84352" behindDoc="0" locked="0" layoutInCell="1" allowOverlap="1">
                <wp:simplePos x="0" y="0"/>
                <wp:positionH relativeFrom="column">
                  <wp:posOffset>3128645</wp:posOffset>
                </wp:positionH>
                <wp:positionV relativeFrom="paragraph">
                  <wp:posOffset>17780</wp:posOffset>
                </wp:positionV>
                <wp:extent cx="0" cy="384810"/>
                <wp:effectExtent l="0" t="0" r="0" b="0"/>
                <wp:wrapNone/>
                <wp:docPr id="246"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F0F70" id="AutoShape 340" o:spid="_x0000_s1026" type="#_x0000_t32" style="position:absolute;margin-left:246.35pt;margin-top:1.4pt;width:0;height:30.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yGNgIAAGA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5HOM&#10;FOmhSY8Hr2NuNM0jRYNxBVhWamdDkfSkns2Tpt8cUrrqiGp5NH85G/DOAqnJG5egOAOJ9sMnzcCG&#10;QIbI16mxfQgJTKBTbMv53hZ+8oheLincThf5IotwElLc/Ix1/iPXPQpCiZ23RLSdr7RS0Htts5iF&#10;HJ+cD6hIcXMISZXeCinjCEiFhhIvZ5NZdHBaChYeg5mz7b6SFh1JGKL4iyXCy2szqw+KxWAdJ2xz&#10;lT0REmTkIzfeCmBLchyy9ZxhJDnsTZAu8KQKGaFyAHyVLnP0fZkuN4vNIh/lk/lmlKd1PXrcVvlo&#10;vs0+zOppXVV19iOAz/KiE4xxFfDfZjrL/25mrtt1mcb7VN+JSt5Gj4wC2Nt/BB1bH7odltAVe83O&#10;OxuqCxqMcTS+rlzYk9d6tPr1YVj/BAAA//8DAFBLAwQUAAYACAAAACEAHsqmdt4AAAAIAQAADwAA&#10;AGRycy9kb3ducmV2LnhtbEyPQUvDQBSE74L/YXmCN7sxltjGvBS1iLlUsC3icZtdk8Xs25Ddtqm/&#10;3ice9DjMMPNNsRhdJw5mCNYTwvUkAWGo9tpSg7DdPF3NQISoSKvOk0E4mQCL8vysULn2R3o1h3Vs&#10;BJdQyBVCG2OfSxnq1jgVJr43xN6HH5yKLIdG6kEdudx1Mk2STDpliRda1ZvH1tSf671DiMv3U5u9&#10;1Q9z+7J5XmX2q6qqJeLlxXh/ByKaMf6F4Qef0aFkpp3fkw6iQ5jO01uOIqT8gP1fvUPIbqYgy0L+&#10;P1B+AwAA//8DAFBLAQItABQABgAIAAAAIQC2gziS/gAAAOEBAAATAAAAAAAAAAAAAAAAAAAAAABb&#10;Q29udGVudF9UeXBlc10ueG1sUEsBAi0AFAAGAAgAAAAhADj9If/WAAAAlAEAAAsAAAAAAAAAAAAA&#10;AAAALwEAAF9yZWxzLy5yZWxzUEsBAi0AFAAGAAgAAAAhAJtEfIY2AgAAYAQAAA4AAAAAAAAAAAAA&#10;AAAALgIAAGRycy9lMm9Eb2MueG1sUEsBAi0AFAAGAAgAAAAhAB7KpnbeAAAACAEAAA8AAAAAAAAA&#10;AAAAAAAAkAQAAGRycy9kb3ducmV2LnhtbFBLBQYAAAAABAAEAPMAAACbBQAAAAA=&#10;">
                <v:stroke endarrow="block"/>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31104" behindDoc="0" locked="0" layoutInCell="1" allowOverlap="1">
                <wp:simplePos x="0" y="0"/>
                <wp:positionH relativeFrom="column">
                  <wp:posOffset>593090</wp:posOffset>
                </wp:positionH>
                <wp:positionV relativeFrom="paragraph">
                  <wp:posOffset>179705</wp:posOffset>
                </wp:positionV>
                <wp:extent cx="4763135" cy="343535"/>
                <wp:effectExtent l="0" t="0" r="0" b="0"/>
                <wp:wrapNone/>
                <wp:docPr id="24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343535"/>
                        </a:xfrm>
                        <a:prstGeom prst="rect">
                          <a:avLst/>
                        </a:prstGeom>
                        <a:solidFill>
                          <a:srgbClr val="FFFFFF"/>
                        </a:solidFill>
                        <a:ln w="9525">
                          <a:solidFill>
                            <a:srgbClr val="000000"/>
                          </a:solidFill>
                          <a:miter lim="800000"/>
                          <a:headEnd/>
                          <a:tailEnd/>
                        </a:ln>
                      </wps:spPr>
                      <wps:txbx>
                        <w:txbxContent>
                          <w:p w:rsidR="001277C7" w:rsidRPr="0082074A" w:rsidRDefault="001277C7" w:rsidP="00A822E8">
                            <w:pPr>
                              <w:jc w:val="center"/>
                              <w:rPr>
                                <w:rFonts w:cs="Tahoma"/>
                                <w:color w:val="000000"/>
                                <w:sz w:val="22"/>
                                <w:szCs w:val="22"/>
                              </w:rPr>
                            </w:pPr>
                            <w:r w:rsidRPr="0082074A">
                              <w:rPr>
                                <w:rFonts w:cs="Tahoma"/>
                                <w:color w:val="000000"/>
                                <w:sz w:val="22"/>
                                <w:szCs w:val="22"/>
                              </w:rPr>
                              <w:t xml:space="preserve">Assessor to compile &amp; endorse site diagnosis report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1" o:spid="_x0000_s1042" type="#_x0000_t202" style="position:absolute;margin-left:46.7pt;margin-top:14.15pt;width:375.05pt;height:27.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WMQIAAFwEAAAOAAAAZHJzL2Uyb0RvYy54bWysVNuO2yAQfa/Uf0C8N04cJ5u14qy22aaq&#10;tL1Iu/0AjLGNihkKJHb69R1wkqa3l6p+QAwzHM6cmfH6bugUOQjrJOiCziZTSoTmUEndFPTz8+7V&#10;ihLnma6YAi0KehSO3m1evlj3JhcptKAqYQmCaJf3pqCt9yZPEsdb0TE3ASM0OmuwHfNo2iapLOsR&#10;vVNJOp0ukx5sZSxw4RyePoxOuon4dS24/1jXTniiCorcfFxtXMuwJps1yxvLTCv5iQb7BxYdkxof&#10;vUA9MM/I3srfoDrJLTio/YRDl0BdSy5iDpjNbPpLNk8tMyLmguI4c5HJ/T9Y/uHwyRJZFTTNFpRo&#10;1mGRnsXgyWsYSLqaBYV643IMfDIY6gd0YKVjts48Av/iiIZty3Qj7q2FvhWsQobxZnJ1dcRxAaTs&#10;30OFD7G9hwg01LYL8qEgBNGxUsdLdQIZjofZzXI+myNJjr55Nl/gHsklLD/fNtb5twI6EjYFtVj9&#10;iM4Oj86PoeeQ8JgDJaudVCoatim3ypIDw07Zxe+E/lOY0qQv6O0iXYwC/BViGr8/QXTSY8sr2RV0&#10;dQlieZDtja5iQ3om1bjH7JTGJIOOQbpRRD+UQyzabHmuTwnVEZW1MLY4jiRuWrDfKOmxvQvqvu6Z&#10;FZSodxqrczvLsjAP0cgWNyka9tpTXnuY5ghVUE/JuN36cYb2xsqmxZfGftBwjxWtZRQ7UB5Znfhj&#10;C8dyncYtzMi1HaN+/BQ23wEAAP//AwBQSwMEFAAGAAgAAAAhAOuU8TffAAAACAEAAA8AAABkcnMv&#10;ZG93bnJldi54bWxMj8FOwzAQRO9I/IO1SFwQdUhCSUOcCiGB6A0Kgqsbb5OIeB1sNw1/z3KC26xm&#10;NPO2Ws92EBP60DtScLVIQCA1zvTUKnh7fbgsQISoyejBESr4xgDr+vSk0qVxR3rBaRtbwSUUSq2g&#10;i3EspQxNh1aHhRuR2Ns7b3Xk07fSeH3kcjvINEmW0uqeeKHTI9532HxuD1ZBkT9NH2GTPb83y/2w&#10;ihc30+OXV+r8bL67BRFxjn9h+MVndKiZaecOZIIYFKyynJMK0iIDwX6RZ9cgdizSHGRdyf8P1D8A&#10;AAD//wMAUEsBAi0AFAAGAAgAAAAhALaDOJL+AAAA4QEAABMAAAAAAAAAAAAAAAAAAAAAAFtDb250&#10;ZW50X1R5cGVzXS54bWxQSwECLQAUAAYACAAAACEAOP0h/9YAAACUAQAACwAAAAAAAAAAAAAAAAAv&#10;AQAAX3JlbHMvLnJlbHNQSwECLQAUAAYACAAAACEA/xlTVjECAABcBAAADgAAAAAAAAAAAAAAAAAu&#10;AgAAZHJzL2Uyb0RvYy54bWxQSwECLQAUAAYACAAAACEA65TxN98AAAAIAQAADwAAAAAAAAAAAAAA&#10;AACLBAAAZHJzL2Rvd25yZXYueG1sUEsFBgAAAAAEAAQA8wAAAJcFAAAAAA==&#10;">
                <v:textbox>
                  <w:txbxContent>
                    <w:p w:rsidR="001277C7" w:rsidRPr="0082074A" w:rsidRDefault="001277C7" w:rsidP="00A822E8">
                      <w:pPr>
                        <w:jc w:val="center"/>
                        <w:rPr>
                          <w:rFonts w:cs="Tahoma"/>
                          <w:color w:val="000000"/>
                          <w:sz w:val="22"/>
                          <w:szCs w:val="22"/>
                        </w:rPr>
                      </w:pPr>
                      <w:r w:rsidRPr="0082074A">
                        <w:rPr>
                          <w:rFonts w:cs="Tahoma"/>
                          <w:color w:val="000000"/>
                          <w:sz w:val="22"/>
                          <w:szCs w:val="22"/>
                        </w:rPr>
                        <w:t xml:space="preserve">Assessor to compile &amp; endorse site diagnosis report </w:t>
                      </w:r>
                    </w:p>
                  </w:txbxContent>
                </v:textbox>
              </v:shape>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b/>
          <w:noProof/>
          <w:u w:val="single"/>
        </w:rPr>
        <w:lastRenderedPageBreak/>
        <mc:AlternateContent>
          <mc:Choice Requires="wps">
            <w:drawing>
              <wp:anchor distT="0" distB="0" distL="114300" distR="114300" simplePos="0" relativeHeight="251681280" behindDoc="0" locked="0" layoutInCell="1" allowOverlap="1">
                <wp:simplePos x="0" y="0"/>
                <wp:positionH relativeFrom="column">
                  <wp:posOffset>3068955</wp:posOffset>
                </wp:positionH>
                <wp:positionV relativeFrom="paragraph">
                  <wp:posOffset>130810</wp:posOffset>
                </wp:positionV>
                <wp:extent cx="635" cy="97790"/>
                <wp:effectExtent l="0" t="0" r="0" b="0"/>
                <wp:wrapNone/>
                <wp:docPr id="244"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906B5" id="AutoShape 337" o:spid="_x0000_s1026" type="#_x0000_t32" style="position:absolute;margin-left:241.65pt;margin-top:10.3pt;width:.05pt;height:7.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6pjIwIAAD8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JRnmOk&#10;SAdDej54HXOj8XgWWtQbV4BnpbY2FElP6tW8aPrdIaWrlqg9j+5vZwPRWYhI3oWEjTOQaNd/1gx8&#10;CGSI/To1tguQ0Al0imM538fCTx5ROJyOJxhROF/MZos4soQUt0Bjnf/EdYeCUWLnLRH71ldaKRi+&#10;tllMQ44vzgdapLgFhKxKb4SUUQNSoR4yTEaTGOC0FCxcBjdn97tKWnQkQUXxizXCzaOb1QfFIljL&#10;CVtfbU+EvNiQXKqAB4UBnat1kcmPRbpYz9fzfJCPputBntb14HlT5YPpJptN6nFdVXX2M1DL8qIV&#10;jHEV2N0km+V/J4nr47mI7S7aexuS9+ixX0D29o+k42TDMC+y2Gl23trbxEGl0fn6osIzeNyD/fju&#10;V78AAAD//wMAUEsDBBQABgAIAAAAIQC2u7X03gAAAAkBAAAPAAAAZHJzL2Rvd25yZXYueG1sTI/B&#10;TsMwDIbvSLxDZCQuiCVrR7WVutOExIEj2ySuWeO1hSapmnQte3rMCY62P/3+/mI7205caAitdwjL&#10;hQJBrvKmdTXC8fD6uAYRonZGd94RwjcF2Ja3N4XOjZ/cO132sRYc4kKuEZoY+1zKUDVkdVj4nhzf&#10;zn6wOvI41NIMeuJw28lEqUxa3Tr+0OieXhqqvvajRaAwPi3VbmPr49t1evhIrp9Tf0C8v5t3zyAi&#10;zfEPhl99VoeSnU5+dCaIDmG1TlNGERKVgWCAFysQJ4Q0UyDLQv5vUP4AAAD//wMAUEsBAi0AFAAG&#10;AAgAAAAhALaDOJL+AAAA4QEAABMAAAAAAAAAAAAAAAAAAAAAAFtDb250ZW50X1R5cGVzXS54bWxQ&#10;SwECLQAUAAYACAAAACEAOP0h/9YAAACUAQAACwAAAAAAAAAAAAAAAAAvAQAAX3JlbHMvLnJlbHNQ&#10;SwECLQAUAAYACAAAACEAO+uqYyMCAAA/BAAADgAAAAAAAAAAAAAAAAAuAgAAZHJzL2Uyb0RvYy54&#10;bWxQSwECLQAUAAYACAAAACEAtru19N4AAAAJAQAADwAAAAAAAAAAAAAAAAB9BAAAZHJzL2Rvd25y&#10;ZXYueG1sUEsFBgAAAAAEAAQA8wAAAIgFAAAAAA==&#10;"/>
            </w:pict>
          </mc:Fallback>
        </mc:AlternateContent>
      </w:r>
    </w:p>
    <w:p w:rsidR="00A822E8" w:rsidRDefault="00AC3AD0" w:rsidP="00A822E8">
      <w:pPr>
        <w:tabs>
          <w:tab w:val="left" w:pos="6420"/>
        </w:tabs>
      </w:pPr>
      <w:r>
        <w:rPr>
          <w:noProof/>
        </w:rPr>
        <mc:AlternateContent>
          <mc:Choice Requires="wps">
            <w:drawing>
              <wp:anchor distT="0" distB="0" distL="114300" distR="114300" simplePos="0" relativeHeight="251690496" behindDoc="0" locked="0" layoutInCell="1" allowOverlap="1">
                <wp:simplePos x="0" y="0"/>
                <wp:positionH relativeFrom="column">
                  <wp:posOffset>490855</wp:posOffset>
                </wp:positionH>
                <wp:positionV relativeFrom="paragraph">
                  <wp:posOffset>-41275</wp:posOffset>
                </wp:positionV>
                <wp:extent cx="4946015" cy="476250"/>
                <wp:effectExtent l="0" t="0" r="0" b="0"/>
                <wp:wrapNone/>
                <wp:docPr id="24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015" cy="476250"/>
                        </a:xfrm>
                        <a:prstGeom prst="rect">
                          <a:avLst/>
                        </a:prstGeom>
                        <a:solidFill>
                          <a:srgbClr val="FFFFFF"/>
                        </a:solidFill>
                        <a:ln w="9525">
                          <a:solidFill>
                            <a:srgbClr val="000000"/>
                          </a:solidFill>
                          <a:miter lim="800000"/>
                          <a:headEnd/>
                          <a:tailEnd/>
                        </a:ln>
                      </wps:spPr>
                      <wps:txbx>
                        <w:txbxContent>
                          <w:p w:rsidR="001277C7" w:rsidRPr="009C3FA3" w:rsidRDefault="001277C7" w:rsidP="00A822E8">
                            <w:pPr>
                              <w:pStyle w:val="ListParagraph"/>
                              <w:ind w:left="0"/>
                              <w:jc w:val="center"/>
                              <w:rPr>
                                <w:rFonts w:ascii="Tahoma" w:hAnsi="Tahoma" w:cs="Tahoma"/>
                                <w:color w:val="000000"/>
                                <w:sz w:val="22"/>
                                <w:szCs w:val="22"/>
                                <w:lang w:val="en-US"/>
                              </w:rPr>
                            </w:pPr>
                            <w:r w:rsidRPr="009C3FA3">
                              <w:rPr>
                                <w:rFonts w:ascii="Tahoma" w:hAnsi="Tahoma" w:cs="Tahoma"/>
                                <w:color w:val="000000"/>
                                <w:sz w:val="22"/>
                                <w:szCs w:val="22"/>
                                <w:lang w:val="en-US"/>
                              </w:rPr>
                              <w:t>2nd Shortlisting to select applications based on site diagnosis score to submit to 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7" o:spid="_x0000_s1043" type="#_x0000_t202" style="position:absolute;margin-left:38.65pt;margin-top:-3.25pt;width:389.45pt;height:3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cJMQIAAFwEAAAOAAAAZHJzL2Uyb0RvYy54bWysVNtu2zAMfR+wfxD0vthxnbQx4hRdugwD&#10;ugvQ7gNkWbaFyaImKbGzrx8lp1nQbS/D/CCIInVEnkN6fTv2ihyEdRJ0SeezlBKhOdRStyX9+rR7&#10;c0OJ80zXTIEWJT0KR283r1+tB1OIDDpQtbAEQbQrBlPSzntTJInjneiZm4ERGp0N2J55NG2b1JYN&#10;iN6rJEvTZTKArY0FLpzD0/vJSTcRv2kE95+bxglPVEkxNx9XG9cqrMlmzYrWMtNJfkqD/UMWPZMa&#10;Hz1D3TPPyN7K36B6yS04aPyMQ59A00guYg1YzTx9Uc1jx4yItSA5zpxpcv8Pln86fLFE1iXN8itK&#10;NOtRpCcxevIWRnKVXweGBuMKDHw0GOpHdKDSsVpnHoB/c0TDtmO6FXfWwtAJVmOG83Azubg64bgA&#10;Ug0focaH2N5DBBob2wf6kBCC6KjU8axOSIbjYb7Kl+l8QQlHX369zBZRvoQVz7eNdf69gJ6ETUkt&#10;qh/R2eHB+ZANK55DwmMOlKx3Uqlo2LbaKksODDtlF79YwIswpclQ0tUiW0wE/BUijd+fIHrpseWV&#10;7Et6cw5iRaDtna5jQ3om1bTHlJU+8Riom0j0YzVG0eZnfSqoj8ishanFcSRx04H9QcmA7V1S933P&#10;rKBEfdCozmqe52EeopEvrjM07KWnuvQwzRGqpJ6Sabv10wztjZVthy9N/aDhDhVtZCQ7SD9ldcof&#10;WzhqcBq3MCOXdoz69VPY/AQAAP//AwBQSwMEFAAGAAgAAAAhAI9zL8HfAAAACAEAAA8AAABkcnMv&#10;ZG93bnJldi54bWxMj8FOwzAQRO9I/IO1SFxQ69ASJ4Q4FUICwQ0Kgqsbb5MIex1sNw1/jznBcTSj&#10;mTf1ZraGTejD4EjC5TIDhtQ6PVAn4e31flECC1GRVsYRSvjGAJvm9KRWlXZHesFpGzuWSihUSkIf&#10;41hxHtoerQpLNyIlb++8VTFJ33Ht1TGVW8NXWSa4VQOlhV6NeNdj+7k9WAnl1eP0EZ7Wz++t2Jvr&#10;eFFMD19eyvOz+fYGWMQ5/oXhFz+hQ5OYdu5AOjAjoSjWKSlhIXJgyS9zsQK2kyDKHHhT8/8Hmh8A&#10;AAD//wMAUEsBAi0AFAAGAAgAAAAhALaDOJL+AAAA4QEAABMAAAAAAAAAAAAAAAAAAAAAAFtDb250&#10;ZW50X1R5cGVzXS54bWxQSwECLQAUAAYACAAAACEAOP0h/9YAAACUAQAACwAAAAAAAAAAAAAAAAAv&#10;AQAAX3JlbHMvLnJlbHNQSwECLQAUAAYACAAAACEAw613CTECAABcBAAADgAAAAAAAAAAAAAAAAAu&#10;AgAAZHJzL2Uyb0RvYy54bWxQSwECLQAUAAYACAAAACEAj3Mvwd8AAAAIAQAADwAAAAAAAAAAAAAA&#10;AACLBAAAZHJzL2Rvd25yZXYueG1sUEsFBgAAAAAEAAQA8wAAAJcFAAAAAA==&#10;">
                <v:textbox>
                  <w:txbxContent>
                    <w:p w:rsidR="001277C7" w:rsidRPr="009C3FA3" w:rsidRDefault="001277C7" w:rsidP="00A822E8">
                      <w:pPr>
                        <w:pStyle w:val="ListParagraph"/>
                        <w:ind w:left="0"/>
                        <w:jc w:val="center"/>
                        <w:rPr>
                          <w:rFonts w:ascii="Tahoma" w:hAnsi="Tahoma" w:cs="Tahoma"/>
                          <w:color w:val="000000"/>
                          <w:sz w:val="22"/>
                          <w:szCs w:val="22"/>
                          <w:lang w:val="en-US"/>
                        </w:rPr>
                      </w:pPr>
                      <w:r w:rsidRPr="009C3FA3">
                        <w:rPr>
                          <w:rFonts w:ascii="Tahoma" w:hAnsi="Tahoma" w:cs="Tahoma"/>
                          <w:color w:val="000000"/>
                          <w:sz w:val="22"/>
                          <w:szCs w:val="22"/>
                          <w:lang w:val="en-US"/>
                        </w:rPr>
                        <w:t>2nd Shortlisting to select applications based on site diagnosis score to submit to Jury</w:t>
                      </w:r>
                    </w:p>
                  </w:txbxContent>
                </v:textbox>
              </v:shape>
            </w:pict>
          </mc:Fallback>
        </mc:AlternateContent>
      </w:r>
    </w:p>
    <w:p w:rsidR="00A822E8" w:rsidRDefault="00A822E8" w:rsidP="00A822E8">
      <w:pPr>
        <w:tabs>
          <w:tab w:val="left" w:pos="6420"/>
        </w:tabs>
      </w:pPr>
    </w:p>
    <w:p w:rsidR="00A822E8" w:rsidRDefault="00AC3AD0" w:rsidP="00A822E8">
      <w:pPr>
        <w:tabs>
          <w:tab w:val="left" w:pos="6420"/>
        </w:tabs>
      </w:pPr>
      <w:r w:rsidRPr="00C56E28">
        <w:rPr>
          <w:noProof/>
        </w:rPr>
        <mc:AlternateContent>
          <mc:Choice Requires="wps">
            <w:drawing>
              <wp:anchor distT="0" distB="0" distL="114300" distR="114300" simplePos="0" relativeHeight="251634176" behindDoc="0" locked="0" layoutInCell="1" allowOverlap="1">
                <wp:simplePos x="0" y="0"/>
                <wp:positionH relativeFrom="column">
                  <wp:posOffset>2998470</wp:posOffset>
                </wp:positionH>
                <wp:positionV relativeFrom="paragraph">
                  <wp:posOffset>105410</wp:posOffset>
                </wp:positionV>
                <wp:extent cx="635" cy="192405"/>
                <wp:effectExtent l="0" t="0" r="0" b="0"/>
                <wp:wrapNone/>
                <wp:docPr id="242"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DD856" id="AutoShape 284" o:spid="_x0000_s1026" type="#_x0000_t32" style="position:absolute;margin-left:236.1pt;margin-top:8.3pt;width:.05pt;height:15.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akOAIAAGI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ixwj&#10;RXoY0tPe65gb5bMitGgwrgTPWm1sKJIe1at51vSrQ0rXHVE7Ht3fTgaisxCR3IWEjTOQaDt80gx8&#10;CGSI/Tq2tg+Q0Al0jGM53cbCjx5ROJw+TDCicJ7N8yKdRHhSXiONdf4j1z0KRoWdt0TsOl9rpWD6&#10;2mYxDzk8Ox94kfIaENIqvRZSRhFIhYYKzyf5JAY4LQULl8HN2d22lhYdSJBR/F1Y3LlZvVcsgnWc&#10;sNXF9kRIsJGP3fFWQL8kxyFbzxlGksPLCdaZnlQhI9QOhC/WWUnf5ul8NVvNilGRT1ejIm2a0dO6&#10;LkbTdfZh0jw0dd1k3wP5rCg7wRhXgf9V1Vnxd6q5vK+zHm+6vjUquUePHQWy1/9IOg4/zPusnK1m&#10;p40N1QUdgJCj8+XRhZfy6z56/fw0LH8AAAD//wMAUEsDBBQABgAIAAAAIQBDBvWP3wAAAAkBAAAP&#10;AAAAZHJzL2Rvd25yZXYueG1sTI9BT8MwDIXvSPyHyEjcWEpBgZWmEzAhehkSG0Ics8Y0FY1TNdnW&#10;8esxJ7jZfk/P3ysXk+/FHsfYBdJwOctAIDXBdtRqeNs8XdyCiMmQNX0g1HDECIvq9KQ0hQ0HesX9&#10;OrWCQygWRoNLaSikjI1Db+IsDEisfYbRm8Tr2Eo7mgOH+17mWaakNx3xB2cGfHTYfK13XkNafhyd&#10;em8e5t3L5nmluu+6rpdan59N93cgEk7pzwy/+IwOFTNtw45sFL2G65s8ZysLSoFgAx+uQGx5UHOQ&#10;VSn/N6h+AAAA//8DAFBLAQItABQABgAIAAAAIQC2gziS/gAAAOEBAAATAAAAAAAAAAAAAAAAAAAA&#10;AABbQ29udGVudF9UeXBlc10ueG1sUEsBAi0AFAAGAAgAAAAhADj9If/WAAAAlAEAAAsAAAAAAAAA&#10;AAAAAAAALwEAAF9yZWxzLy5yZWxzUEsBAi0AFAAGAAgAAAAhAFGdFqQ4AgAAYgQAAA4AAAAAAAAA&#10;AAAAAAAALgIAAGRycy9lMm9Eb2MueG1sUEsBAi0AFAAGAAgAAAAhAEMG9Y/fAAAACQEAAA8AAAAA&#10;AAAAAAAAAAAAkgQAAGRycy9kb3ducmV2LnhtbFBLBQYAAAAABAAEAPMAAACeBQAAAAA=&#10;">
                <v:stroke endarrow="block"/>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32128" behindDoc="0" locked="0" layoutInCell="1" allowOverlap="1">
                <wp:simplePos x="0" y="0"/>
                <wp:positionH relativeFrom="column">
                  <wp:posOffset>947420</wp:posOffset>
                </wp:positionH>
                <wp:positionV relativeFrom="paragraph">
                  <wp:posOffset>100965</wp:posOffset>
                </wp:positionV>
                <wp:extent cx="4043680" cy="281305"/>
                <wp:effectExtent l="0" t="0" r="0" b="0"/>
                <wp:wrapNone/>
                <wp:docPr id="24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281305"/>
                        </a:xfrm>
                        <a:prstGeom prst="rect">
                          <a:avLst/>
                        </a:prstGeom>
                        <a:solidFill>
                          <a:srgbClr val="FFFFFF"/>
                        </a:solidFill>
                        <a:ln w="9525">
                          <a:solidFill>
                            <a:srgbClr val="000000"/>
                          </a:solidFill>
                          <a:miter lim="800000"/>
                          <a:headEnd/>
                          <a:tailEnd/>
                        </a:ln>
                      </wps:spPr>
                      <wps:txbx>
                        <w:txbxContent>
                          <w:p w:rsidR="001277C7" w:rsidRPr="0082074A" w:rsidRDefault="00CE3CF3" w:rsidP="00A822E8">
                            <w:pPr>
                              <w:jc w:val="center"/>
                              <w:rPr>
                                <w:rFonts w:cs="Tahoma"/>
                                <w:sz w:val="22"/>
                                <w:szCs w:val="22"/>
                              </w:rPr>
                            </w:pPr>
                            <w:r>
                              <w:rPr>
                                <w:rFonts w:cs="Tahoma"/>
                                <w:color w:val="FF0000"/>
                                <w:sz w:val="22"/>
                                <w:szCs w:val="22"/>
                              </w:rPr>
                              <w:t xml:space="preserve"> </w:t>
                            </w:r>
                            <w:r w:rsidR="001277C7" w:rsidRPr="0082074A">
                              <w:rPr>
                                <w:rFonts w:cs="Tahoma"/>
                                <w:sz w:val="22"/>
                                <w:szCs w:val="22"/>
                              </w:rPr>
                              <w:t xml:space="preserve"> Send site diagnosis report to 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2" o:spid="_x0000_s1044" type="#_x0000_t202" style="position:absolute;margin-left:74.6pt;margin-top:7.95pt;width:318.4pt;height:22.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rIMAIAAFwEAAAOAAAAZHJzL2Uyb0RvYy54bWysVNtu2zAMfR+wfxD0vvjSpHONOEWXLsOA&#10;7gK0+wBZlm1hsqhJSuzu60fJaZrdXob5QSBF6pA8JL2+ngZFDsI6Cbqi2SKlRGgOjdRdRb887F4V&#10;lDjPdMMUaFHRR+Ho9ebli/VoSpFDD6oRliCIduVoKtp7b8okcbwXA3MLMEKjsQU7MI+q7ZLGshHR&#10;B5XkaXqZjGAbY4EL5/D2djbSTcRvW8H9p7Z1whNVUczNx9PGsw5nslmzsrPM9JIf02D/kMXApMag&#10;J6hb5hnZW/kb1CC5BQetX3AYEmhbyUWsAavJ0l+que+ZEbEWJMeZE03u/8Hyj4fPlsimovkyo0Sz&#10;AZv0ICZP3sBE8iIPDI3Gleh4b9DVT2jATsdqnbkD/tURDdue6U7cWAtjL1iDGWbhZXL2dMZxAaQe&#10;P0CDgdjeQwSaWjsE+pAQgujYqcdTd0IyHC+X6fLiskATR1teZBfpKoZg5dNrY51/J2AgQaioxe5H&#10;dHa4cz5kw8onlxDMgZLNTioVFdvVW2XJgeGk7OJ3RP/JTWkyVvRqla9mAv4KkcbvTxCD9DjySg4V&#10;LU5OrAy0vdVNHEjPpJplTFnpI4+BuplEP9VTbFpWhAiB5BqaR2TWwjziuJIo9GC/UzLieFfUfdsz&#10;KyhR7zV25ypbLsM+RGW5ep2jYs8t9bmFaY5QFfWUzOLWzzu0N1Z2PUaa50HDDXa0lZHs56yO+eMI&#10;xx4c1y3syLkevZ5/CpsfAAAA//8DAFBLAwQUAAYACAAAACEA0Ie7/t4AAAAJAQAADwAAAGRycy9k&#10;b3ducmV2LnhtbEyPy07DMBBF90j8gzVIbBB1CCVNQpwKIYHoDgqCrRtPk4h4HGw3DX/PsILdXM3R&#10;fVTr2Q5iQh96RwquFgkIpMaZnloFb68PlzmIEDUZPThCBd8YYF2fnlS6NO5ILzhtYyvYhEKpFXQx&#10;jqWUoenQ6rBwIxL/9s5bHVn6Vhqvj2xuB5kmSSat7okTOj3ifYfN5/ZgFeTLp+kjbK6f35tsPxTx&#10;YjU9fnmlzs/mu1sQEef4B8Nvfa4ONXfauQOZIAbWyyJllI+bAgQDqzzjcTsFWZKCrCv5f0H9AwAA&#10;//8DAFBLAQItABQABgAIAAAAIQC2gziS/gAAAOEBAAATAAAAAAAAAAAAAAAAAAAAAABbQ29udGVu&#10;dF9UeXBlc10ueG1sUEsBAi0AFAAGAAgAAAAhADj9If/WAAAAlAEAAAsAAAAAAAAAAAAAAAAALwEA&#10;AF9yZWxzLy5yZWxzUEsBAi0AFAAGAAgAAAAhAGRyWsgwAgAAXAQAAA4AAAAAAAAAAAAAAAAALgIA&#10;AGRycy9lMm9Eb2MueG1sUEsBAi0AFAAGAAgAAAAhANCHu/7eAAAACQEAAA8AAAAAAAAAAAAAAAAA&#10;igQAAGRycy9kb3ducmV2LnhtbFBLBQYAAAAABAAEAPMAAACVBQAAAAA=&#10;">
                <v:textbox>
                  <w:txbxContent>
                    <w:p w:rsidR="001277C7" w:rsidRPr="0082074A" w:rsidRDefault="00CE3CF3" w:rsidP="00A822E8">
                      <w:pPr>
                        <w:jc w:val="center"/>
                        <w:rPr>
                          <w:rFonts w:cs="Tahoma"/>
                          <w:sz w:val="22"/>
                          <w:szCs w:val="22"/>
                        </w:rPr>
                      </w:pPr>
                      <w:r>
                        <w:rPr>
                          <w:rFonts w:cs="Tahoma"/>
                          <w:color w:val="FF0000"/>
                          <w:sz w:val="22"/>
                          <w:szCs w:val="22"/>
                        </w:rPr>
                        <w:t xml:space="preserve"> </w:t>
                      </w:r>
                      <w:r w:rsidR="001277C7" w:rsidRPr="0082074A">
                        <w:rPr>
                          <w:rFonts w:cs="Tahoma"/>
                          <w:sz w:val="22"/>
                          <w:szCs w:val="22"/>
                        </w:rPr>
                        <w:t xml:space="preserve"> Send site diagnosis report to Jury</w:t>
                      </w:r>
                    </w:p>
                  </w:txbxContent>
                </v:textbox>
              </v:shape>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45440" behindDoc="0" locked="0" layoutInCell="1" allowOverlap="1">
                <wp:simplePos x="0" y="0"/>
                <wp:positionH relativeFrom="column">
                  <wp:posOffset>2980055</wp:posOffset>
                </wp:positionH>
                <wp:positionV relativeFrom="paragraph">
                  <wp:posOffset>41275</wp:posOffset>
                </wp:positionV>
                <wp:extent cx="0" cy="147320"/>
                <wp:effectExtent l="0" t="0" r="0" b="0"/>
                <wp:wrapNone/>
                <wp:docPr id="240"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2CC19" id="AutoShape 295" o:spid="_x0000_s1026" type="#_x0000_t32" style="position:absolute;margin-left:234.65pt;margin-top:3.25pt;width:0;height:1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m4Ng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xz4&#10;UaSDIT0evI61UbaYBop64wrwrNTWhibpSb2YJ02/OaR01RK159H99WwgOg0RybuQsHEGCu36z5qB&#10;D4EKka9TY7uQEphApziW820s/OQRHQ4pnKb5/V0WJ5aQ4hpnrPOfuO5QMErsvCVi3/pKKwWz1zaN&#10;VcjxyfmAihTXgFBU6Y2QMkpAKtSXeDHNpjHAaSlYuAxuzu53lbToSIKI4i+2CDdv3aw+KBaTtZyw&#10;9cX2REiwkY/ceCuALclxqNZxhpHk8G6CNcCTKlSEzgHwxRp09H0xWazn63k+yrPZepRP6nr0uKny&#10;0WyT3k/ru7qq6vRHAJ/mRSsY4yrgv2o6zf9OM5fXNajxpuobUcn77JFRAHv9j6Dj6MO0B93sNDtv&#10;beguqABkHJ0vTy68k7f76PXrw7D6CQAA//8DAFBLAwQUAAYACAAAACEArx/V4t4AAAAIAQAADwAA&#10;AGRycy9kb3ducmV2LnhtbEyPwU7DMBBE70j8g7VI3KhDAZeEOBVQIXIBqS1CHN14iS3idRS7bcrX&#10;14gDHEczmnlTzkfXsR0OwXqScDnJgCE1XltqJbytny5ugYWoSKvOE0o4YIB5dXpSqkL7PS1xt4ot&#10;SyUUCiXBxNgXnIfGoFNh4nuk5H36wamY5NByPah9Kncdn2aZ4E5ZSgtG9fhosPlabZ2EuPg4GPHe&#10;POT2df38Iux3XdcLKc/Pxvs7YBHH+BeGH/yEDlVi2vgt6cA6Cdciv0pRCeIGWPJ/9UbCNJ8Br0r+&#10;/0B1BAAA//8DAFBLAQItABQABgAIAAAAIQC2gziS/gAAAOEBAAATAAAAAAAAAAAAAAAAAAAAAABb&#10;Q29udGVudF9UeXBlc10ueG1sUEsBAi0AFAAGAAgAAAAhADj9If/WAAAAlAEAAAsAAAAAAAAAAAAA&#10;AAAALwEAAF9yZWxzLy5yZWxzUEsBAi0AFAAGAAgAAAAhAGWC6bg2AgAAYAQAAA4AAAAAAAAAAAAA&#10;AAAALgIAAGRycy9lMm9Eb2MueG1sUEsBAi0AFAAGAAgAAAAhAK8f1eLeAAAACAEAAA8AAAAAAAAA&#10;AAAAAAAAkAQAAGRycy9kb3ducmV2LnhtbFBLBQYAAAAABAAEAPMAAACbBQAAAAA=&#10;">
                <v:stroke endarrow="block"/>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75136" behindDoc="0" locked="0" layoutInCell="1" allowOverlap="1">
                <wp:simplePos x="0" y="0"/>
                <wp:positionH relativeFrom="column">
                  <wp:posOffset>1004570</wp:posOffset>
                </wp:positionH>
                <wp:positionV relativeFrom="paragraph">
                  <wp:posOffset>13335</wp:posOffset>
                </wp:positionV>
                <wp:extent cx="4043680" cy="281305"/>
                <wp:effectExtent l="0" t="0" r="0" b="0"/>
                <wp:wrapNone/>
                <wp:docPr id="23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281305"/>
                        </a:xfrm>
                        <a:prstGeom prst="rect">
                          <a:avLst/>
                        </a:prstGeom>
                        <a:solidFill>
                          <a:srgbClr val="FFFFFF"/>
                        </a:solidFill>
                        <a:ln w="9525">
                          <a:solidFill>
                            <a:srgbClr val="000000"/>
                          </a:solidFill>
                          <a:miter lim="800000"/>
                          <a:headEnd/>
                          <a:tailEnd/>
                        </a:ln>
                      </wps:spPr>
                      <wps:txbx>
                        <w:txbxContent>
                          <w:p w:rsidR="001277C7" w:rsidRPr="0082074A" w:rsidRDefault="001277C7" w:rsidP="00A822E8">
                            <w:pPr>
                              <w:jc w:val="center"/>
                              <w:rPr>
                                <w:rFonts w:cs="Tahoma"/>
                                <w:sz w:val="22"/>
                                <w:szCs w:val="22"/>
                              </w:rPr>
                            </w:pPr>
                            <w:r w:rsidRPr="0082074A">
                              <w:rPr>
                                <w:rFonts w:cs="Tahoma"/>
                                <w:sz w:val="22"/>
                                <w:szCs w:val="22"/>
                              </w:rPr>
                              <w:t>Conduct Jury meeting for Award Winner selection</w:t>
                            </w:r>
                          </w:p>
                          <w:p w:rsidR="001277C7" w:rsidRPr="0082074A" w:rsidRDefault="001277C7" w:rsidP="00A822E8">
                            <w:pPr>
                              <w:jc w:val="center"/>
                              <w:rPr>
                                <w:rFonts w:cs="Tahom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1" o:spid="_x0000_s1045" type="#_x0000_t202" style="position:absolute;margin-left:79.1pt;margin-top:1.05pt;width:318.4pt;height:2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9mMQIAAFwEAAAOAAAAZHJzL2Uyb0RvYy54bWysVNuO2yAQfa/Uf0C8N3acZJtYcVbbbFNV&#10;2l6k3X4AxthGxQwFEjv9+h1wkqa3l6p+QAwzHGbOmfH6dugUOQjrJOiCTicpJUJzqKRuCvrlafdq&#10;SYnzTFdMgRYFPQpHbzcvX6x7k4sMWlCVsARBtMt7U9DWe5MnieOt6JibgBEanTXYjnk0bZNUlvWI&#10;3qkkS9ObpAdbGQtcOIen96OTbiJ+XQvuP9W1E56ogmJuPq42rmVYk82a5Y1lppX8lAb7hyw6JjU+&#10;eoG6Z56RvZW/QXWSW3BQ+wmHLoG6llzEGrCaafpLNY8tMyLWguQ4c6HJ/T9Y/vHw2RJZFTSbrSjR&#10;rEORnsTgyRsYyGw2DQz1xuUY+Ggw1A/oQKVjtc48AP/qiIZty3Qj7qyFvhWswgzjzeTq6ojjAkjZ&#10;f4AKH2J7DxFoqG0X6ENCCKKjUseLOiEZjofzdD67WaKLoy9bTmfpIiSXsPx821jn3wnoSNgU1KL6&#10;EZ0dHpwfQ88h4TEHSlY7qVQ0bFNulSUHhp2yi98J/acwpUlf0NUiW4wE/BUijd+fIDrpseWV7Aq6&#10;vASxPND2VlexIT2TatxjdUpjkYHHQN1Ioh/KIYo2XZ31KaE6IrMWxhbHkcRNC/Y7JT22d0Hdtz2z&#10;ghL1XqM6q+l8HuYhGvPF6wwNe+0prz1Mc4QqqKdk3G79OEN7Y2XT4ktjP2i4Q0VrGckOKY9ZnfLH&#10;Fo5yncYtzMi1HaN+/BQ2zwAAAP//AwBQSwMEFAAGAAgAAAAhAGAsM2PfAAAACAEAAA8AAABkcnMv&#10;ZG93bnJldi54bWxMj8FOwzAQRO9I/IO1SFxQ6zSkaRriVAgJRG/QIri6sZtE2Otgu2n4e5YTHEcz&#10;mnlTbSZr2Kh96B0KWMwTYBobp3psBbztH2cFsBAlKmkcagHfOsCmvryoZKncGV/1uIstoxIMpRTQ&#10;xTiUnIem01aGuRs0knd03spI0rdceXmmcmt4miQ5t7JHWujkoB863XzuTlZAkT2PH2F7+/Le5Eez&#10;jjer8enLC3F9Nd3fAYt6in9h+MUndKiJ6eBOqAIzpJdFSlEB6QIY+av1kr4dBGR5Bryu+P8D9Q8A&#10;AAD//wMAUEsBAi0AFAAGAAgAAAAhALaDOJL+AAAA4QEAABMAAAAAAAAAAAAAAAAAAAAAAFtDb250&#10;ZW50X1R5cGVzXS54bWxQSwECLQAUAAYACAAAACEAOP0h/9YAAACUAQAACwAAAAAAAAAAAAAAAAAv&#10;AQAAX3JlbHMvLnJlbHNQSwECLQAUAAYACAAAACEA72lPZjECAABcBAAADgAAAAAAAAAAAAAAAAAu&#10;AgAAZHJzL2Uyb0RvYy54bWxQSwECLQAUAAYACAAAACEAYCwzY98AAAAIAQAADwAAAAAAAAAAAAAA&#10;AACLBAAAZHJzL2Rvd25yZXYueG1sUEsFBgAAAAAEAAQA8wAAAJcFAAAAAA==&#10;">
                <v:textbox>
                  <w:txbxContent>
                    <w:p w:rsidR="001277C7" w:rsidRPr="0082074A" w:rsidRDefault="001277C7" w:rsidP="00A822E8">
                      <w:pPr>
                        <w:jc w:val="center"/>
                        <w:rPr>
                          <w:rFonts w:cs="Tahoma"/>
                          <w:sz w:val="22"/>
                          <w:szCs w:val="22"/>
                        </w:rPr>
                      </w:pPr>
                      <w:r w:rsidRPr="0082074A">
                        <w:rPr>
                          <w:rFonts w:cs="Tahoma"/>
                          <w:sz w:val="22"/>
                          <w:szCs w:val="22"/>
                        </w:rPr>
                        <w:t>Conduct Jury meeting for Award Winner selection</w:t>
                      </w:r>
                    </w:p>
                    <w:p w:rsidR="001277C7" w:rsidRPr="0082074A" w:rsidRDefault="001277C7" w:rsidP="00A822E8">
                      <w:pPr>
                        <w:jc w:val="center"/>
                        <w:rPr>
                          <w:rFonts w:cs="Tahoma"/>
                          <w:sz w:val="22"/>
                          <w:szCs w:val="22"/>
                        </w:rPr>
                      </w:pPr>
                    </w:p>
                  </w:txbxContent>
                </v:textbox>
              </v:shape>
            </w:pict>
          </mc:Fallback>
        </mc:AlternateContent>
      </w:r>
    </w:p>
    <w:p w:rsidR="00A822E8" w:rsidRDefault="00AC3AD0" w:rsidP="00A822E8">
      <w:pPr>
        <w:tabs>
          <w:tab w:val="left" w:pos="6420"/>
        </w:tabs>
      </w:pPr>
      <w:r w:rsidRPr="00C56E28">
        <w:rPr>
          <w:noProof/>
        </w:rPr>
        <mc:AlternateContent>
          <mc:Choice Requires="wps">
            <w:drawing>
              <wp:anchor distT="0" distB="0" distL="114300" distR="114300" simplePos="0" relativeHeight="251676160" behindDoc="0" locked="0" layoutInCell="1" allowOverlap="1">
                <wp:simplePos x="0" y="0"/>
                <wp:positionH relativeFrom="column">
                  <wp:posOffset>2992120</wp:posOffset>
                </wp:positionH>
                <wp:positionV relativeFrom="paragraph">
                  <wp:posOffset>90805</wp:posOffset>
                </wp:positionV>
                <wp:extent cx="0" cy="339725"/>
                <wp:effectExtent l="0" t="0" r="0" b="0"/>
                <wp:wrapNone/>
                <wp:docPr id="238"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56F55A" id="AutoShape 332" o:spid="_x0000_s1026" type="#_x0000_t32" style="position:absolute;margin-left:235.6pt;margin-top:7.15pt;width:0;height:2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8DNAIAAGAEAAAOAAAAZHJzL2Uyb0RvYy54bWysVMGO2jAQvVfqP1i+Q0gCuxARVqsEetm2&#10;SLv9AGM7xKpjW7YhoKr/3rEJtLSXqioHM7Zn3ryZec7y6dRJdOTWCa1KnI4nGHFFNRNqX+Ivb5vR&#10;HCPniWJEasVLfOYOP63ev1v2puCZbrVk3CIAUa7oTYlb702RJI62vCNurA1XcNlo2xEPW7tPmCU9&#10;oHcyySaTh6TXlhmrKXcOTuvLJV5F/Kbh1H9uGsc9kiUGbj6uNq67sCarJSn2lphW0IEG+QcWHREK&#10;kt6gauIJOljxB1QnqNVON35MdZfophGUxxqgmnTyWzWvLTE81gLNcebWJvf/YOmn49YiwUqc5TAq&#10;RToY0vPB65gb5XkWWtQbV4BnpbY2FElP6tW8aPrVIaWrlqg9j+5vZwPRaYhI7kLCxhlItOs/agY+&#10;BDLEfp0a2wVI6AQ6xbGcb2PhJ4/o5ZDCaZ4vHrNZBCfFNc5Y5z9w3aFglNh5S8S+9ZVWCmavbRqz&#10;kOOL84EVKa4BIanSGyFllIBUqC/xYgYJwo3TUrBwGTd2v6ukRUcSRBR/A4s7N6sPikWwlhO2HmxP&#10;hAQb+dgbbwV0S3IcsnWcYSQ5vJtgXehJFTJC5UB4sC46+raYLNbz9Xw6mmYP69F0Utej5001HT1s&#10;0sdZnddVVaffA/l0WrSCMa4C/6um0+nfaWZ4XRc13lR9a1Ryjx47CmSv/5F0HH2Y9kU3O83OWxuq&#10;CyoAGUfn4cmFd/LrPnr9/DCsfgAAAP//AwBQSwMEFAAGAAgAAAAhAK56nP3gAAAACQEAAA8AAABk&#10;cnMvZG93bnJldi54bWxMj01PwzAMhu9I/IfISNxYujF1ozSdgAnRy5D2IcQxa0xT0ThVk20dvx4j&#10;DnC030evH+eLwbXiiH1oPCkYjxIQSJU3DdUKdtvnmzmIEDUZ3XpCBWcMsCguL3KdGX+iNR43sRZc&#10;QiHTCmyMXSZlqCw6HUa+Q+Lsw/dORx77Wppen7jctXKSJKl0uiG+YHWHTxarz83BKYjL97NN36rH&#10;u+Z1+7JKm6+yLJdKXV8ND/cgIg7xD4YffVaHgp32/kAmiFbBdDaeMMrB9BYEA7+LvYJ0NgdZ5PL/&#10;B8U3AAAA//8DAFBLAQItABQABgAIAAAAIQC2gziS/gAAAOEBAAATAAAAAAAAAAAAAAAAAAAAAABb&#10;Q29udGVudF9UeXBlc10ueG1sUEsBAi0AFAAGAAgAAAAhADj9If/WAAAAlAEAAAsAAAAAAAAAAAAA&#10;AAAALwEAAF9yZWxzLy5yZWxzUEsBAi0AFAAGAAgAAAAhAHZ9LwM0AgAAYAQAAA4AAAAAAAAAAAAA&#10;AAAALgIAAGRycy9lMm9Eb2MueG1sUEsBAi0AFAAGAAgAAAAhAK56nP3gAAAACQEAAA8AAAAAAAAA&#10;AAAAAAAAjgQAAGRycy9kb3ducmV2LnhtbFBLBQYAAAAABAAEAPMAAACbBQAAAAA=&#10;">
                <v:stroke endarrow="block"/>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77184" behindDoc="0" locked="0" layoutInCell="1" allowOverlap="1">
                <wp:simplePos x="0" y="0"/>
                <wp:positionH relativeFrom="column">
                  <wp:posOffset>4422775</wp:posOffset>
                </wp:positionH>
                <wp:positionV relativeFrom="paragraph">
                  <wp:posOffset>73660</wp:posOffset>
                </wp:positionV>
                <wp:extent cx="646430" cy="268605"/>
                <wp:effectExtent l="0" t="0" r="0" b="0"/>
                <wp:wrapNone/>
                <wp:docPr id="237"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268605"/>
                        </a:xfrm>
                        <a:prstGeom prst="rect">
                          <a:avLst/>
                        </a:prstGeom>
                        <a:solidFill>
                          <a:srgbClr val="FFFFFF"/>
                        </a:solidFill>
                        <a:ln w="9525">
                          <a:solidFill>
                            <a:srgbClr val="FFFFFF"/>
                          </a:solidFill>
                          <a:miter lim="800000"/>
                          <a:headEnd/>
                          <a:tailEnd/>
                        </a:ln>
                      </wps:spPr>
                      <wps:txbx>
                        <w:txbxContent>
                          <w:p w:rsidR="001277C7" w:rsidRPr="0082074A" w:rsidRDefault="001277C7" w:rsidP="00A822E8">
                            <w:pPr>
                              <w:jc w:val="center"/>
                              <w:rPr>
                                <w:rFonts w:cs="Tahoma"/>
                                <w:sz w:val="22"/>
                                <w:szCs w:val="22"/>
                              </w:rPr>
                            </w:pPr>
                            <w:r w:rsidRPr="0082074A">
                              <w:rPr>
                                <w:rFonts w:cs="Tahoma"/>
                                <w:sz w:val="22"/>
                                <w:szCs w:val="2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3" o:spid="_x0000_s1046" style="position:absolute;margin-left:348.25pt;margin-top:5.8pt;width:50.9pt;height:21.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1flKwIAAFIEAAAOAAAAZHJzL2Uyb0RvYy54bWysVNtu2zAMfR+wfxD0vthxLk2NOEWRLsOA&#10;bivW7QNkWbaFyZJGKbGzry8lp2m6vQzD/CCIInV0eEh6fTN0ihwEOGl0QaeTlBKhuamkbgr6/dvu&#10;3YoS55mumDJaFPQoHL3ZvH2z7m0uMtMaVQkgCKJd3tuCtt7bPEkcb0XH3MRYodFZG+iYRxOapALW&#10;I3qnkixNl0lvoLJguHAOT+9GJ91E/LoW3H+payc8UQVFbj6uENcyrMlmzfIGmG0lP9Fg/8CiY1Lj&#10;o2eoO+YZ2YP8A6qTHIwztZ9w0yWmriUXMQfMZpr+ls1jy6yIuaA4zp5lcv8Pln8+PACRVUGz2RUl&#10;mnVYpK8oG9ONEmQ2mwWJeutyjHy0DxCSdPbe8B+OaLNtMU7cApi+FaxCYtMQn7y6EAyHV0nZfzIV&#10;4rO9N1GtoYYuAKIOZIhFOZ6LIgZPOB4u58v5DEvH0ZUtV8t0EV9g+fNlC85/EKYjYVNQQPIRnB3u&#10;nQ9kWP4cEskbJaudVCoa0JRbBeTAsD928Tuhu8swpUlf0OtFtojIr3zu7yA66bHRlewKukrDF95h&#10;eVDtva7i3jOpxj1SVvokY1BurIAfymEsVbwcZC1NdURhwYyNjYOIm9bAL0p6bOqCup97BoIS9VFj&#10;ca6n83mYgmjMF1cZGnDpKS89THOEKqinZNxu/Tg5ewuyafGlaZRDm1ssaC2j2C+sTvyxcWMNTkMW&#10;JuPSjlEvv4LNEwAAAP//AwBQSwMEFAAGAAgAAAAhAKE0cJLfAAAACQEAAA8AAABkcnMvZG93bnJl&#10;di54bWxMj01PwkAQhu8m/ofNmHiTLSKV1m6JYo0XDwh4H7pj27gfTXeB4q93POlx8j5532eK5WiN&#10;ONIQOu8UTCcJCHK1151rFOy2LzcLECGi02i8IwVnCrAsLy8KzLU/uXc6bmIjuMSFHBW0Mfa5lKFu&#10;yWKY+J4cZ59+sBj5HBqpBzxxuTXyNklSabFzvNBiT6uW6q/NwSpYIz6vv1/r+qk6v91VtPqoyBul&#10;rq/GxwcQkcb4B8OvPqtDyU57f3A6CKMgzdI5oxxMUxAM3GeLGYi9gvksA1kW8v8H5Q8AAAD//wMA&#10;UEsBAi0AFAAGAAgAAAAhALaDOJL+AAAA4QEAABMAAAAAAAAAAAAAAAAAAAAAAFtDb250ZW50X1R5&#10;cGVzXS54bWxQSwECLQAUAAYACAAAACEAOP0h/9YAAACUAQAACwAAAAAAAAAAAAAAAAAvAQAAX3Jl&#10;bHMvLnJlbHNQSwECLQAUAAYACAAAACEAbhtX5SsCAABSBAAADgAAAAAAAAAAAAAAAAAuAgAAZHJz&#10;L2Uyb0RvYy54bWxQSwECLQAUAAYACAAAACEAoTRwkt8AAAAJAQAADwAAAAAAAAAAAAAAAACFBAAA&#10;ZHJzL2Rvd25yZXYueG1sUEsFBgAAAAAEAAQA8wAAAJEFAAAAAA==&#10;" strokecolor="white">
                <v:textbox>
                  <w:txbxContent>
                    <w:p w:rsidR="001277C7" w:rsidRPr="0082074A" w:rsidRDefault="001277C7" w:rsidP="00A822E8">
                      <w:pPr>
                        <w:jc w:val="center"/>
                        <w:rPr>
                          <w:rFonts w:cs="Tahoma"/>
                          <w:sz w:val="22"/>
                          <w:szCs w:val="22"/>
                        </w:rPr>
                      </w:pPr>
                      <w:r w:rsidRPr="0082074A">
                        <w:rPr>
                          <w:rFonts w:cs="Tahoma"/>
                          <w:sz w:val="22"/>
                          <w:szCs w:val="22"/>
                        </w:rPr>
                        <w:t>No</w:t>
                      </w:r>
                    </w:p>
                  </w:txbxContent>
                </v:textbox>
              </v:rect>
            </w:pict>
          </mc:Fallback>
        </mc:AlternateContent>
      </w:r>
      <w:r w:rsidRPr="00C56E28">
        <w:rPr>
          <w:noProof/>
        </w:rPr>
        <mc:AlternateContent>
          <mc:Choice Requires="wps">
            <w:drawing>
              <wp:anchor distT="0" distB="0" distL="114300" distR="114300" simplePos="0" relativeHeight="251646464" behindDoc="0" locked="0" layoutInCell="1" allowOverlap="1">
                <wp:simplePos x="0" y="0"/>
                <wp:positionH relativeFrom="column">
                  <wp:posOffset>1532255</wp:posOffset>
                </wp:positionH>
                <wp:positionV relativeFrom="paragraph">
                  <wp:posOffset>95885</wp:posOffset>
                </wp:positionV>
                <wp:extent cx="2865120" cy="871855"/>
                <wp:effectExtent l="0" t="0" r="0" b="0"/>
                <wp:wrapNone/>
                <wp:docPr id="236"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871855"/>
                        </a:xfrm>
                        <a:prstGeom prst="diamond">
                          <a:avLst/>
                        </a:prstGeom>
                        <a:solidFill>
                          <a:srgbClr val="FFFFFF"/>
                        </a:solidFill>
                        <a:ln w="9525">
                          <a:solidFill>
                            <a:srgbClr val="000000"/>
                          </a:solidFill>
                          <a:miter lim="800000"/>
                          <a:headEnd/>
                          <a:tailEnd/>
                        </a:ln>
                      </wps:spPr>
                      <wps:txbx>
                        <w:txbxContent>
                          <w:p w:rsidR="001277C7" w:rsidRPr="0082074A" w:rsidRDefault="001277C7" w:rsidP="00A822E8">
                            <w:pPr>
                              <w:jc w:val="center"/>
                              <w:rPr>
                                <w:rFonts w:cs="Tahoma"/>
                                <w:sz w:val="22"/>
                                <w:szCs w:val="22"/>
                              </w:rPr>
                            </w:pPr>
                            <w:r w:rsidRPr="0082074A">
                              <w:rPr>
                                <w:rFonts w:cs="Tahoma"/>
                                <w:sz w:val="22"/>
                                <w:szCs w:val="22"/>
                              </w:rPr>
                              <w:t>If the company selected for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296" o:spid="_x0000_s1047" type="#_x0000_t4" style="position:absolute;margin-left:120.65pt;margin-top:7.55pt;width:225.6pt;height:68.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GkLAIAAFYEAAAOAAAAZHJzL2Uyb0RvYy54bWysVM1u2zAMvg/YOwi6L469JE2MOEWRLsOA&#10;rivQ7QEYSY6F6W+SEqd7+lFymqbbTsN8EEiR+kh+JL28PmpFDsIHaU1Dy9GYEmGY5dLsGvrt6+bd&#10;nJIQwXBQ1oiGPolAr1dv3yx7V4vKdlZx4QmCmFD3rqFdjK4uisA6oSGMrBMGja31GiKqfldwDz2i&#10;a1VU4/Gs6K3nzlsmQsDb28FIVxm/bQWLX9o2iEhUQzG3mE+fz206i9US6p0H10l2SgP+IQsN0mDQ&#10;M9QtRCB7L/+A0pJ5G2wbR8zqwratZCLXgNWU49+qeezAiVwLkhPcmabw/2DZ/eHBE8kbWr2fUWJA&#10;Y5Nu9tHm2KRazBJFvQs1ej66B5+KDO7Osu+BGLvuwOzEjfe27wRwTKxM/sWrB0kJ+JRs+8+WIz4g&#10;fmbr2HqdAJEHcsxNeTo3RRwjYXhZzWfTssLeMbTNr8r5dJpDQP382vkQPwqrSRIayiVoa3gOAIe7&#10;EFNCUD975QKsknwjlcqK323XypMD4Ixs8ncKEC7dlCF9QxfTapqRX9nCJcQ4f3+D0DLisCupsZCz&#10;E9SJuQ+G51GMINUgY8rKnKhM7A1diMftcWhXJjpRu7X8Ccn1dhhuXEYUOut/UtLjYDc0/NiDF5So&#10;TwYbtCgnk7QJWZlMrxK1/tKyvbSAYQjV0EjJIK7jsD175+Wuw0hlpsPYNDStzGS/ZHXKH4c39+C0&#10;aGk7LvXs9fI7WP0CAAD//wMAUEsDBBQABgAIAAAAIQDXn8nY3wAAAAoBAAAPAAAAZHJzL2Rvd25y&#10;ZXYueG1sTI9BTsMwEEX3SNzBGiR21EloqzaNUyEkJATdNHAAJ57GgdhObTcJt2e6guXMf/rzptjP&#10;pmcj+tA5KyBdJMDQNk51thXw+fHysAEWorRK9s6igB8MsC9vbwqZKzfZI45VbBmV2JBLATrGIec8&#10;NBqNDAs3oKXs5LyRkUbfcuXlROWm51mSrLmRnaULWg74rLH5ri5GwFc96OmwOZ+SqvEjfzv41/Px&#10;XYj7u/lpByziHP9guOqTOpTkVLuLVYH1ArJl+kgoBasUGAHrbbYCVl8X2RJ4WfD/L5S/AAAA//8D&#10;AFBLAQItABQABgAIAAAAIQC2gziS/gAAAOEBAAATAAAAAAAAAAAAAAAAAAAAAABbQ29udGVudF9U&#10;eXBlc10ueG1sUEsBAi0AFAAGAAgAAAAhADj9If/WAAAAlAEAAAsAAAAAAAAAAAAAAAAALwEAAF9y&#10;ZWxzLy5yZWxzUEsBAi0AFAAGAAgAAAAhAKgsMaQsAgAAVgQAAA4AAAAAAAAAAAAAAAAALgIAAGRy&#10;cy9lMm9Eb2MueG1sUEsBAi0AFAAGAAgAAAAhANefydjfAAAACgEAAA8AAAAAAAAAAAAAAAAAhgQA&#10;AGRycy9kb3ducmV2LnhtbFBLBQYAAAAABAAEAPMAAACSBQAAAAA=&#10;">
                <v:textbox>
                  <w:txbxContent>
                    <w:p w:rsidR="001277C7" w:rsidRPr="0082074A" w:rsidRDefault="001277C7" w:rsidP="00A822E8">
                      <w:pPr>
                        <w:jc w:val="center"/>
                        <w:rPr>
                          <w:rFonts w:cs="Tahoma"/>
                          <w:sz w:val="22"/>
                          <w:szCs w:val="22"/>
                        </w:rPr>
                      </w:pPr>
                      <w:r w:rsidRPr="0082074A">
                        <w:rPr>
                          <w:rFonts w:cs="Tahoma"/>
                          <w:sz w:val="22"/>
                          <w:szCs w:val="22"/>
                        </w:rPr>
                        <w:t>If the company selected for Award?</w:t>
                      </w:r>
                    </w:p>
                  </w:txbxContent>
                </v:textbox>
              </v:shape>
            </w:pict>
          </mc:Fallback>
        </mc:AlternateContent>
      </w:r>
    </w:p>
    <w:p w:rsidR="00A822E8" w:rsidRPr="00C56E28" w:rsidRDefault="00916002" w:rsidP="00A822E8">
      <w:pPr>
        <w:tabs>
          <w:tab w:val="left" w:pos="6420"/>
        </w:tabs>
      </w:pPr>
      <w:r w:rsidRPr="00916002">
        <w:rPr>
          <w:noProof/>
          <w:color w:val="FF0000"/>
        </w:rPr>
        <mc:AlternateContent>
          <mc:Choice Requires="wps">
            <w:drawing>
              <wp:anchor distT="0" distB="0" distL="114300" distR="114300" simplePos="0" relativeHeight="251652608" behindDoc="0" locked="0" layoutInCell="1" allowOverlap="1">
                <wp:simplePos x="0" y="0"/>
                <wp:positionH relativeFrom="column">
                  <wp:posOffset>5044440</wp:posOffset>
                </wp:positionH>
                <wp:positionV relativeFrom="paragraph">
                  <wp:posOffset>29845</wp:posOffset>
                </wp:positionV>
                <wp:extent cx="298450" cy="147955"/>
                <wp:effectExtent l="0" t="0" r="25400" b="0"/>
                <wp:wrapNone/>
                <wp:docPr id="234"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14795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35A0F" id="AutoShape 304" o:spid="_x0000_s1026" style="position:absolute;margin-left:397.2pt;margin-top:2.35pt;width:23.5pt;height:1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ULjgUAAMMRAAAOAAAAZHJzL2Uyb0RvYy54bWysWO2Om0YU/V+p7zDiZ6vEfBkbK94oTRoU&#10;KW0jhT7AGPAaFRgK7Ho3T99zB7jmc1NV3dV6wZw599x7LsMMb94+5Zl4TKo6VcXRsF6bhkiKSMVp&#10;cX80/gw/vtobom5kEctMFcnReE5q4+3djz+8uZaHxFYXlcVJJUBS1IdreTQuTVMeNps6uiS5rF+r&#10;Milw8ayqXDY4re43cSWvYM+zjW2a3uaqqrisVJTUNb790F407jT/+ZxEzR/nc500Ijsa0Nboz0p/&#10;nuhzc/dGHu4rWV7SqJMh/4OKXKYFgjLVB9lI8VClM6o8jSpVq3PzOlL5Rp3PaZToHJCNZU6y+XqR&#10;ZaJzQXHqkstU/3+00e+PXyqRxkfDdlxDFDKHSe8eGqVjC8d0qUTXsj4A+bX8UlGSdflZRX/VolDv&#10;L7K4T95VlbpeEhlDmEX4zWgAndQYKk7X31QMfgl+Xa2nc5UTIeognrQpz2xK8tSICF/a/t7dwroI&#10;lyx352+3OoI89IOjh7oJEqWJ5OPnumk9jXGkHYm7rAKQnPMM9v78Smxd0xT47RqAMdYAY1k733P3&#10;izh7gCNAj53whRzzpw1Q9tYTukBolD5kyCEBsRBtCRQ4g3h9LBGaAqO7dLssQ1a2HpHJAPFXAqIZ&#10;uFi3gLYInUnAYNsjwRa4wp5nyFzr8cIhy4okrw8E/26SXIGx4xoEux5JkrwFSQGmpTY9eaqZbEIT&#10;ckDQLGsKh5HWSun3saA72IvQExg2UWxxo7w9iMAXwU6gsGNQyKLX9XAsQBxvWXRgccuRIgtdBFX+&#10;JFpgcSeRJKAwjv5PcOFN+rqsW8QXdXFjal1oNtKGseM6BBY3lFZmQ5WDP3uG46YCH92lNHLKxSYD&#10;Y5l7c/F2t9jnAYrmkBnd0CM9yVhirotd0nnuu9loymVzT0SqhnZ/rVEDmw3FQ/BlJJtKoW1MXG3K&#10;s9gjK2xrFcdWDAoD3hnf0Iq2LiuB2Y/uRrBwJ9jTWyGw2ZAWhk63vLkdNttBJWxz7aeOmUR2hYr4&#10;MtZhawjb5tM9Laa0DnujK75fq6QzdgZmLxfIGTnjrDpIj/N2iqMKudT9kDLpfodtAagvDICAz6Aj&#10;YzyAtouMbAzS1Z7oyN6Mjp25yZs9Why2ZCxvj8izu8plT4iRBPrzLFx2ow0LnuXOcdmOjs3F5Ifa&#10;jwsY3iZJTGytY9dFwtBi3/Q0eVlBsWtA2TvMRmt07BwHXqNk4xi5xsneAambeo2SzSPKvf+CTHaQ&#10;g69w3mY7IAPHW0v8NtcRzjXFGh8bqPl2q3xDXwLXHvJtaJ3WrSPlpV9aRk9F9x2OBBbAtGalpWaJ&#10;OQYrVt0UWK2S5WgXkABH19fg8FzD+5Xtd+DwU8P1IuL77PBKw/UDvoe3/7s0KmyTaIMUkgfYIoVU&#10;Y2ySQhs1xDYptLu+L2VDVdC54lBcsTzX06649Ed0LVePSag0qqGCUCtpEfoG6WpyA0UPpzT6Jfm2&#10;OGS3x7NX33Sl5tLnlJAmHVxouYdXKMcR9fis5bOc3R5ZLhF62GDqK1MNFl+xzJ3PdR3FyophOl2V&#10;EGVYgh6zpOs2wt1jlh4m6u28tmO6ObpLhB4XWq7++l8lr6kp9xFTyzIN2zu4lnCUqTqBTASmNuED&#10;3S9azW2bVqssjT+mWUY9Ulf3p/dZJR4lWvCj/ulaZATLCmo3f4u1gB71AoWJnyWKPG3wsiFL86OB&#10;WnUgeaCd669FrEvcyDRrjyE5w12rt7K0e213wScVP2MnW6n2TQLefODgoqpvhrjiLcLRqP9+kFVi&#10;iOxTgd2wb7n0WGr0ibvd0Q1WDa+chldkEYHqaDQGZhU6fN/gDEMeyiq9vyCSpXMvFO3QzyntdLW+&#10;VlV3gjcFuvjdWw16FTE816jbu5e7fwAAAP//AwBQSwMEFAAGAAgAAAAhABOUFpDfAAAACAEAAA8A&#10;AABkcnMvZG93bnJldi54bWxMj0FPg0AUhO8m/ofNM/Fi7AKhFpGlUZOeNE2s7aG3V3gCuvuWsAvF&#10;f+960uNkJjPfFOvZaDHR4DrLCuJFBIK4snXHjYL9++Y2A+E8co3aMin4Jgfr8vKiwLy2Z36jaecb&#10;EUrY5aig9b7PpXRVSwbdwvbEwfuwg0Ef5NDIesBzKDdaJlF0Jw12HBZa7Om5peprNxoFL8vxOL3G&#10;2jx9Jlt3WO5pg/ONUtdX8+MDCE+z/wvDL35AhzIwnezItRNaweo+TUNUQboCEfwsjYM+KUiyCGRZ&#10;yP8Hyh8AAAD//wMAUEsBAi0AFAAGAAgAAAAhALaDOJL+AAAA4QEAABMAAAAAAAAAAAAAAAAAAAAA&#10;AFtDb250ZW50X1R5cGVzXS54bWxQSwECLQAUAAYACAAAACEAOP0h/9YAAACUAQAACwAAAAAAAAAA&#10;AAAAAAAvAQAAX3JlbHMvLnJlbHNQSwECLQAUAAYACAAAACEABB4lC44FAADDEQAADgAAAAAAAAAA&#10;AAAAAAAuAgAAZHJzL2Uyb0RvYy54bWxQSwECLQAUAAYACAAAACEAE5QWkN8AAAAIAQAADwAAAAAA&#10;AAAAAAAAAADoBwAAZHJzL2Rvd25yZXYueG1sUEsFBgAAAAAEAAQA8wAAAPQIAAAAAA==&#10;" path="m5400,10800v,-2983,2417,-5400,5400,-5400c13782,5400,16200,7817,16200,10799r5400,1c21600,4835,16764,,10800,,4835,,,4835,,10799r5400,1xe" strokecolor="red">
                <v:stroke joinstyle="miter"/>
                <v:path o:connecttype="custom" o:connectlocs="149225,0;37306,73978;149225,36989;261144,73978" o:connectangles="0,0,0,0" textboxrect="0,0,21600,7713"/>
              </v:shape>
            </w:pict>
          </mc:Fallback>
        </mc:AlternateContent>
      </w:r>
      <w:r w:rsidR="00AC3AD0" w:rsidRPr="00C56E28">
        <w:rPr>
          <w:noProof/>
        </w:rPr>
        <mc:AlternateContent>
          <mc:Choice Requires="wps">
            <w:drawing>
              <wp:anchor distT="0" distB="0" distL="114300" distR="114300" simplePos="0" relativeHeight="251655680" behindDoc="0" locked="0" layoutInCell="1" allowOverlap="1">
                <wp:simplePos x="0" y="0"/>
                <wp:positionH relativeFrom="column">
                  <wp:posOffset>5683250</wp:posOffset>
                </wp:positionH>
                <wp:positionV relativeFrom="paragraph">
                  <wp:posOffset>8890</wp:posOffset>
                </wp:positionV>
                <wp:extent cx="10160" cy="4450715"/>
                <wp:effectExtent l="0" t="0" r="0" b="0"/>
                <wp:wrapNone/>
                <wp:docPr id="235"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4450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8CABC" id="AutoShape 307" o:spid="_x0000_s1026" type="#_x0000_t32" style="position:absolute;margin-left:447.5pt;margin-top:.7pt;width:.8pt;height:350.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q1JQIAAEM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pjOM&#10;JOlgSM9Hp0JuNI0XvkW9thl4FnJvfJH0LF/1i6LfLZKqaIiseXB/u2iITnxE9BDiN1ZDokP/WTHw&#10;IZAh9Otcmc5DQifQOYzlch8LPztE4TCJkznMjsJNms7iRTILGUh2C9bGuk9cdcgbObbOEFE3rlBS&#10;ggCUSUIqcnqxzlMj2S3AZ5ZqJ9o26KCVqM/xajaZhQCrWsH8pXezpj4UrUEn4pUUvoHFg5tRR8kC&#10;WMMJ2w62I6K92pC8lR4PigM6g3WVyo9VvNout8t0lE7m21Eal+XoeVeko/kuWczKaVkUZfLTU0vS&#10;rBGMcenZ3WSbpH8ni+EBXQV3F+69DdEjeugXkL39A+kwXT/QqzQOil325jZ1UGpwHl6Vfwrv92C/&#10;f/ubXwAAAP//AwBQSwMEFAAGAAgAAAAhADq+bRrfAAAACQEAAA8AAABkcnMvZG93bnJldi54bWxM&#10;j0FPg0AQhe8m/ofNmHgxdilaBGRpGhMPHm2beN2yU6Cys4RdCvbXO57qcfJN3vtesZ5tJ844+NaR&#10;guUiAoFUOdNSrWC/e39MQfigyejOESr4QQ/r8vam0LlxE33ieRtqwSHkc62gCaHPpfRVg1b7heuR&#10;mB3dYHXgc6ilGfTE4baTcRQl0uqWuKHRPb41WH1vR6sA/bhaRpvM1vuPy/TwFV9OU79T6v5u3ryC&#10;CDiH6zP86bM6lOx0cCMZLzoFabbiLYHBMwjmaZYkIA4KXqL4CWRZyP8Lyl8AAAD//wMAUEsBAi0A&#10;FAAGAAgAAAAhALaDOJL+AAAA4QEAABMAAAAAAAAAAAAAAAAAAAAAAFtDb250ZW50X1R5cGVzXS54&#10;bWxQSwECLQAUAAYACAAAACEAOP0h/9YAAACUAQAACwAAAAAAAAAAAAAAAAAvAQAAX3JlbHMvLnJl&#10;bHNQSwECLQAUAAYACAAAACEADBVatSUCAABDBAAADgAAAAAAAAAAAAAAAAAuAgAAZHJzL2Uyb0Rv&#10;Yy54bWxQSwECLQAUAAYACAAAACEAOr5tGt8AAAAJAQAADwAAAAAAAAAAAAAAAAB/BAAAZHJzL2Rv&#10;d25yZXYueG1sUEsFBgAAAAAEAAQA8wAAAIsFAAAAAA==&#10;"/>
            </w:pict>
          </mc:Fallback>
        </mc:AlternateContent>
      </w:r>
      <w:r w:rsidR="00AC3AD0" w:rsidRPr="00C56E28">
        <w:rPr>
          <w:noProof/>
        </w:rPr>
        <mc:AlternateContent>
          <mc:Choice Requires="wps">
            <w:drawing>
              <wp:anchor distT="0" distB="0" distL="114300" distR="114300" simplePos="0" relativeHeight="251647488" behindDoc="0" locked="0" layoutInCell="1" allowOverlap="1">
                <wp:simplePos x="0" y="0"/>
                <wp:positionH relativeFrom="column">
                  <wp:posOffset>5292090</wp:posOffset>
                </wp:positionH>
                <wp:positionV relativeFrom="paragraph">
                  <wp:posOffset>152400</wp:posOffset>
                </wp:positionV>
                <wp:extent cx="381000" cy="0"/>
                <wp:effectExtent l="0" t="0" r="0" b="0"/>
                <wp:wrapNone/>
                <wp:docPr id="233"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3A07C" id="AutoShape 297" o:spid="_x0000_s1026" type="#_x0000_t32" style="position:absolute;margin-left:416.7pt;margin-top:12pt;width:30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sWNwIAAGA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UqcTyYY&#10;KdLDkB73XsfcKF/chxYNxhVgWamtDUXSo3oxT5p+c0jpqiOq5dH89WTAOwseyTuXcHEGEu2Gz5qB&#10;DYEMsV/HxvYhJHQCHeNYTrex8KNHFD5O5lmawvDoVZWQ4upnrPOfuO5REErsvCWi7XyllYLZa5vF&#10;LOTw5HxARYqrQ0iq9EZIGSkgFRpKvJjls+jgtBQsKIOZs+2ukhYdSCBRfGKJoHlrZvVesRis44St&#10;L7InQoKMfOyNtwK6JTkO2XrOMJIc9iZIZ3hShYxQOQC+SGcefV+ki/V8PZ+OpvndejRN63r0uKmm&#10;o7tNdj+rJ3VV1dmPAD6bFp1gjKuA/8rpbPp3nLls15mNN1bfGpW8jx47CmCv7wg6jj5M+8ybnWan&#10;rQ3VBRYAjaPxZeXCnry9R6tfP4bVTwAAAP//AwBQSwMEFAAGAAgAAAAhAMOmWu7eAAAACQEAAA8A&#10;AABkcnMvZG93bnJldi54bWxMj01Lw0AQhu+C/2EZwZvd2JaQxmyKWsRcLNiKeNxmx2wwOxuy2zb1&#10;1zvFgx7nnYf3o1iOrhMHHELrScHtJAGBVHvTUqPgbft0k4EIUZPRnSdUcMIAy/LyotC58Ud6xcMm&#10;NoJNKORagY2xz6UMtUWnw8T3SPz79IPTkc+hkWbQRzZ3nZwmSSqdbokTrO7x0WL9tdk7BXH1cbLp&#10;e/2waNfb55e0/a6qaqXU9dV4fwci4hj/YDjX5+pQcqed35MJolOQzWZzRhVM57yJgWxxFna/giwL&#10;+X9B+QMAAP//AwBQSwECLQAUAAYACAAAACEAtoM4kv4AAADhAQAAEwAAAAAAAAAAAAAAAAAAAAAA&#10;W0NvbnRlbnRfVHlwZXNdLnhtbFBLAQItABQABgAIAAAAIQA4/SH/1gAAAJQBAAALAAAAAAAAAAAA&#10;AAAAAC8BAABfcmVscy8ucmVsc1BLAQItABQABgAIAAAAIQBk9AsWNwIAAGAEAAAOAAAAAAAAAAAA&#10;AAAAAC4CAABkcnMvZTJvRG9jLnhtbFBLAQItABQABgAIAAAAIQDDplru3gAAAAkBAAAPAAAAAAAA&#10;AAAAAAAAAJEEAABkcnMvZG93bnJldi54bWxQSwUGAAAAAAQABADzAAAAnAUAAAAA&#10;">
                <v:stroke endarrow="block"/>
              </v:shape>
            </w:pict>
          </mc:Fallback>
        </mc:AlternateContent>
      </w:r>
      <w:r w:rsidR="00AC3AD0" w:rsidRPr="00C56E28">
        <w:rPr>
          <w:noProof/>
        </w:rPr>
        <mc:AlternateContent>
          <mc:Choice Requires="wps">
            <w:drawing>
              <wp:anchor distT="0" distB="0" distL="114300" distR="114300" simplePos="0" relativeHeight="251651584" behindDoc="0" locked="0" layoutInCell="1" allowOverlap="1">
                <wp:simplePos x="0" y="0"/>
                <wp:positionH relativeFrom="column">
                  <wp:posOffset>4422775</wp:posOffset>
                </wp:positionH>
                <wp:positionV relativeFrom="paragraph">
                  <wp:posOffset>152400</wp:posOffset>
                </wp:positionV>
                <wp:extent cx="615950" cy="0"/>
                <wp:effectExtent l="0" t="0" r="0" b="0"/>
                <wp:wrapNone/>
                <wp:docPr id="232"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9347F" id="AutoShape 303" o:spid="_x0000_s1026" type="#_x0000_t32" style="position:absolute;margin-left:348.25pt;margin-top:12pt;width:48.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b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k0x&#10;kqSHJT0dnAq10TSe+hEN2uYQWcqd8U3Sk3zVz4p+t0iqsiWy4SH87awhO/EZ0bsUf7EaCu2HL4pB&#10;DIEKYV6n2vQeEiaBTmEt59ta+MkhCh/nyWw5g+XR0RWRfMzTxrrPXPXIGwW2zhDRtK5UUsLulUlC&#10;FXJ8ts6zIvmY4ItKtRVdFyTQSTQUeDlLZyHBqk4w7/Rh1jT7sjPoSLyIwi+0CJ77MKMOkgWwlhO2&#10;udqOiO5iQ/FOejzoC+hcrYtKfizj5WaxWWSTLJ1vJllcVZOnbZlN5tvk06yaVmVZJT89tSTLW8EY&#10;l57dqNgk+ztFXN/ORWs3zd7GEL1HD/MCsuN/IB0W63d5UcVesfPOjAsHkYbg64Pyr+D+Dvb9s1//&#10;AgAA//8DAFBLAwQUAAYACAAAACEAMJeOXt0AAAAJAQAADwAAAGRycy9kb3ducmV2LnhtbEyPTU+D&#10;QBCG7yb+h8008WLsUmpRkKVpTHrwaNvE65YdAcvOEnYp2F/vGA/1OO88eT/y9WRbccbeN44ULOYR&#10;CKTSmYYqBYf99uEZhA+ajG4doYJv9LAubm9ynRk30jued6ESbEI+0wrqELpMSl/WaLWfuw6Jf5+u&#10;tzrw2VfS9Hpkc9vKOIoSaXVDnFDrDl9rLE+7wSpAP6wW0Sa11eHtMt5/xJevsdsrdTebNi8gAk7h&#10;CsNvfa4OBXc6uoGMF62CJE1WjCqIH3kTA0/pkoXjnyCLXP5fUPwAAAD//wMAUEsBAi0AFAAGAAgA&#10;AAAhALaDOJL+AAAA4QEAABMAAAAAAAAAAAAAAAAAAAAAAFtDb250ZW50X1R5cGVzXS54bWxQSwEC&#10;LQAUAAYACAAAACEAOP0h/9YAAACUAQAACwAAAAAAAAAAAAAAAAAvAQAAX3JlbHMvLnJlbHNQSwEC&#10;LQAUAAYACAAAACEAx6y/myECAAA+BAAADgAAAAAAAAAAAAAAAAAuAgAAZHJzL2Uyb0RvYy54bWxQ&#10;SwECLQAUAAYACAAAACEAMJeOXt0AAAAJAQAADwAAAAAAAAAAAAAAAAB7BAAAZHJzL2Rvd25yZXYu&#10;eG1sUEsFBgAAAAAEAAQA8wAAAIUFAAAAAA==&#10;"/>
            </w:pict>
          </mc:Fallback>
        </mc:AlternateContent>
      </w:r>
    </w:p>
    <w:p w:rsidR="00A822E8" w:rsidRPr="00C56E28" w:rsidRDefault="00A822E8" w:rsidP="00A822E8">
      <w:pPr>
        <w:tabs>
          <w:tab w:val="left" w:pos="6420"/>
        </w:tabs>
      </w:pPr>
    </w:p>
    <w:p w:rsidR="00A822E8" w:rsidRPr="00C56E28" w:rsidRDefault="00A822E8" w:rsidP="00A822E8">
      <w:pPr>
        <w:tabs>
          <w:tab w:val="left" w:pos="6420"/>
        </w:tabs>
      </w:pPr>
    </w:p>
    <w:p w:rsidR="00A822E8" w:rsidRPr="00C56E28" w:rsidRDefault="00AC3AD0" w:rsidP="00A822E8">
      <w:pPr>
        <w:tabs>
          <w:tab w:val="left" w:pos="6420"/>
        </w:tabs>
      </w:pPr>
      <w:r w:rsidRPr="00C56E28">
        <w:rPr>
          <w:b/>
          <w:noProof/>
          <w:u w:val="single"/>
        </w:rPr>
        <mc:AlternateContent>
          <mc:Choice Requires="wps">
            <w:drawing>
              <wp:anchor distT="0" distB="0" distL="114300" distR="114300" simplePos="0" relativeHeight="251640320" behindDoc="0" locked="0" layoutInCell="1" allowOverlap="1">
                <wp:simplePos x="0" y="0"/>
                <wp:positionH relativeFrom="column">
                  <wp:posOffset>2976880</wp:posOffset>
                </wp:positionH>
                <wp:positionV relativeFrom="paragraph">
                  <wp:posOffset>99060</wp:posOffset>
                </wp:positionV>
                <wp:extent cx="0" cy="279400"/>
                <wp:effectExtent l="0" t="0" r="0" b="0"/>
                <wp:wrapNone/>
                <wp:docPr id="231"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C0FC6" id="AutoShape 290" o:spid="_x0000_s1026" type="#_x0000_t32" style="position:absolute;margin-left:234.4pt;margin-top:7.8pt;width:0;height:2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WLNwIAAGAEAAAOAAAAZHJzL2Uyb0RvYy54bWysVNuO2jAQfa/Uf7D8DrlsYCEirFYJ9GXb&#10;RdrtBxjbIVYd27INAVX9947NpbvtS1WVBzNjz+XMmZksHo69RAdundCqwtk4xYgrqplQuwp/fV2P&#10;Zhg5TxQjUite4RN3+GH58cNiMCXPdacl4xZBEOXKwVS4896USeJox3vixtpwBY+ttj3xoNpdwiwZ&#10;IHovkzxNp8mgLTNWU+4c3DbnR7yM8duWU//cto57JCsM2Hw8bTy34UyWC1LuLDGdoBcY5B9Q9EQo&#10;SHoL1RBP0N6KP0L1glrtdOvHVPeJbltBeawBqsnS36p56YjhsRYgx5kbTe7/haVfDhuLBKtwfpdh&#10;pEgPTXrcex1zo3weKRqMK8GyVhsbiqRH9WKeNP3mkNJ1R9SOR/PXkwHvLJCavHMJijOQaDt81gxs&#10;CGSIfB1b24eQwAQ6xracbm3hR4/o+ZLCbX4/L9IIJyHl1c9Y5z9x3aMgVNh5S8Su87VWCnqvbRaz&#10;kMOT8wEVKa8OIanSayFlHAGp0FDh+SSfRAenpWDhMZg5u9vW0qIDCUMUf7FEeHlrZvVesRis44St&#10;LrInQoKMfOTGWwFsSY5Dtp4zjCSHvQnSGZ5UISNUDoAv0nmOvs/T+Wq2mhWjIp+uRkXaNKPHdV2M&#10;puvsftLcNXXdZD8C+KwoO8EYVwH/daaz4u9m5rJd52m8TfWNqOR99MgogL3+R9Cx9aHbYQldudXs&#10;tLGhuqDBGEfjy8qFPXmrR6tfH4blTwAAAP//AwBQSwMEFAAGAAgAAAAhAJVFiUjfAAAACQEAAA8A&#10;AABkcnMvZG93bnJldi54bWxMj8FOwzAQRO9I/IO1SNyoA6JWG+JUQIXIBSTaquLoxkscEa+j2G1T&#10;vp5FHOA4O6OZt8Vi9J044BDbQBquJxkIpDrYlhoNm/XT1QxETIas6QKhhhNGWJTnZ4XJbTjSGx5W&#10;qRFcQjE3GlxKfS5lrB16EyehR2LvIwzeJJZDI+1gjlzuO3mTZUp60xIvONPjo8P6c7X3GtLy/eTU&#10;tn6Yt6/r5xfVflVVtdT68mK8vwORcEx/YfjBZ3QomWkX9mSj6DTcqhmjJzamCgQHfg87DdO5AlkW&#10;8v8H5TcAAAD//wMAUEsBAi0AFAAGAAgAAAAhALaDOJL+AAAA4QEAABMAAAAAAAAAAAAAAAAAAAAA&#10;AFtDb250ZW50X1R5cGVzXS54bWxQSwECLQAUAAYACAAAACEAOP0h/9YAAACUAQAACwAAAAAAAAAA&#10;AAAAAAAvAQAAX3JlbHMvLnJlbHNQSwECLQAUAAYACAAAACEA9jk1izcCAABgBAAADgAAAAAAAAAA&#10;AAAAAAAuAgAAZHJzL2Uyb0RvYy54bWxQSwECLQAUAAYACAAAACEAlUWJSN8AAAAJAQAADwAAAAAA&#10;AAAAAAAAAACRBAAAZHJzL2Rvd25yZXYueG1sUEsFBgAAAAAEAAQA8wAAAJ0FAAAAAA==&#10;">
                <v:stroke endarrow="block"/>
              </v:shape>
            </w:pict>
          </mc:Fallback>
        </mc:AlternateContent>
      </w:r>
      <w:r w:rsidRPr="00C56E28">
        <w:rPr>
          <w:noProof/>
        </w:rPr>
        <mc:AlternateContent>
          <mc:Choice Requires="wps">
            <w:drawing>
              <wp:anchor distT="0" distB="0" distL="114300" distR="114300" simplePos="0" relativeHeight="251648512" behindDoc="0" locked="0" layoutInCell="1" allowOverlap="1">
                <wp:simplePos x="0" y="0"/>
                <wp:positionH relativeFrom="column">
                  <wp:posOffset>2226945</wp:posOffset>
                </wp:positionH>
                <wp:positionV relativeFrom="paragraph">
                  <wp:posOffset>73660</wp:posOffset>
                </wp:positionV>
                <wp:extent cx="602615" cy="268605"/>
                <wp:effectExtent l="0" t="0" r="0" b="0"/>
                <wp:wrapNone/>
                <wp:docPr id="23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268605"/>
                        </a:xfrm>
                        <a:prstGeom prst="rect">
                          <a:avLst/>
                        </a:prstGeom>
                        <a:solidFill>
                          <a:srgbClr val="FFFFFF"/>
                        </a:solidFill>
                        <a:ln w="9525">
                          <a:solidFill>
                            <a:srgbClr val="FFFFFF"/>
                          </a:solidFill>
                          <a:miter lim="800000"/>
                          <a:headEnd/>
                          <a:tailEnd/>
                        </a:ln>
                      </wps:spPr>
                      <wps:txbx>
                        <w:txbxContent>
                          <w:p w:rsidR="001277C7" w:rsidRPr="0082074A" w:rsidRDefault="001277C7" w:rsidP="00A822E8">
                            <w:pPr>
                              <w:jc w:val="center"/>
                              <w:rPr>
                                <w:rFonts w:cs="Tahoma"/>
                                <w:sz w:val="22"/>
                                <w:szCs w:val="22"/>
                              </w:rPr>
                            </w:pPr>
                            <w:r w:rsidRPr="0082074A">
                              <w:rPr>
                                <w:rFonts w:cs="Tahoma"/>
                                <w:sz w:val="22"/>
                                <w:szCs w:val="22"/>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8" o:spid="_x0000_s1048" style="position:absolute;margin-left:175.35pt;margin-top:5.8pt;width:47.45pt;height:2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KNKgIAAFIEAAAOAAAAZHJzL2Uyb0RvYy54bWysVNuO0zAQfUfiHyy/01xoSxs1Xa26FCEt&#10;sGLhAxzHSSwc24zdJsvX79jpdrvwghB5sDye8fGZMzPZXI29IkcBThpd0myWUiI0N7XUbUm/f9u/&#10;WVHiPNM1U0aLkj4IR6+2r19tBluI3HRG1QIIgmhXDLaknfe2SBLHO9EzNzNWaHQ2Bnrm0YQ2qYEN&#10;iN6rJE/TZTIYqC0YLpzD05vJSbcRv2kE91+axglPVEmRm48rxLUKa7LdsKIFZjvJTzTYP7DomdT4&#10;6BnqhnlGDiD/gOolB+NM42fc9IlpGslFzAGzydLfsrnvmBUxFxTH2bNM7v/B8s/HOyCyLmn+FvXR&#10;rMcifUXZmG6VIPl6FSQarCsw8t7eQUjS2VvDfziiza7DOHENYIZOsBqJZSE+eXEhGA6vkmr4ZGrE&#10;ZwdvolpjA30ARB3IGIvycC6KGD3heLhM82W2oISjK1+ulukivsCKp8sWnP8gTE/CpqSA5CM4O946&#10;H8iw4ikkkjdK1nupVDSgrXYKyJFhf+zjd0J3l2FKk6Gk60W+iMgvfO7vIHrpsdGV7Eu6SsMX3mFF&#10;UO29ruPeM6mmPVJW+iRjUG6qgB+rcSpVHi4HWStTP6CwYKbGxkHETWfgFyUDNnVJ3c8DA0GJ+qix&#10;OOtsPg9TEI354l2OBlx6qksP0xyhSuopmbY7P03OwYJsO3wpi3Joc40FbWQU+5nViT82bqzBacjC&#10;ZFzaMer5V7B9BAAA//8DAFBLAwQUAAYACAAAACEAIuu3Gd4AAAAJAQAADwAAAGRycy9kb3ducmV2&#10;LnhtbEyPTU/CQBCG7yb+h82YeJMt0oLWboliDRcPCHofumPbuB9Nd4Hir3c86W0m75N3nimWozXi&#10;SEPovFMwnSQgyNVed65R8L57ubkDESI6jcY7UnCmAMvy8qLAXPuTe6PjNjaCS1zIUUEbY59LGeqW&#10;LIaJ78lx9ukHi5HXoZF6wBOXWyNvk2QuLXaOL7TY06ql+mt7sAo2iM+b73VdP1Xn17Si1UdF3ih1&#10;fTU+PoCINMY/GH71WR1Kdtr7g9NBGAWzLFkwysF0DoKBNM142CvIZvcgy0L+/6D8AQAA//8DAFBL&#10;AQItABQABgAIAAAAIQC2gziS/gAAAOEBAAATAAAAAAAAAAAAAAAAAAAAAABbQ29udGVudF9UeXBl&#10;c10ueG1sUEsBAi0AFAAGAAgAAAAhADj9If/WAAAAlAEAAAsAAAAAAAAAAAAAAAAALwEAAF9yZWxz&#10;Ly5yZWxzUEsBAi0AFAAGAAgAAAAhAAbJQo0qAgAAUgQAAA4AAAAAAAAAAAAAAAAALgIAAGRycy9l&#10;Mm9Eb2MueG1sUEsBAi0AFAAGAAgAAAAhACLrtxneAAAACQEAAA8AAAAAAAAAAAAAAAAAhAQAAGRy&#10;cy9kb3ducmV2LnhtbFBLBQYAAAAABAAEAPMAAACPBQAAAAA=&#10;" strokecolor="white">
                <v:textbox>
                  <w:txbxContent>
                    <w:p w:rsidR="001277C7" w:rsidRPr="0082074A" w:rsidRDefault="001277C7" w:rsidP="00A822E8">
                      <w:pPr>
                        <w:jc w:val="center"/>
                        <w:rPr>
                          <w:rFonts w:cs="Tahoma"/>
                          <w:sz w:val="22"/>
                          <w:szCs w:val="22"/>
                        </w:rPr>
                      </w:pPr>
                      <w:r w:rsidRPr="0082074A">
                        <w:rPr>
                          <w:rFonts w:cs="Tahoma"/>
                          <w:sz w:val="22"/>
                          <w:szCs w:val="22"/>
                        </w:rPr>
                        <w:t>Yes</w:t>
                      </w:r>
                    </w:p>
                  </w:txbxContent>
                </v:textbox>
              </v:rect>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59776" behindDoc="0" locked="0" layoutInCell="1" allowOverlap="1">
                <wp:simplePos x="0" y="0"/>
                <wp:positionH relativeFrom="column">
                  <wp:posOffset>984250</wp:posOffset>
                </wp:positionH>
                <wp:positionV relativeFrom="paragraph">
                  <wp:posOffset>18415</wp:posOffset>
                </wp:positionV>
                <wp:extent cx="3997325" cy="304800"/>
                <wp:effectExtent l="0" t="0" r="0" b="0"/>
                <wp:wrapNone/>
                <wp:docPr id="22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304800"/>
                        </a:xfrm>
                        <a:prstGeom prst="rect">
                          <a:avLst/>
                        </a:prstGeom>
                        <a:solidFill>
                          <a:srgbClr val="FFFFFF"/>
                        </a:solidFill>
                        <a:ln w="9525">
                          <a:solidFill>
                            <a:srgbClr val="000000"/>
                          </a:solidFill>
                          <a:miter lim="800000"/>
                          <a:headEnd/>
                          <a:tailEnd/>
                        </a:ln>
                      </wps:spPr>
                      <wps:txbx>
                        <w:txbxContent>
                          <w:p w:rsidR="001277C7" w:rsidRPr="0082074A" w:rsidRDefault="001277C7" w:rsidP="001C231F">
                            <w:pPr>
                              <w:jc w:val="center"/>
                              <w:rPr>
                                <w:rFonts w:cs="Tahoma"/>
                                <w:sz w:val="22"/>
                                <w:szCs w:val="22"/>
                              </w:rPr>
                            </w:pPr>
                            <w:r w:rsidRPr="0082074A">
                              <w:rPr>
                                <w:rFonts w:cs="Tahoma"/>
                                <w:sz w:val="22"/>
                                <w:szCs w:val="22"/>
                              </w:rPr>
                              <w:t>Contact Vendor for Trophy and / or Certification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2" o:spid="_x0000_s1049" type="#_x0000_t202" style="position:absolute;margin-left:77.5pt;margin-top:1.45pt;width:314.7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PCMAIAAFwEAAAOAAAAZHJzL2Uyb0RvYy54bWysVNtu2zAMfR+wfxD0vthxkrUx4hRdugwD&#10;ugvQ7gNkWY6FSaImKbGzrx8lp2nQDXsYpgdBNKmjw0PSq5tBK3IQzkswFZ1OckqE4dBIs6vot8ft&#10;m2tKfGCmYQqMqOhReHqzfv1q1dtSFNCBaoQjCGJ82duKdiHYMss874RmfgJWGHS24DQLaLpd1jjW&#10;I7pWWZHnb7MeXGMdcOE9fr0bnXSd8NtW8PClbb0IRFUUuYW0u7TXcc/WK1buHLOd5Cca7B9YaCYN&#10;PnqGumOBkb2Tv0FpyR14aMOEg86gbSUXKQfMZpq/yOahY1akXFAcb88y+f8Hyz8fvjoim4oWxZIS&#10;wzQW6VEMgbyDgcymRVSot77EwAeLoWFAB1Y6ZevtPfDvnhjYdMzsxK1z0HeCNchwGm9mF1dHHB9B&#10;6v4TNPgQ2wdIQEPrdJQPBSGIjpU6nqsTyXD8OFsur2bFghKOvlk+v85T+TJWPt22zocPAjSJh4o6&#10;rH5CZ4d7HyIbVj6FxMc8KNlspVLJcLt6oxw5MOyUbVopgRdhypC+ossF8vg7RJ7WnyC0DNjySuqK&#10;Ygq4YhAro2zvTZPOgUk1npGyMicdo3SjiGGoh7Fos3g5ilxDc0RlHYwtjiOJhw7cT0p6bO+K+h97&#10;5gQl6qPB6iyn83mch2TMF1cFGu7SU196mOEIVdFAyXjchHGG9tbJXYcvjf1g4BYr2sok9jOrE39s&#10;4VSD07jFGbm0U9TzT2H9CwAA//8DAFBLAwQUAAYACAAAACEASrah1N8AAAAIAQAADwAAAGRycy9k&#10;b3ducmV2LnhtbEyPwU7DMBBE70j8g7VIXBB1KE2bhDgVQgLBDdoKrm6yTSLsdbDdNPw9ywmOoxnN&#10;vCnXkzViRB96RwpuZgkIpNo1PbUKdtvH6wxEiJoabRyhgm8MsK7Oz0pdNO5EbzhuYiu4hEKhFXQx&#10;DoWUoe7Q6jBzAxJ7B+etjix9KxuvT1xujZwnyVJa3RMvdHrAhw7rz83RKsgWz+NHeLl9fa+XB5PH&#10;q9X49OWVuryY7u9ARJziXxh+8RkdKmbauyM1QRjWacpfooJ5DoL9VbZIQewVpEkOsirl/wPVDwAA&#10;AP//AwBQSwECLQAUAAYACAAAACEAtoM4kv4AAADhAQAAEwAAAAAAAAAAAAAAAAAAAAAAW0NvbnRl&#10;bnRfVHlwZXNdLnhtbFBLAQItABQABgAIAAAAIQA4/SH/1gAAAJQBAAALAAAAAAAAAAAAAAAAAC8B&#10;AABfcmVscy8ucmVsc1BLAQItABQABgAIAAAAIQDw1KPCMAIAAFwEAAAOAAAAAAAAAAAAAAAAAC4C&#10;AABkcnMvZTJvRG9jLnhtbFBLAQItABQABgAIAAAAIQBKtqHU3wAAAAgBAAAPAAAAAAAAAAAAAAAA&#10;AIoEAABkcnMvZG93bnJldi54bWxQSwUGAAAAAAQABADzAAAAlgUAAAAA&#10;">
                <v:textbox>
                  <w:txbxContent>
                    <w:p w:rsidR="001277C7" w:rsidRPr="0082074A" w:rsidRDefault="001277C7" w:rsidP="001C231F">
                      <w:pPr>
                        <w:jc w:val="center"/>
                        <w:rPr>
                          <w:rFonts w:cs="Tahoma"/>
                          <w:sz w:val="22"/>
                          <w:szCs w:val="22"/>
                        </w:rPr>
                      </w:pPr>
                      <w:r w:rsidRPr="0082074A">
                        <w:rPr>
                          <w:rFonts w:cs="Tahoma"/>
                          <w:sz w:val="22"/>
                          <w:szCs w:val="22"/>
                        </w:rPr>
                        <w:t>Contact Vendor for Trophy and / or Certification</w:t>
                      </w:r>
                    </w:p>
                  </w:txbxContent>
                </v:textbox>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87424" behindDoc="0" locked="0" layoutInCell="1" allowOverlap="1">
                <wp:simplePos x="0" y="0"/>
                <wp:positionH relativeFrom="column">
                  <wp:posOffset>2967355</wp:posOffset>
                </wp:positionH>
                <wp:positionV relativeFrom="paragraph">
                  <wp:posOffset>144780</wp:posOffset>
                </wp:positionV>
                <wp:extent cx="0" cy="279400"/>
                <wp:effectExtent l="0" t="0" r="0" b="0"/>
                <wp:wrapNone/>
                <wp:docPr id="228"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5E174" id="AutoShape 344" o:spid="_x0000_s1026" type="#_x0000_t32" style="position:absolute;margin-left:233.65pt;margin-top:11.4pt;width:0;height: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XqNg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z2FU&#10;ivQwpMe917E2uiuKQNFgXAmetdrY0CQ9qhfzpOk3h5SuO6J2PLq/ngxEZyEieRcSNs5Aoe3wWTPw&#10;IVAh8nVsbR9SAhPoGMdyuo2FHz2i50MKp/n9vEjjxBJSXuOMdf4T1z0KRoWdt0TsOl9rpWD22max&#10;Cjk8OR9QkfIaEIoqvRZSRglIhYYKzyf5JAY4LQULl8HN2d22lhYdSBBR/MUW4eatm9V7xWKyjhO2&#10;utieCAk28pEbbwWwJTkO1XrOMJIc3k2wzvCkChWhcwB8sc46+j5P56vZalaMiny6GhVp04we13Ux&#10;mq6z+0lz19R1k/0I4LOi7ARjXAX8V01nxd9p5vK6zmq8qfpGVPI+e2QUwF7/I+g4+jDts262mp02&#10;NnQXVAAyjs6XJxfeydt99Pr1YVj+BAAA//8DAFBLAwQUAAYACAAAACEAb2fRV94AAAAJAQAADwAA&#10;AGRycy9kb3ducmV2LnhtbEyPwU7DMAyG70i8Q2QkbiyloDBK3QmYEL2AxIYQx6wxTUWTVE22dTw9&#10;RhzgaPvT7+8vF5PrxY7G2AWPcD7LQJBvgul8i/C6fjibg4hJe6P74AnhQBEW1fFRqQsT9v6FdqvU&#10;Cg7xsdAINqWhkDI2lpyOszCQ59tHGJ1OPI6tNKPec7jrZZ5lSjrdef5g9UD3lprP1dYhpOX7waq3&#10;5u66e14/Pqnuq67rJeLpyXR7AyLRlP5g+NFndajYaRO23kTRI1yqqwtGEfKcKzDwu9ggKDUHWZXy&#10;f4PqGwAA//8DAFBLAQItABQABgAIAAAAIQC2gziS/gAAAOEBAAATAAAAAAAAAAAAAAAAAAAAAABb&#10;Q29udGVudF9UeXBlc10ueG1sUEsBAi0AFAAGAAgAAAAhADj9If/WAAAAlAEAAAsAAAAAAAAAAAAA&#10;AAAALwEAAF9yZWxzLy5yZWxzUEsBAi0AFAAGAAgAAAAhAPgwReo2AgAAYAQAAA4AAAAAAAAAAAAA&#10;AAAALgIAAGRycy9lMm9Eb2MueG1sUEsBAi0AFAAGAAgAAAAhAG9n0VfeAAAACQEAAA8AAAAAAAAA&#10;AAAAAAAAkAQAAGRycy9kb3ducmV2LnhtbFBLBQYAAAAABAAEAPMAAACbBQAAAAA=&#10;">
                <v:stroke endarrow="block"/>
              </v:shape>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39296" behindDoc="0" locked="0" layoutInCell="1" allowOverlap="1">
                <wp:simplePos x="0" y="0"/>
                <wp:positionH relativeFrom="column">
                  <wp:posOffset>774065</wp:posOffset>
                </wp:positionH>
                <wp:positionV relativeFrom="paragraph">
                  <wp:posOffset>68580</wp:posOffset>
                </wp:positionV>
                <wp:extent cx="4533900" cy="281305"/>
                <wp:effectExtent l="0" t="0" r="0" b="0"/>
                <wp:wrapNone/>
                <wp:docPr id="22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81305"/>
                        </a:xfrm>
                        <a:prstGeom prst="rect">
                          <a:avLst/>
                        </a:prstGeom>
                        <a:solidFill>
                          <a:srgbClr val="FFFFFF"/>
                        </a:solidFill>
                        <a:ln w="9525">
                          <a:solidFill>
                            <a:srgbClr val="000000"/>
                          </a:solidFill>
                          <a:miter lim="800000"/>
                          <a:headEnd/>
                          <a:tailEnd/>
                        </a:ln>
                      </wps:spPr>
                      <wps:txbx>
                        <w:txbxContent>
                          <w:p w:rsidR="001277C7" w:rsidRPr="0082074A" w:rsidRDefault="001277C7" w:rsidP="00A822E8">
                            <w:pPr>
                              <w:jc w:val="center"/>
                              <w:rPr>
                                <w:rFonts w:cs="Tahoma"/>
                                <w:sz w:val="22"/>
                                <w:szCs w:val="22"/>
                              </w:rPr>
                            </w:pPr>
                            <w:r w:rsidRPr="0082074A">
                              <w:rPr>
                                <w:rFonts w:cs="Tahoma"/>
                                <w:sz w:val="22"/>
                                <w:szCs w:val="22"/>
                              </w:rPr>
                              <w:t xml:space="preserve">Intimate </w:t>
                            </w:r>
                            <w:r>
                              <w:rPr>
                                <w:rFonts w:cs="Tahoma"/>
                                <w:sz w:val="22"/>
                                <w:szCs w:val="22"/>
                              </w:rPr>
                              <w:t>shortlisted companies &amp;</w:t>
                            </w:r>
                            <w:r w:rsidRPr="0082074A">
                              <w:rPr>
                                <w:rFonts w:cs="Tahoma"/>
                                <w:sz w:val="22"/>
                                <w:szCs w:val="22"/>
                              </w:rPr>
                              <w:t xml:space="preserve"> invite them for Award ceremony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9" o:spid="_x0000_s1050" type="#_x0000_t202" style="position:absolute;margin-left:60.95pt;margin-top:5.4pt;width:357pt;height:22.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zbMAIAAFw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bFFSWG&#10;aWzSgxgCeQMDKZaryFBvfYmO9xZdw4AG7HSq1ts74F89MbDtmNmLG+eg7wRrMMNpfJldPB1xfASp&#10;+w/QYCB2CJCAhtbpSB8SQhAdO/V47k5MhuPlfDGbrXI0cbQVy+ksX6QQrHx6bZ0P7wRoEoWKOux+&#10;QmfHOx9iNqx8conBPCjZ7KRSSXH7eqscOTKclF36Tug/uSlD+oquFsViJOCvEHn6/gShZcCRV1JX&#10;dHl2YmWk7a1p0kAGJtUoY8rKnHiM1I0khqEexqbNY4RIcg3NIzLrYBxxXEkUOnDfKelxvCvqvx2Y&#10;E5So9wa7s5rO53EfkjJfXBWouEtLfWlhhiNURQMlo7gN4w4drJP7DiON82DgBjvaykT2c1an/HGE&#10;Uw9O6xZ35FJPXs8/hc0PAAAA//8DAFBLAwQUAAYACAAAACEA0JaQbd8AAAAJAQAADwAAAGRycy9k&#10;b3ducmV2LnhtbEyPQU/DMAyF70j8h8hIXBBLu9HRlaYTQgLBDbYJrlnjtRWNU5KsK/8ec4Kbn/30&#10;/L1yPdlejOhD50hBOktAINXOdNQo2G0fr3MQIWoyuneECr4xwLo6Pyt1YdyJ3nDcxEZwCIVCK2hj&#10;HAopQ92i1WHmBiS+HZy3OrL0jTRenzjc9nKeJEtpdUf8odUDPrRYf26OVkF+8zx+hJfF63u9PPSr&#10;eHU7Pn15pS4vpvs7EBGn+GeGX3xGh4qZ9u5IJoie9TxdsZWHhCuwIV9kvNgryLIUZFXK/w2qHwAA&#10;AP//AwBQSwECLQAUAAYACAAAACEAtoM4kv4AAADhAQAAEwAAAAAAAAAAAAAAAAAAAAAAW0NvbnRl&#10;bnRfVHlwZXNdLnhtbFBLAQItABQABgAIAAAAIQA4/SH/1gAAAJQBAAALAAAAAAAAAAAAAAAAAC8B&#10;AABfcmVscy8ucmVsc1BLAQItABQABgAIAAAAIQDr9SzbMAIAAFwEAAAOAAAAAAAAAAAAAAAAAC4C&#10;AABkcnMvZTJvRG9jLnhtbFBLAQItABQABgAIAAAAIQDQlpBt3wAAAAkBAAAPAAAAAAAAAAAAAAAA&#10;AIoEAABkcnMvZG93bnJldi54bWxQSwUGAAAAAAQABADzAAAAlgUAAAAA&#10;">
                <v:textbox>
                  <w:txbxContent>
                    <w:p w:rsidR="001277C7" w:rsidRPr="0082074A" w:rsidRDefault="001277C7" w:rsidP="00A822E8">
                      <w:pPr>
                        <w:jc w:val="center"/>
                        <w:rPr>
                          <w:rFonts w:cs="Tahoma"/>
                          <w:sz w:val="22"/>
                          <w:szCs w:val="22"/>
                        </w:rPr>
                      </w:pPr>
                      <w:r w:rsidRPr="0082074A">
                        <w:rPr>
                          <w:rFonts w:cs="Tahoma"/>
                          <w:sz w:val="22"/>
                          <w:szCs w:val="22"/>
                        </w:rPr>
                        <w:t xml:space="preserve">Intimate </w:t>
                      </w:r>
                      <w:r>
                        <w:rPr>
                          <w:rFonts w:cs="Tahoma"/>
                          <w:sz w:val="22"/>
                          <w:szCs w:val="22"/>
                        </w:rPr>
                        <w:t>shortlisted companies &amp;</w:t>
                      </w:r>
                      <w:r w:rsidRPr="0082074A">
                        <w:rPr>
                          <w:rFonts w:cs="Tahoma"/>
                          <w:sz w:val="22"/>
                          <w:szCs w:val="22"/>
                        </w:rPr>
                        <w:t xml:space="preserve"> invite them for Award ceremony</w:t>
                      </w:r>
                    </w:p>
                  </w:txbxContent>
                </v:textbox>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88448" behindDoc="0" locked="0" layoutInCell="1" allowOverlap="1">
                <wp:simplePos x="0" y="0"/>
                <wp:positionH relativeFrom="column">
                  <wp:posOffset>2995295</wp:posOffset>
                </wp:positionH>
                <wp:positionV relativeFrom="paragraph">
                  <wp:posOffset>175260</wp:posOffset>
                </wp:positionV>
                <wp:extent cx="0" cy="268605"/>
                <wp:effectExtent l="0" t="0" r="0" b="0"/>
                <wp:wrapNone/>
                <wp:docPr id="226"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68D403" id="AutoShape 345" o:spid="_x0000_s1026" type="#_x0000_t32" style="position:absolute;margin-left:235.85pt;margin-top:13.8pt;width:0;height:21.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IdNgIAAGA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83yG&#10;kSI9DOnx4HWsje6LaaBoMK4Ez1ptbWiSntSzedL0m0NK1x1Rex7dX84GorMQkbwJCRtnoNBu+KQZ&#10;+BCoEPk6tbYPKYEJdIpjOd/Gwk8e0fGQwmk+m8/SCCch5TXOWOc/ct2jYFTYeUvEvvO1Vgpmr20W&#10;q5Djk/MBFSmvAaGo0hshZZSAVGio8GKaT2OA01KwcBncnN3vamnRkQQRxV9sEW5eu1l9UCwm6zhh&#10;64vtiZBgIx+58VYAW5LjUK3nDCPJ4d0Ea4QnVagInQPgizXq6PsiXazn63kxKfLZelKkTTN53NTF&#10;ZLbJPkyb+6aum+xHAJ8VZScY4yrgv2o6K/5OM5fXNarxpuobUcnb7JFRAHv9j6Dj6MO0R93sNDtv&#10;beguqABkHJ0vTy68k9f76PXrw7D6CQAA//8DAFBLAwQUAAYACAAAACEAeqtqBN8AAAAJAQAADwAA&#10;AGRycy9kb3ducmV2LnhtbEyPwU7DMAyG70i8Q2QkbizdhFJa6k7AhOiFSWwIccya0EQ0TtVkW8fT&#10;E8QBjrY//f7+ajm5nh30GKwnhPksA6ap9cpSh/C6fby6ARaiJCV7TxrhpAMs6/OzSpbKH+lFHzax&#10;YymEQikRTIxDyXlojXYyzPygKd0+/OhkTOPYcTXKYwp3PV9kmeBOWkofjBz0g9Ht52bvEOLq/WTE&#10;W3tf2PX26VnYr6ZpVoiXF9PdLbCop/gHw49+Uoc6Oe38nlRgPcJ1Ps8TirDIBbAE/C52CKIogNcV&#10;/9+g/gYAAP//AwBQSwECLQAUAAYACAAAACEAtoM4kv4AAADhAQAAEwAAAAAAAAAAAAAAAAAAAAAA&#10;W0NvbnRlbnRfVHlwZXNdLnhtbFBLAQItABQABgAIAAAAIQA4/SH/1gAAAJQBAAALAAAAAAAAAAAA&#10;AAAAAC8BAABfcmVscy8ucmVsc1BLAQItABQABgAIAAAAIQBxk6IdNgIAAGAEAAAOAAAAAAAAAAAA&#10;AAAAAC4CAABkcnMvZTJvRG9jLnhtbFBLAQItABQABgAIAAAAIQB6q2oE3wAAAAkBAAAPAAAAAAAA&#10;AAAAAAAAAJAEAABkcnMvZG93bnJldi54bWxQSwUGAAAAAAQABADzAAAAnAUAAAAA&#10;">
                <v:stroke endarrow="block"/>
              </v:shape>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49536" behindDoc="0" locked="0" layoutInCell="1" allowOverlap="1">
                <wp:simplePos x="0" y="0"/>
                <wp:positionH relativeFrom="column">
                  <wp:posOffset>1699895</wp:posOffset>
                </wp:positionH>
                <wp:positionV relativeFrom="paragraph">
                  <wp:posOffset>100330</wp:posOffset>
                </wp:positionV>
                <wp:extent cx="2609850" cy="313690"/>
                <wp:effectExtent l="0" t="0" r="0" b="0"/>
                <wp:wrapNone/>
                <wp:docPr id="22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13690"/>
                        </a:xfrm>
                        <a:prstGeom prst="rect">
                          <a:avLst/>
                        </a:prstGeom>
                        <a:solidFill>
                          <a:srgbClr val="FFFFFF"/>
                        </a:solidFill>
                        <a:ln w="9525">
                          <a:solidFill>
                            <a:srgbClr val="000000"/>
                          </a:solidFill>
                          <a:miter lim="800000"/>
                          <a:headEnd/>
                          <a:tailEnd/>
                        </a:ln>
                      </wps:spPr>
                      <wps:txbx>
                        <w:txbxContent>
                          <w:p w:rsidR="001277C7" w:rsidRPr="0082074A" w:rsidRDefault="001277C7" w:rsidP="00A822E8">
                            <w:pPr>
                              <w:pStyle w:val="ListParagraph"/>
                              <w:ind w:left="0"/>
                              <w:jc w:val="center"/>
                              <w:rPr>
                                <w:rFonts w:ascii="Tahoma" w:hAnsi="Tahoma" w:cs="Tahoma"/>
                                <w:sz w:val="22"/>
                                <w:szCs w:val="22"/>
                              </w:rPr>
                            </w:pPr>
                            <w:r w:rsidRPr="0082074A">
                              <w:rPr>
                                <w:rFonts w:ascii="Tahoma" w:hAnsi="Tahoma" w:cs="Tahoma"/>
                                <w:sz w:val="22"/>
                                <w:szCs w:val="22"/>
                              </w:rPr>
                              <w:t>Preparation for Award Ceremony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1" o:spid="_x0000_s1051" type="#_x0000_t202" style="position:absolute;margin-left:133.85pt;margin-top:7.9pt;width:205.5pt;height:24.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CEMQIAAFwEAAAOAAAAZHJzL2Uyb0RvYy54bWysVNuO2yAQfa/Uf0C8N3acSxMrzmqbbapK&#10;24u02w/AGNuomKFAYm+/fgecpOlFfajqBwTMcGbmnBlvboZOkaOwToIu6HSSUiI0h0rqpqBfHvev&#10;VpQ4z3TFFGhR0Cfh6M325YtNb3KRQQuqEpYgiHZ5bwraem/yJHG8FR1zEzBCo7EG2zGPR9sklWU9&#10;oncqydJ0mfRgK2OBC+fw9m400m3Er2vB/ae6dsITVVDMzcfVxrUMa7LdsLyxzLSSn9Jg/5BFx6TG&#10;oBeoO+YZOVj5G1QnuQUHtZ9w6BKoa8lFrAGrmaa/VPPQMiNiLUiOMxea3P+D5R+Pny2RVUGzbEGJ&#10;Zh2K9CgGT97AQGbpNDDUG5ej44NBVz+gAZWO1TpzD/yrIxp2LdONuLUW+lawCjOML5OrpyOOCyBl&#10;/wEqDMQOHiLQUNsu0IeEEERHpZ4u6oRkOF5my3S9WqCJo202nS3XUb6E5efXxjr/TkBHwqagFtWP&#10;6Ox47zzWga5nlxDMgZLVXioVD7Ypd8qSI8NO2ccvlI5PfnJTmvQFXS+QrL9DpPH7E0QnPba8kl1B&#10;Vxcnlgfa3uoqNqRnUo17jK80phF4DNSNJPqhHEbRFmd9SqiekFkLY4vjSOKmBfudkh7bu6Du24FZ&#10;QYl6r1Gd9XQ+D/MQD/PF6wwP9tpSXluY5ghVUE/JuN35cYYOxsqmxUhjP2i4RUVrGckOKY9ZnfLH&#10;Fo6EnsYtzMj1OXr9+ClsnwEAAP//AwBQSwMEFAAGAAgAAAAhAINTvV/eAAAACQEAAA8AAABkcnMv&#10;ZG93bnJldi54bWxMj0FPwzAMhe9I/IfISFwQSymsLaXphJBAcINtgmvWeG1F45Qk68q/x5zgZvs9&#10;PX+vWs12EBP60DtScLVIQCA1zvTUKthuHi8LECFqMnpwhAq+McCqPj2pdGnckd5wWsdWcAiFUivo&#10;YhxLKUPTodVh4UYk1vbOWx159a00Xh853A4yTZJMWt0Tf+j0iA8dNp/rg1VQ3DxPH+Hl+vW9yfbD&#10;bbzIp6cvr9T52Xx/ByLiHP/M8IvP6FAz084dyAQxKEizPGcrC0uuwIYsL/iw42GZgqwr+b9B/QMA&#10;AP//AwBQSwECLQAUAAYACAAAACEAtoM4kv4AAADhAQAAEwAAAAAAAAAAAAAAAAAAAAAAW0NvbnRl&#10;bnRfVHlwZXNdLnhtbFBLAQItABQABgAIAAAAIQA4/SH/1gAAAJQBAAALAAAAAAAAAAAAAAAAAC8B&#10;AABfcmVscy8ucmVsc1BLAQItABQABgAIAAAAIQCOGzCEMQIAAFwEAAAOAAAAAAAAAAAAAAAAAC4C&#10;AABkcnMvZTJvRG9jLnhtbFBLAQItABQABgAIAAAAIQCDU71f3gAAAAkBAAAPAAAAAAAAAAAAAAAA&#10;AIsEAABkcnMvZG93bnJldi54bWxQSwUGAAAAAAQABADzAAAAlgUAAAAA&#10;">
                <v:textbox>
                  <w:txbxContent>
                    <w:p w:rsidR="001277C7" w:rsidRPr="0082074A" w:rsidRDefault="001277C7" w:rsidP="00A822E8">
                      <w:pPr>
                        <w:pStyle w:val="ListParagraph"/>
                        <w:ind w:left="0"/>
                        <w:jc w:val="center"/>
                        <w:rPr>
                          <w:rFonts w:ascii="Tahoma" w:hAnsi="Tahoma" w:cs="Tahoma"/>
                          <w:sz w:val="22"/>
                          <w:szCs w:val="22"/>
                        </w:rPr>
                      </w:pPr>
                      <w:r w:rsidRPr="0082074A">
                        <w:rPr>
                          <w:rFonts w:ascii="Tahoma" w:hAnsi="Tahoma" w:cs="Tahoma"/>
                          <w:sz w:val="22"/>
                          <w:szCs w:val="22"/>
                        </w:rPr>
                        <w:t>Preparation for Award Ceremony</w:t>
                      </w:r>
                    </w:p>
                  </w:txbxContent>
                </v:textbox>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89472" behindDoc="0" locked="0" layoutInCell="1" allowOverlap="1">
                <wp:simplePos x="0" y="0"/>
                <wp:positionH relativeFrom="column">
                  <wp:posOffset>2985770</wp:posOffset>
                </wp:positionH>
                <wp:positionV relativeFrom="paragraph">
                  <wp:posOffset>173355</wp:posOffset>
                </wp:positionV>
                <wp:extent cx="0" cy="268605"/>
                <wp:effectExtent l="0" t="0" r="0" b="0"/>
                <wp:wrapNone/>
                <wp:docPr id="224"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27754" id="AutoShape 346" o:spid="_x0000_s1026" type="#_x0000_t32" style="position:absolute;margin-left:235.1pt;margin-top:13.65pt;width:0;height:21.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JANQIAAGA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8wIj&#10;RXoY0tPe65gbPRTT0KLBuBI8a7WxoUh6VK/mWdOvDildd0TteHR/OxmIzkJEchcSNs5Aou3wSTPw&#10;IZAh9uvY2j5AQifQMY7ldBsLP3pEz4cUTvPpbJpOIjgpr3HGOv+R6x4Fo8LOWyJ2na+1UjB7bbOY&#10;hRyenQ+sSHkNCEmVXgspowSkQkOF55N8EgOcloKFy+Dm7G5bS4sOJIgo/i4s7tys3isWwTpO2Opi&#10;eyIk2MjH3ngroFuS45Ct5wwjyeHdBOtMT6qQESoHwhfrrKNv83S+mq1mxajIp6tRkTbN6GldF6Pp&#10;OvswaR6aum6y74F8VpSdYIyrwP+q6az4O81cXtdZjTdV3xqV3KPHjgLZ638kHUcfpn3WzVaz08aG&#10;6oIKQMbR+fLkwjv5dR+9fn4Ylj8AAAD//wMAUEsDBBQABgAIAAAAIQAJzbPF3wAAAAkBAAAPAAAA&#10;ZHJzL2Rvd25yZXYueG1sTI/BTsMwDIbvSLxDZCRuLKWgbCtNJ2BC9DIktglxzBrTRDRO1WRbx9MT&#10;xAGOtj/9/v5yMbqOHXAI1pOE60kGDKnx2lIrYbt5upoBC1GRVp0nlHDCAIvq/KxUhfZHesXDOrYs&#10;hVAolAQTY19wHhqDToWJ75HS7cMPTsU0Di3XgzqmcNfxPMsEd8pS+mBUj48Gm8/13kmIy/eTEW/N&#10;w9y+bJ5Xwn7Vdb2U8vJivL8DFnGMfzD86Cd1qJLTzu9JB9ZJuJ1meUIl5NMbYAn4XewkiLkAXpX8&#10;f4PqGwAA//8DAFBLAQItABQABgAIAAAAIQC2gziS/gAAAOEBAAATAAAAAAAAAAAAAAAAAAAAAABb&#10;Q29udGVudF9UeXBlc10ueG1sUEsBAi0AFAAGAAgAAAAhADj9If/WAAAAlAEAAAsAAAAAAAAAAAAA&#10;AAAALwEAAF9yZWxzLy5yZWxzUEsBAi0AFAAGAAgAAAAhAIgxkkA1AgAAYAQAAA4AAAAAAAAAAAAA&#10;AAAALgIAAGRycy9lMm9Eb2MueG1sUEsBAi0AFAAGAAgAAAAhAAnNs8XfAAAACQEAAA8AAAAAAAAA&#10;AAAAAAAAjwQAAGRycy9kb3ducmV2LnhtbFBLBQYAAAAABAAEAPMAAACbBQAAAAA=&#10;">
                <v:stroke endarrow="block"/>
              </v:shape>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86400" behindDoc="0" locked="0" layoutInCell="1" allowOverlap="1">
                <wp:simplePos x="0" y="0"/>
                <wp:positionH relativeFrom="column">
                  <wp:posOffset>1574800</wp:posOffset>
                </wp:positionH>
                <wp:positionV relativeFrom="paragraph">
                  <wp:posOffset>99695</wp:posOffset>
                </wp:positionV>
                <wp:extent cx="2982595" cy="294640"/>
                <wp:effectExtent l="0" t="0" r="0" b="0"/>
                <wp:wrapNone/>
                <wp:docPr id="3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294640"/>
                        </a:xfrm>
                        <a:prstGeom prst="rect">
                          <a:avLst/>
                        </a:prstGeom>
                        <a:solidFill>
                          <a:srgbClr val="FFFFFF"/>
                        </a:solidFill>
                        <a:ln w="9525">
                          <a:solidFill>
                            <a:srgbClr val="000000"/>
                          </a:solidFill>
                          <a:miter lim="800000"/>
                          <a:headEnd/>
                          <a:tailEnd/>
                        </a:ln>
                      </wps:spPr>
                      <wps:txbx>
                        <w:txbxContent>
                          <w:p w:rsidR="001277C7" w:rsidRPr="0082074A" w:rsidRDefault="001277C7" w:rsidP="00A822E8">
                            <w:pPr>
                              <w:pStyle w:val="ListParagraph"/>
                              <w:ind w:left="0"/>
                              <w:jc w:val="center"/>
                              <w:rPr>
                                <w:rFonts w:ascii="Tahoma" w:hAnsi="Tahoma" w:cs="Tahoma"/>
                                <w:sz w:val="22"/>
                                <w:szCs w:val="22"/>
                              </w:rPr>
                            </w:pPr>
                            <w:r w:rsidRPr="0082074A">
                              <w:rPr>
                                <w:rFonts w:ascii="Tahoma" w:hAnsi="Tahoma" w:cs="Tahoma"/>
                                <w:sz w:val="22"/>
                                <w:szCs w:val="22"/>
                              </w:rPr>
                              <w:t xml:space="preserve">Prepare </w:t>
                            </w:r>
                            <w:r>
                              <w:rPr>
                                <w:rFonts w:ascii="Tahoma" w:hAnsi="Tahoma" w:cs="Tahoma"/>
                                <w:sz w:val="22"/>
                                <w:szCs w:val="22"/>
                              </w:rPr>
                              <w:t>IMPACT</w:t>
                            </w:r>
                            <w:r w:rsidRPr="0082074A">
                              <w:rPr>
                                <w:rFonts w:ascii="Tahoma" w:hAnsi="Tahoma" w:cs="Tahoma"/>
                                <w:sz w:val="22"/>
                                <w:szCs w:val="22"/>
                              </w:rPr>
                              <w:t xml:space="preserve"> special award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3" o:spid="_x0000_s1052" type="#_x0000_t202" style="position:absolute;margin-left:124pt;margin-top:7.85pt;width:234.85pt;height:23.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y0MAIAAFsEAAAOAAAAZHJzL2Uyb0RvYy54bWysVNuO2yAQfa/Uf0C8N06cSxMrzmqbbapK&#10;24u02w/AGMeowFAgsbdfvwNO0mjbvlT1AwJmOJw5Z/D6pteKHIXzEkxJJ6MxJcJwqKXZl/Tb4+7N&#10;khIfmKmZAiNK+iQ8vdm8frXubCFyaEHVwhEEMb7obEnbEGyRZZ63QjM/AisMBhtwmgVcun1WO9Yh&#10;ulZZPh4vsg5cbR1w4T3u3g1Bukn4TSN4+NI0XgSiSorcQhpdGqs4Zps1K/aO2VbyEw32Dyw0kwYv&#10;vUDdscDIwcnfoLTkDjw0YcRBZ9A0kotUA1YzGb+o5qFlVqRaUBxvLzL5/wfLPx+/OiLrkk5RHsM0&#10;evQo+kDeQU+ms2kUqLO+wLwHi5mhxwAanYr19h74d08MbFtm9uLWOehawWokOIkns6ujA46PIFX3&#10;CWq8iB0CJKC+cTqqh3oQREcmTxdzIhmOm/lqmc9Xc0o4xvLVbDFL7mWsOJ+2zocPAjSJk5I6ND+h&#10;s+O9D5ENK84p8TIPStY7qVRauH21VY4cGTbKLn2pgBdpypCupKt5Ph8E+CvEOH1/gtAyYMcrqUu6&#10;vCSxIsr23tSpHwOTapgjZWVOOkbpBhFDX/XJs3xx9qeC+gmVdTB0OL5InLTgflLSYXeX1P84MCco&#10;UR8NurOazFA+EtJiNn+b48JdR6rrCDMcoUoaKBmm2zA8oYN1ct/iTUM/GLhFRxuZxI7WD6xO/LGD&#10;kwen1xafyPU6Zf36J2yeAQAA//8DAFBLAwQUAAYACAAAACEAHdO1fN8AAAAJAQAADwAAAGRycy9k&#10;b3ducmV2LnhtbEyPzU7DMBCE70i8g7VIXFDrJJQkhDgVQgLRG7QIrm68TSL8E2w3DW/PcoLbjmY0&#10;+029no1mE/owOCsgXSbA0LZODbYT8LZ7XJTAQpRWSe0sCvjGAOvm/KyWlXIn+4rTNnaMSmyopIA+&#10;xrHiPLQ9GhmWbkRL3sF5IyNJ33Hl5YnKjeZZkuTcyMHSh16O+NBj+7k9GgHl6nn6CJvrl/c2P+jb&#10;eFVMT19eiMuL+f4OWMQ5/oXhF5/QoSGmvTtaFZgWkK1K2hLJuCmAUaBICzr2AvIsBd7U/P+C5gcA&#10;AP//AwBQSwECLQAUAAYACAAAACEAtoM4kv4AAADhAQAAEwAAAAAAAAAAAAAAAAAAAAAAW0NvbnRl&#10;bnRfVHlwZXNdLnhtbFBLAQItABQABgAIAAAAIQA4/SH/1gAAAJQBAAALAAAAAAAAAAAAAAAAAC8B&#10;AABfcmVscy8ucmVsc1BLAQItABQABgAIAAAAIQD7vby0MAIAAFsEAAAOAAAAAAAAAAAAAAAAAC4C&#10;AABkcnMvZTJvRG9jLnhtbFBLAQItABQABgAIAAAAIQAd07V83wAAAAkBAAAPAAAAAAAAAAAAAAAA&#10;AIoEAABkcnMvZG93bnJldi54bWxQSwUGAAAAAAQABADzAAAAlgUAAAAA&#10;">
                <v:textbox>
                  <w:txbxContent>
                    <w:p w:rsidR="001277C7" w:rsidRPr="0082074A" w:rsidRDefault="001277C7" w:rsidP="00A822E8">
                      <w:pPr>
                        <w:pStyle w:val="ListParagraph"/>
                        <w:ind w:left="0"/>
                        <w:jc w:val="center"/>
                        <w:rPr>
                          <w:rFonts w:ascii="Tahoma" w:hAnsi="Tahoma" w:cs="Tahoma"/>
                          <w:sz w:val="22"/>
                          <w:szCs w:val="22"/>
                        </w:rPr>
                      </w:pPr>
                      <w:r w:rsidRPr="0082074A">
                        <w:rPr>
                          <w:rFonts w:ascii="Tahoma" w:hAnsi="Tahoma" w:cs="Tahoma"/>
                          <w:sz w:val="22"/>
                          <w:szCs w:val="22"/>
                        </w:rPr>
                        <w:t xml:space="preserve">Prepare </w:t>
                      </w:r>
                      <w:r>
                        <w:rPr>
                          <w:rFonts w:ascii="Tahoma" w:hAnsi="Tahoma" w:cs="Tahoma"/>
                          <w:sz w:val="22"/>
                          <w:szCs w:val="22"/>
                        </w:rPr>
                        <w:t>IMPACT</w:t>
                      </w:r>
                      <w:r w:rsidRPr="0082074A">
                        <w:rPr>
                          <w:rFonts w:ascii="Tahoma" w:hAnsi="Tahoma" w:cs="Tahoma"/>
                          <w:sz w:val="22"/>
                          <w:szCs w:val="22"/>
                        </w:rPr>
                        <w:t xml:space="preserve"> special award issue</w:t>
                      </w:r>
                    </w:p>
                  </w:txbxContent>
                </v:textbox>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57728" behindDoc="0" locked="0" layoutInCell="1" allowOverlap="1">
                <wp:simplePos x="0" y="0"/>
                <wp:positionH relativeFrom="column">
                  <wp:posOffset>2928620</wp:posOffset>
                </wp:positionH>
                <wp:positionV relativeFrom="paragraph">
                  <wp:posOffset>92075</wp:posOffset>
                </wp:positionV>
                <wp:extent cx="0" cy="268605"/>
                <wp:effectExtent l="0" t="0" r="0" b="0"/>
                <wp:wrapNone/>
                <wp:docPr id="29"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A6B1A" id="AutoShape 309" o:spid="_x0000_s1026" type="#_x0000_t32" style="position:absolute;margin-left:230.6pt;margin-top:7.25pt;width:0;height:2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mtNAIAAF8EAAAOAAAAZHJzL2Uyb0RvYy54bWysVE2P2jAQvVfqf7B8h3wsU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T5AiNF&#10;OpjR08HrmBo9pIvQod64AhwrtbWhRnpSr+ZZ068OKV21RO15dH87G4jOQkRyFxI2zkCeXf9JM/Ah&#10;kCG269TYLkBCI9ApTuV8mwo/eUQvhxRO89l8lk4jOCmuccY6/5HrDgWjxM5bIvatr7RSMHpts5iF&#10;HJ+dD6xIcQ0ISZXeCCmjAqRCfYkX03waA5yWgoXL4ObsfldJi44kaCj+BhZ3blYfFItgLSdsPdie&#10;CAk28rE33groluQ4ZOs4w0hyeDbButCTKmSEyoHwYF1k9G2RLtbz9XwymuSz9WiS1vXoaVNNRrNN&#10;9mFaP9RVVWffA/lsUrSCMa4C/6uks8nfSWZ4XBcx3kR9a1Ryjx47CmSv/5F0HH2Y9kU3O83OWxuq&#10;CyoAFUfn4cWFZ/LrPnr9/C6sfgAAAP//AwBQSwMEFAAGAAgAAAAhAEB26zbfAAAACQEAAA8AAABk&#10;cnMvZG93bnJldi54bWxMj8FOwzAMhu9IvENkJG4s3bRVozSdgAnRC0hsCHHMGtNENE7VZFvH02PE&#10;AY72/+n353I1+k4ccIgukILpJAOB1ATjqFXwun24WoKISZPRXSBUcMIIq+r8rNSFCUd6wcMmtYJL&#10;KBZagU2pL6SMjUWv4yT0SJx9hMHrxOPQSjPoI5f7Ts6yLJdeO+ILVvd4b7H53Oy9grR+P9n8rbm7&#10;ds/bx6fcfdV1vVbq8mK8vQGRcEx/MPzoszpU7LQLezJRdArm+XTGKAfzBQgGfhc7BYt8CbIq5f8P&#10;qm8AAAD//wMAUEsBAi0AFAAGAAgAAAAhALaDOJL+AAAA4QEAABMAAAAAAAAAAAAAAAAAAAAAAFtD&#10;b250ZW50X1R5cGVzXS54bWxQSwECLQAUAAYACAAAACEAOP0h/9YAAACUAQAACwAAAAAAAAAAAAAA&#10;AAAvAQAAX3JlbHMvLnJlbHNQSwECLQAUAAYACAAAACEAk86prTQCAABfBAAADgAAAAAAAAAAAAAA&#10;AAAuAgAAZHJzL2Uyb0RvYy54bWxQSwECLQAUAAYACAAAACEAQHbrNt8AAAAJAQAADwAAAAAAAAAA&#10;AAAAAACOBAAAZHJzL2Rvd25yZXYueG1sUEsFBgAAAAAEAAQA8wAAAJoFAAAAAA==&#10;">
                <v:stroke endarrow="block"/>
              </v:shape>
            </w:pict>
          </mc:Fallback>
        </mc:AlternateContent>
      </w: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50560" behindDoc="0" locked="0" layoutInCell="1" allowOverlap="1">
                <wp:simplePos x="0" y="0"/>
                <wp:positionH relativeFrom="column">
                  <wp:posOffset>1574800</wp:posOffset>
                </wp:positionH>
                <wp:positionV relativeFrom="paragraph">
                  <wp:posOffset>154305</wp:posOffset>
                </wp:positionV>
                <wp:extent cx="2750820" cy="281305"/>
                <wp:effectExtent l="0" t="0" r="0" b="0"/>
                <wp:wrapNone/>
                <wp:docPr id="2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281305"/>
                        </a:xfrm>
                        <a:prstGeom prst="rect">
                          <a:avLst/>
                        </a:prstGeom>
                        <a:solidFill>
                          <a:srgbClr val="FFFFFF"/>
                        </a:solidFill>
                        <a:ln w="9525">
                          <a:solidFill>
                            <a:srgbClr val="000000"/>
                          </a:solidFill>
                          <a:miter lim="800000"/>
                          <a:headEnd/>
                          <a:tailEnd/>
                        </a:ln>
                      </wps:spPr>
                      <wps:txbx>
                        <w:txbxContent>
                          <w:p w:rsidR="001277C7" w:rsidRPr="0082074A" w:rsidRDefault="001277C7" w:rsidP="00A822E8">
                            <w:pPr>
                              <w:jc w:val="center"/>
                              <w:rPr>
                                <w:rFonts w:cs="Tahoma"/>
                                <w:sz w:val="22"/>
                                <w:szCs w:val="22"/>
                              </w:rPr>
                            </w:pPr>
                            <w:r w:rsidRPr="0082074A">
                              <w:rPr>
                                <w:rFonts w:cs="Tahoma"/>
                                <w:sz w:val="22"/>
                                <w:szCs w:val="22"/>
                              </w:rPr>
                              <w:t xml:space="preserve"> Award ceremony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2" o:spid="_x0000_s1053" type="#_x0000_t202" style="position:absolute;margin-left:124pt;margin-top:12.15pt;width:216.6pt;height:22.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fGLgIAAFsEAAAOAAAAZHJzL2Uyb0RvYy54bWysVNuO2yAQfa/Uf0C8N3a8SZO14qy22aaq&#10;tL1Iu/0AjHGMCgwFEjv9+g44m01vL1X9gIAZzsycM+PVzaAVOQjnJZiKTic5JcJwaKTZVfTL4/bV&#10;khIfmGmYAiMqehSe3qxfvlj1thQFdKAa4QiCGF/2tqJdCLbMMs87oZmfgBUGjS04zQIe3S5rHOsR&#10;XausyPPXWQ+usQ648B5v70YjXSf8thU8fGpbLwJRFcXcQlpdWuu4ZusVK3eO2U7yUxrsH7LQTBoM&#10;eoa6Y4GRvZO/QWnJHXhow4SDzqBtJRepBqxmmv9SzUPHrEi1IDnenmny/w+Wfzx8dkQ2FS1QKcM0&#10;avQohkDewECu8iIS1Ftfot+DRc8woAGFTsV6ew/8qycGNh0zO3HrHPSdYA0mOI0vs4unI46PIHX/&#10;ARoMxPYBEtDQOh3ZQz4IoqNQx7M4MRmOl8Vini8LNHG0FcvpVT5PIVj59No6H94J0CRuKupQ/ITO&#10;Dvc+xGxY+eQSg3lQstlKpdLB7eqNcuTAsFG26Tuh/+SmDOkrej0v5iMBf4XI0/cnCC0DdrySuqLL&#10;sxMrI21vTZP6MTCpxj2mrMyJx0jdSGIY6mHUbBEjRJJraI7IrIOxw3EicdOB+05Jj91dUf9tz5yg&#10;RL03qM71dDaL45AOs/ki8uouLfWlhRmOUBUNlIzbTRhHaG+d3HUYaewHA7eoaCsT2c9ZnfLHDk4a&#10;nKYtjsjlOXk9/xPWPwAAAP//AwBQSwMEFAAGAAgAAAAhAEM2HG/eAAAACQEAAA8AAABkcnMvZG93&#10;bnJldi54bWxMj8FOwzAQRO9I/QdrK3FB1GlahTSNUyEkENxKQXB1420SYa+D7abh73FOcJvRjmbf&#10;lLvRaDag850lActFAgyptqqjRsD72+NtDswHSUpqSyjgBz3sqtlVKQtlL/SKwyE0LJaQL6SANoS+&#10;4NzXLRrpF7ZHireTdUaGaF3DlZOXWG40T5Mk40Z2FD+0sseHFuuvw9kIyNfPw6d/We0/6uykN+Hm&#10;bnj6dkJcz8f7LbCAY/gLw4Qf0aGKTEd7JuWZFpCu87glTGIFLAayfJkCO04iA16V/P+C6hcAAP//&#10;AwBQSwECLQAUAAYACAAAACEAtoM4kv4AAADhAQAAEwAAAAAAAAAAAAAAAAAAAAAAW0NvbnRlbnRf&#10;VHlwZXNdLnhtbFBLAQItABQABgAIAAAAIQA4/SH/1gAAAJQBAAALAAAAAAAAAAAAAAAAAC8BAABf&#10;cmVscy8ucmVsc1BLAQItABQABgAIAAAAIQBkvsfGLgIAAFsEAAAOAAAAAAAAAAAAAAAAAC4CAABk&#10;cnMvZTJvRG9jLnhtbFBLAQItABQABgAIAAAAIQBDNhxv3gAAAAkBAAAPAAAAAAAAAAAAAAAAAIgE&#10;AABkcnMvZG93bnJldi54bWxQSwUGAAAAAAQABADzAAAAkwUAAAAA&#10;">
                <v:textbox>
                  <w:txbxContent>
                    <w:p w:rsidR="001277C7" w:rsidRPr="0082074A" w:rsidRDefault="001277C7" w:rsidP="00A822E8">
                      <w:pPr>
                        <w:jc w:val="center"/>
                        <w:rPr>
                          <w:rFonts w:cs="Tahoma"/>
                          <w:sz w:val="22"/>
                          <w:szCs w:val="22"/>
                        </w:rPr>
                      </w:pPr>
                      <w:r w:rsidRPr="0082074A">
                        <w:rPr>
                          <w:rFonts w:cs="Tahoma"/>
                          <w:sz w:val="22"/>
                          <w:szCs w:val="22"/>
                        </w:rPr>
                        <w:t xml:space="preserve"> Award ceremony</w:t>
                      </w:r>
                    </w:p>
                  </w:txbxContent>
                </v:textbox>
              </v:shape>
            </w:pict>
          </mc:Fallback>
        </mc:AlternateContent>
      </w:r>
      <w:r w:rsidR="00A822E8" w:rsidRPr="00C56E28">
        <w:tab/>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58752" behindDoc="0" locked="0" layoutInCell="1" allowOverlap="1">
                <wp:simplePos x="0" y="0"/>
                <wp:positionH relativeFrom="column">
                  <wp:posOffset>2929255</wp:posOffset>
                </wp:positionH>
                <wp:positionV relativeFrom="paragraph">
                  <wp:posOffset>57150</wp:posOffset>
                </wp:positionV>
                <wp:extent cx="0" cy="352425"/>
                <wp:effectExtent l="0" t="0" r="0" b="0"/>
                <wp:wrapNone/>
                <wp:docPr id="26"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8A611" id="AutoShape 311" o:spid="_x0000_s1026" type="#_x0000_t32" style="position:absolute;margin-left:230.65pt;margin-top:4.5pt;width:0;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teMgIAAF8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CvwZI6R&#10;Ii3M6OnodUyNpmkaOtQZl4NjqXY21EjP6tU8a/rVIaXLhqgDj+5vFwPRMSK5CwkbZyDPvvukGfgQ&#10;yBDbda5tGyChEegcp3K5TYWfPaL9IYXT6WySTWaBTkLya5yxzn/kukXBKLDzlohD40utFIxe2zRm&#10;Iadn5/vAa0BIqvRWSBkVIBXqCrycQYJw47QULFzGjT3sS2nRiQQNxd/A4s7N6qNiEazhhG0G2xMh&#10;wUY+9sZbAd2SHIdsLWcYSQ7PJlg9PalCRqgcCA9WL6Nvy/Fys9gsslE2mW9G2biqRk/bMhvNt+mH&#10;WTWtyrJKvwfyaZY3gjGuAv+rpNPs7yQzPK5ejDdR3xqV3KPHUQDZ638kHUcfpt3rZq/ZZWdDdUEF&#10;oOLoPLy48Ex+3Uevn9+F9Q8AAAD//wMAUEsDBBQABgAIAAAAIQBSfuLw3gAAAAgBAAAPAAAAZHJz&#10;L2Rvd25yZXYueG1sTI/BTsMwEETvSPyDtUjcqFMoFg3ZVECFyKVItAhxdGMTR8TrKHbblK9nEQc4&#10;jmY086ZYjL4TezvENhDCdJKBsFQH01KD8Lp5vLgBEZMmo7tAFuFoIyzK05NC5yYc6MXu16kRXEIx&#10;1wgupT6XMtbOeh0nobfE3kcYvE4sh0aaQR+43HfyMsuU9LolXnC6tw/O1p/rnUdIy/ejU2/1/bx9&#10;3jytVPtVVdUS8fxsvLsFkeyY/sLwg8/oUDLTNuzIRNEhzNT0iqMIc77E/q/eIqjZNciykP8PlN8A&#10;AAD//wMAUEsBAi0AFAAGAAgAAAAhALaDOJL+AAAA4QEAABMAAAAAAAAAAAAAAAAAAAAAAFtDb250&#10;ZW50X1R5cGVzXS54bWxQSwECLQAUAAYACAAAACEAOP0h/9YAAACUAQAACwAAAAAAAAAAAAAAAAAv&#10;AQAAX3JlbHMvLnJlbHNQSwECLQAUAAYACAAAACEAUEJ7XjICAABfBAAADgAAAAAAAAAAAAAAAAAu&#10;AgAAZHJzL2Uyb0RvYy54bWxQSwECLQAUAAYACAAAACEAUn7i8N4AAAAIAQAADwAAAAAAAAAAAAAA&#10;AACMBAAAZHJzL2Rvd25yZXYueG1sUEsFBgAAAAAEAAQA8wAAAJcFAAAAAA==&#10;">
                <v:stroke endarrow="block"/>
              </v:shape>
            </w:pict>
          </mc:Fallback>
        </mc:AlternateContent>
      </w:r>
    </w:p>
    <w:p w:rsidR="00A822E8" w:rsidRPr="00C56E28" w:rsidRDefault="00A822E8" w:rsidP="00A822E8">
      <w:pPr>
        <w:tabs>
          <w:tab w:val="left" w:pos="6420"/>
        </w:tabs>
      </w:pPr>
    </w:p>
    <w:p w:rsidR="00A822E8" w:rsidRPr="00C56E28" w:rsidRDefault="00AC3AD0" w:rsidP="00A822E8">
      <w:pPr>
        <w:tabs>
          <w:tab w:val="left" w:pos="6420"/>
        </w:tabs>
      </w:pPr>
      <w:r w:rsidRPr="00C56E28">
        <w:rPr>
          <w:noProof/>
        </w:rPr>
        <mc:AlternateContent>
          <mc:Choice Requires="wps">
            <w:drawing>
              <wp:anchor distT="0" distB="0" distL="114300" distR="114300" simplePos="0" relativeHeight="251653632" behindDoc="0" locked="0" layoutInCell="1" allowOverlap="1">
                <wp:simplePos x="0" y="0"/>
                <wp:positionH relativeFrom="column">
                  <wp:posOffset>652145</wp:posOffset>
                </wp:positionH>
                <wp:positionV relativeFrom="paragraph">
                  <wp:posOffset>49530</wp:posOffset>
                </wp:positionV>
                <wp:extent cx="4302125" cy="281305"/>
                <wp:effectExtent l="0" t="0" r="0" b="0"/>
                <wp:wrapNone/>
                <wp:docPr id="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281305"/>
                        </a:xfrm>
                        <a:prstGeom prst="rect">
                          <a:avLst/>
                        </a:prstGeom>
                        <a:solidFill>
                          <a:srgbClr val="FFFFFF"/>
                        </a:solidFill>
                        <a:ln w="9525">
                          <a:solidFill>
                            <a:srgbClr val="000000"/>
                          </a:solidFill>
                          <a:miter lim="800000"/>
                          <a:headEnd/>
                          <a:tailEnd/>
                        </a:ln>
                      </wps:spPr>
                      <wps:txbx>
                        <w:txbxContent>
                          <w:p w:rsidR="001277C7" w:rsidRPr="0082074A" w:rsidRDefault="001277C7" w:rsidP="00A822E8">
                            <w:pPr>
                              <w:jc w:val="center"/>
                              <w:rPr>
                                <w:rFonts w:cs="Tahoma"/>
                                <w:sz w:val="22"/>
                                <w:szCs w:val="22"/>
                              </w:rPr>
                            </w:pPr>
                            <w:r w:rsidRPr="0082074A">
                              <w:rPr>
                                <w:rFonts w:cs="Tahoma"/>
                                <w:sz w:val="22"/>
                                <w:szCs w:val="22"/>
                              </w:rPr>
                              <w:t xml:space="preserve">Send Feedback Report to </w:t>
                            </w:r>
                            <w:r w:rsidRPr="0082074A">
                              <w:rPr>
                                <w:rFonts w:cs="Tahoma"/>
                                <w:i/>
                                <w:sz w:val="22"/>
                                <w:szCs w:val="22"/>
                              </w:rPr>
                              <w:t>Shortlisted</w:t>
                            </w:r>
                            <w:r w:rsidRPr="0082074A">
                              <w:rPr>
                                <w:rFonts w:cs="Tahoma"/>
                                <w:sz w:val="22"/>
                                <w:szCs w:val="22"/>
                              </w:rPr>
                              <w:t xml:space="preserve"> Companies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5" o:spid="_x0000_s1054" type="#_x0000_t202" style="position:absolute;margin-left:51.35pt;margin-top:3.9pt;width:338.75pt;height:2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ngKwIAAFsEAAAOAAAAZHJzL2Uyb0RvYy54bWysVNuO2yAQfa/Uf0C8N75s0matOKtttqkq&#10;bS/Sbj8AYxyjAkOBxN5+fQecpNG26kNVPyBghsOZcwavbkatyEE4L8HUtJjllAjDoZVmV9Ovj9tX&#10;S0p8YKZlCoyo6ZPw9Gb98sVqsJUooQfVCkcQxPhqsDXtQ7BVlnneC838DKwwGOzAaRZw6XZZ69iA&#10;6FplZZ6/zgZwrXXAhfe4ezcF6Trhd53g4XPXeRGIqilyC2l0aWzimK1XrNo5ZnvJjzTYP7DQTBq8&#10;9Ax1xwIjeyd/g9KSO/DQhRkHnUHXSS5SDVhNkT+r5qFnVqRaUBxvzzL5/wfLPx2+OCLbmpYLSgzT&#10;6NGjGAN5CyO5yhdRoMH6CvMeLGaGEQNodCrW23vg3zwxsOmZ2Ylb52DoBWuRYBFPZhdHJxwfQZrh&#10;I7R4EdsHSEBj53RUD/UgiI5GPZ3NiWQ4bs6v8rKIJDnGymVxJJex6nTaOh/eC9AkTmrq0PyEzg73&#10;PkQ2rDqlxMs8KNlupVJp4XbNRjlyYNgo2/SlAp6lKUOGml4vkMffIfL0/QlCy4Adr6Su6fKcxKoo&#10;2zvTpn4MTKppjpSVOeoYpZtEDGMzTp4tT/400D6hsg6mDscXiZMe3A9KBuzumvrve+YEJeqDQXeu&#10;i/k8Poe0mC/elLhwl5HmMsIMR6iaBkqm6SZMT2hvndz1eNPUDwZu0dFOJrGj9ROrI3/s4OTB8bXF&#10;J3K5Tlm//gnrnwAAAP//AwBQSwMEFAAGAAgAAAAhALUWkCDdAAAACAEAAA8AAABkcnMvZG93bnJl&#10;di54bWxMj8FOwzAQRO9I/IO1SFwQtRugCSFOhZBAcIOC4OrG2yTCXofYTcPfs5zgOJrRzJtqPXsn&#10;JhxjH0jDcqFAIDXB9tRqeHu9Py9AxGTIGhcINXxjhHV9fFSZ0oYDveC0Sa3gEoql0dClNJRSxqZD&#10;b+IiDEjs7cLoTWI5ttKO5sDl3slMqZX0pide6MyAdx02n5u911BcPk4f8eni+b1Z7dx1Osunh69R&#10;69OT+fYGRMI5/YXhF5/RoWambdiTjcKxVlnOUQ05P2A/L1QGYqvhKluCrCv5/0D9AwAA//8DAFBL&#10;AQItABQABgAIAAAAIQC2gziS/gAAAOEBAAATAAAAAAAAAAAAAAAAAAAAAABbQ29udGVudF9UeXBl&#10;c10ueG1sUEsBAi0AFAAGAAgAAAAhADj9If/WAAAAlAEAAAsAAAAAAAAAAAAAAAAALwEAAF9yZWxz&#10;Ly5yZWxzUEsBAi0AFAAGAAgAAAAhAObg2eArAgAAWwQAAA4AAAAAAAAAAAAAAAAALgIAAGRycy9l&#10;Mm9Eb2MueG1sUEsBAi0AFAAGAAgAAAAhALUWkCDdAAAACAEAAA8AAAAAAAAAAAAAAAAAhQQAAGRy&#10;cy9kb3ducmV2LnhtbFBLBQYAAAAABAAEAPMAAACPBQAAAAA=&#10;">
                <v:textbox>
                  <w:txbxContent>
                    <w:p w:rsidR="001277C7" w:rsidRPr="0082074A" w:rsidRDefault="001277C7" w:rsidP="00A822E8">
                      <w:pPr>
                        <w:jc w:val="center"/>
                        <w:rPr>
                          <w:rFonts w:cs="Tahoma"/>
                          <w:sz w:val="22"/>
                          <w:szCs w:val="22"/>
                        </w:rPr>
                      </w:pPr>
                      <w:r w:rsidRPr="0082074A">
                        <w:rPr>
                          <w:rFonts w:cs="Tahoma"/>
                          <w:sz w:val="22"/>
                          <w:szCs w:val="22"/>
                        </w:rPr>
                        <w:t xml:space="preserve">Send Feedback Report to </w:t>
                      </w:r>
                      <w:r w:rsidRPr="0082074A">
                        <w:rPr>
                          <w:rFonts w:cs="Tahoma"/>
                          <w:i/>
                          <w:sz w:val="22"/>
                          <w:szCs w:val="22"/>
                        </w:rPr>
                        <w:t>Shortlisted</w:t>
                      </w:r>
                      <w:r w:rsidRPr="0082074A">
                        <w:rPr>
                          <w:rFonts w:cs="Tahoma"/>
                          <w:sz w:val="22"/>
                          <w:szCs w:val="22"/>
                        </w:rPr>
                        <w:t xml:space="preserve"> Companies</w:t>
                      </w:r>
                    </w:p>
                  </w:txbxContent>
                </v:textbox>
              </v:shape>
            </w:pict>
          </mc:Fallback>
        </mc:AlternateContent>
      </w:r>
      <w:r w:rsidRPr="00C56E28">
        <w:rPr>
          <w:noProof/>
        </w:rPr>
        <mc:AlternateContent>
          <mc:Choice Requires="wps">
            <w:drawing>
              <wp:anchor distT="0" distB="0" distL="114300" distR="114300" simplePos="0" relativeHeight="251656704" behindDoc="0" locked="0" layoutInCell="1" allowOverlap="1">
                <wp:simplePos x="0" y="0"/>
                <wp:positionH relativeFrom="column">
                  <wp:posOffset>4924425</wp:posOffset>
                </wp:positionH>
                <wp:positionV relativeFrom="paragraph">
                  <wp:posOffset>167640</wp:posOffset>
                </wp:positionV>
                <wp:extent cx="748665" cy="0"/>
                <wp:effectExtent l="0" t="0" r="0" b="0"/>
                <wp:wrapNone/>
                <wp:docPr id="24"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8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E1909" id="AutoShape 308" o:spid="_x0000_s1026" type="#_x0000_t32" style="position:absolute;margin-left:387.75pt;margin-top:13.2pt;width:58.95pt;height: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NPQIAAGk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nuQY&#10;KdLBGd2/eB1Lo5t0HibUG1dAYKW2NvRIj+rJPGj63SGlq5aoPY/hzycD2VnISN6lhI0zUGfXf9EM&#10;YghUiOM6NrZDjRTmc0gM4DASdIznc7qeDz96ROHjbT6fzaYY0YsrIUVACHnGOv+J6w4Fo8TOWyL2&#10;ra+0UiACbQd0cnhwPvB7TQjJSm+ElFELUqG+xIvpZBrpOC0FC84Q5ux+V0mLDiSoKT6xWfC8DbP6&#10;RbEI1nLC1mfbEyHBRj5OyVsBc5Mch2odZxhJDhcoWAM9qUJF6BwIn61BUD8W6WI9X8/zUT6ZrUd5&#10;Wtej+02Vj2ab7HZa39RVVWc/A/ksL1rBGFeB/0XcWf534jlfs0GWV3lfB5W8R48TBbKXdyQdRRDO&#10;fVDQTrPT1obugh5AzzH4fPfChXm7j1Gvf4jVLwAAAP//AwBQSwMEFAAGAAgAAAAhAHQqIojeAAAA&#10;CQEAAA8AAABkcnMvZG93bnJldi54bWxMj01Pg0AQhu8m/ofNmHgxdhGlRWRpjNp6Mo1Y71t2BFJ2&#10;lrDbFv69YzzobT6evPNMvhxtJ444+NaRgptZBAKpcqalWsH2Y3WdgvBBk9GdI1QwoYdlcX6W68y4&#10;E73jsQy14BDymVbQhNBnUvqqQav9zPVIvPtyg9WB26GWZtAnDredjKNoLq1uiS80usenBqt9ebAK&#10;nstNsvq82o7xVL2+let0v6HpRanLi/HxAUTAMfzB8KPP6lCw084dyHjRKVgskoRRBfH8DgQD6f0t&#10;F7vfgSxy+f+D4hsAAP//AwBQSwECLQAUAAYACAAAACEAtoM4kv4AAADhAQAAEwAAAAAAAAAAAAAA&#10;AAAAAAAAW0NvbnRlbnRfVHlwZXNdLnhtbFBLAQItABQABgAIAAAAIQA4/SH/1gAAAJQBAAALAAAA&#10;AAAAAAAAAAAAAC8BAABfcmVscy8ucmVsc1BLAQItABQABgAIAAAAIQBUZ+fNPQIAAGkEAAAOAAAA&#10;AAAAAAAAAAAAAC4CAABkcnMvZTJvRG9jLnhtbFBLAQItABQABgAIAAAAIQB0KiKI3gAAAAkBAAAP&#10;AAAAAAAAAAAAAAAAAJcEAABkcnMvZG93bnJldi54bWxQSwUGAAAAAAQABADzAAAAogUAAAAA&#10;">
                <v:stroke endarrow="block"/>
              </v:shape>
            </w:pict>
          </mc:Fallback>
        </mc:AlternateContent>
      </w:r>
    </w:p>
    <w:p w:rsidR="00A822E8" w:rsidRPr="00C56E28" w:rsidRDefault="00AC3AD0" w:rsidP="00A822E8">
      <w:pPr>
        <w:tabs>
          <w:tab w:val="left" w:pos="6420"/>
        </w:tabs>
      </w:pPr>
      <w:r>
        <w:rPr>
          <w:noProof/>
        </w:rPr>
        <mc:AlternateContent>
          <mc:Choice Requires="wps">
            <w:drawing>
              <wp:anchor distT="0" distB="0" distL="114300" distR="114300" simplePos="0" relativeHeight="251716096" behindDoc="0" locked="0" layoutInCell="1" allowOverlap="1">
                <wp:simplePos x="0" y="0"/>
                <wp:positionH relativeFrom="column">
                  <wp:posOffset>2909570</wp:posOffset>
                </wp:positionH>
                <wp:positionV relativeFrom="paragraph">
                  <wp:posOffset>116205</wp:posOffset>
                </wp:positionV>
                <wp:extent cx="0" cy="268605"/>
                <wp:effectExtent l="0" t="0" r="0" b="0"/>
                <wp:wrapNone/>
                <wp:docPr id="23"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FC56A" id="AutoShape 409" o:spid="_x0000_s1026" type="#_x0000_t32" style="position:absolute;margin-left:229.1pt;margin-top:9.15pt;width:0;height:21.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RsNA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B4wU&#10;6WBGTwevY2qUp4vQod64AhwrtbWhRnpSr+ZZ068OKV21RO15dH87G4jOQkRyFxI2zkCeXf9JM/Ah&#10;kCG269TYLkBCI9ApTuV8mwo/eUSHQwqnk9l8lk4jOCmuccY6/5HrDgWjxM5bIvatr7RSMHpts5iF&#10;HJ+dD6xIcQ0ISZXeCCmjAqRCfYkX08k0BjgtBQuXwc3Z/a6SFh1J0FD8XVjcuVl9UCyCtZyw9cX2&#10;REiwkY+98VZAtyTHIVvHGUaSw7MJ1kBPqpARKgfCF2uQ0bdFuljP1/N8lE9m61Ge1vXoaVPlo9km&#10;+zCtH+qqqrPvgXyWF61gjKvA/yrpLP87yVwe1yDGm6hvjUru0WNHgez1P5KOow/THnSz0+y8taG6&#10;oAJQcXS+vLjwTH7dR6+f34XVDwAAAP//AwBQSwMEFAAGAAgAAAAhABrYprDeAAAACQEAAA8AAABk&#10;cnMvZG93bnJldi54bWxMj8FOwzAMhu9IvENkJG4sZUBUStMJmBC9gMSGEMesMU1F41RNtnU8PUYc&#10;4Gj/n35/LheT78UOx9gF0nA+y0AgNcF21Gp4XT+c5SBiMmRNHwg1HDDCojo+Kk1hw55ecLdKreAS&#10;ioXR4FIaCilj49CbOAsDEmcfYfQm8Ti20o5mz+W+l/MsU9KbjviCMwPeO2w+V1uvIS3fD069NXfX&#10;3fP68Ul1X3VdL7U+PZlub0AknNIfDD/6rA4VO23ClmwUvYbLq3zOKAf5BQgGfhcbDSpTIKtS/v+g&#10;+gYAAP//AwBQSwECLQAUAAYACAAAACEAtoM4kv4AAADhAQAAEwAAAAAAAAAAAAAAAAAAAAAAW0Nv&#10;bnRlbnRfVHlwZXNdLnhtbFBLAQItABQABgAIAAAAIQA4/SH/1gAAAJQBAAALAAAAAAAAAAAAAAAA&#10;AC8BAABfcmVscy8ucmVsc1BLAQItABQABgAIAAAAIQDEYeRsNAIAAF8EAAAOAAAAAAAAAAAAAAAA&#10;AC4CAABkcnMvZTJvRG9jLnhtbFBLAQItABQABgAIAAAAIQAa2Kaw3gAAAAkBAAAPAAAAAAAAAAAA&#10;AAAAAI4EAABkcnMvZG93bnJldi54bWxQSwUGAAAAAAQABADzAAAAmQUAAAAA&#10;">
                <v:stroke endarrow="block"/>
              </v:shape>
            </w:pict>
          </mc:Fallback>
        </mc:AlternateContent>
      </w: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C3AD0" w:rsidP="00A822E8">
      <w:pPr>
        <w:spacing w:line="80" w:lineRule="exact"/>
        <w:rPr>
          <w:sz w:val="22"/>
          <w:szCs w:val="22"/>
        </w:rPr>
      </w:pPr>
      <w:r w:rsidRPr="00C56E28">
        <w:rPr>
          <w:noProof/>
        </w:rPr>
        <mc:AlternateContent>
          <mc:Choice Requires="wps">
            <w:drawing>
              <wp:anchor distT="0" distB="0" distL="114300" distR="114300" simplePos="0" relativeHeight="251654656" behindDoc="0" locked="0" layoutInCell="1" allowOverlap="1">
                <wp:simplePos x="0" y="0"/>
                <wp:positionH relativeFrom="column">
                  <wp:posOffset>1067435</wp:posOffset>
                </wp:positionH>
                <wp:positionV relativeFrom="paragraph">
                  <wp:posOffset>24765</wp:posOffset>
                </wp:positionV>
                <wp:extent cx="4061460" cy="281305"/>
                <wp:effectExtent l="0" t="0" r="0" b="0"/>
                <wp:wrapNone/>
                <wp:docPr id="2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281305"/>
                        </a:xfrm>
                        <a:prstGeom prst="rect">
                          <a:avLst/>
                        </a:prstGeom>
                        <a:solidFill>
                          <a:srgbClr val="FFFFFF"/>
                        </a:solidFill>
                        <a:ln w="9525">
                          <a:solidFill>
                            <a:srgbClr val="000000"/>
                          </a:solidFill>
                          <a:miter lim="800000"/>
                          <a:headEnd/>
                          <a:tailEnd/>
                        </a:ln>
                      </wps:spPr>
                      <wps:txbx>
                        <w:txbxContent>
                          <w:p w:rsidR="001277C7" w:rsidRPr="0082074A" w:rsidRDefault="001277C7" w:rsidP="00A822E8">
                            <w:pPr>
                              <w:jc w:val="center"/>
                              <w:rPr>
                                <w:rFonts w:cs="Tahoma"/>
                                <w:sz w:val="22"/>
                                <w:szCs w:val="22"/>
                              </w:rPr>
                            </w:pPr>
                            <w:r w:rsidRPr="0082074A">
                              <w:rPr>
                                <w:rFonts w:cs="Tahoma"/>
                                <w:sz w:val="22"/>
                                <w:szCs w:val="22"/>
                              </w:rPr>
                              <w:t xml:space="preserve"> PDCA Review Meeting and circulation of the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6" o:spid="_x0000_s1055" type="#_x0000_t202" style="position:absolute;margin-left:84.05pt;margin-top:1.95pt;width:319.8pt;height:2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ydLwIAAFsEAAAOAAAAZHJzL2Uyb0RvYy54bWysVNtu2zAMfR+wfxD0vvjSJEu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HlGiWY9&#10;9uhBjJ68gZFcpctA0GBcgX73Bj39iAZsdCzWmTvgXx3RsOuYbsWNtTB0gtWYYBZeJhdPJxwXQKrh&#10;A9QYiB08RKCxsX1gD/kgiI6Nejw3JyTD8XKeLrP5Ek0cbfkqu0oXMQQrnl4b6/w7AT0JQkktNj+i&#10;s+Od8yEbVjy5hGAOlKz3Uqmo2LbaKUuODAdlH78T+k9uSpOhpOtFvpgI+CtEGr8/QfTS48Qr2Zd0&#10;dXZiRaDtra7jPHom1SRjykqfeAzUTST6sRqnnq1DhEByBfUjMmthmnDcSBQ6sN8pGXC6S+q+HZgV&#10;lKj3GruzzubzsA5RmS9e56jYS0t1aWGaI1RJPSWTuPPTCh2MlW2HkaZ50HCDHW1kJPs5q1P+OMGx&#10;B6dtCytyqUev53/C9gcAAAD//wMAUEsDBBQABgAIAAAAIQC+uIlw3gAAAAgBAAAPAAAAZHJzL2Rv&#10;d25yZXYueG1sTI/LTsMwFET3SPyDdZHYIOr0ocQNcSqEBIIdFNRu3fg2ifAj2G4a/p7LCpajGc2c&#10;qTaTNWzEEHvvJMxnGTB0jde9ayV8vD/eCmAxKaeV8Q4lfGOETX15UalS+7N7w3GbWkYlLpZKQpfS&#10;UHIemw6tijM/oCPv6INViWRouQ7qTOXW8EWW5dyq3tFCpwZ86LD53J6sBLF6HvfxZfm6a/KjWaeb&#10;Ynz6ClJeX033d8ASTukvDL/4hA41MR38yenIDOlczCkqYbkGRr7IigLYQcJKLIDXFf9/oP4BAAD/&#10;/wMAUEsBAi0AFAAGAAgAAAAhALaDOJL+AAAA4QEAABMAAAAAAAAAAAAAAAAAAAAAAFtDb250ZW50&#10;X1R5cGVzXS54bWxQSwECLQAUAAYACAAAACEAOP0h/9YAAACUAQAACwAAAAAAAAAAAAAAAAAvAQAA&#10;X3JlbHMvLnJlbHNQSwECLQAUAAYACAAAACEA4xn8nS8CAABbBAAADgAAAAAAAAAAAAAAAAAuAgAA&#10;ZHJzL2Uyb0RvYy54bWxQSwECLQAUAAYACAAAACEAvriJcN4AAAAIAQAADwAAAAAAAAAAAAAAAACJ&#10;BAAAZHJzL2Rvd25yZXYueG1sUEsFBgAAAAAEAAQA8wAAAJQFAAAAAA==&#10;">
                <v:textbox>
                  <w:txbxContent>
                    <w:p w:rsidR="001277C7" w:rsidRPr="0082074A" w:rsidRDefault="001277C7" w:rsidP="00A822E8">
                      <w:pPr>
                        <w:jc w:val="center"/>
                        <w:rPr>
                          <w:rFonts w:cs="Tahoma"/>
                          <w:sz w:val="22"/>
                          <w:szCs w:val="22"/>
                        </w:rPr>
                      </w:pPr>
                      <w:r w:rsidRPr="0082074A">
                        <w:rPr>
                          <w:rFonts w:cs="Tahoma"/>
                          <w:sz w:val="22"/>
                          <w:szCs w:val="22"/>
                        </w:rPr>
                        <w:t xml:space="preserve"> PDCA Review Meeting and circulation of the minutes</w:t>
                      </w:r>
                    </w:p>
                  </w:txbxContent>
                </v:textbox>
              </v:shape>
            </w:pict>
          </mc:Fallback>
        </mc:AlternateContent>
      </w: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C3AD0" w:rsidP="00A822E8">
      <w:pPr>
        <w:spacing w:line="80" w:lineRule="exact"/>
        <w:rPr>
          <w:sz w:val="22"/>
          <w:szCs w:val="22"/>
        </w:rPr>
      </w:pPr>
      <w:r>
        <w:rPr>
          <w:noProof/>
        </w:rPr>
        <mc:AlternateContent>
          <mc:Choice Requires="wps">
            <w:drawing>
              <wp:anchor distT="0" distB="0" distL="114300" distR="114300" simplePos="0" relativeHeight="251717120" behindDoc="0" locked="0" layoutInCell="1" allowOverlap="1">
                <wp:simplePos x="0" y="0"/>
                <wp:positionH relativeFrom="column">
                  <wp:posOffset>2928620</wp:posOffset>
                </wp:positionH>
                <wp:positionV relativeFrom="paragraph">
                  <wp:posOffset>31115</wp:posOffset>
                </wp:positionV>
                <wp:extent cx="0" cy="268605"/>
                <wp:effectExtent l="0" t="0" r="0" b="0"/>
                <wp:wrapNone/>
                <wp:docPr id="20"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51867D" id="AutoShape 410" o:spid="_x0000_s1026" type="#_x0000_t32" style="position:absolute;margin-left:230.6pt;margin-top:2.45pt;width:0;height:21.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ApNAIAAF8EAAAOAAAAZHJzL2Uyb0RvYy54bWysVNuO2yAQfa/Uf0C8Z32pkyZWnNXKTvqy&#10;bSPt9gMIYBsVAwISJ6r67x3IpU37UlXNAxlgOHPmzIyXj8dBogO3TmhV4ewhxYgrqplQXYW/vG4m&#10;c4ycJ4oRqRWv8Ik7/Lh6+2Y5mpLnuteScYsARLlyNBXuvTdlkjja84G4B224gstW24F42NouYZaM&#10;gD7IJE/TWTJqy4zVlDsHp835Eq8iftty6j+3reMeyQoDNx9XG9ddWJPVkpSdJaYX9EKD/AOLgQgF&#10;QW9QDfEE7a34A2oQ1GqnW/9A9ZDothWUxxwgmyz9LZuXnhgecwFxnLnJ5P4fLP102FokWIVzkEeR&#10;AWr0tPc6hkZFFhUajSvBsVZbG3KkR/VinjX96pDSdU9Ux6P768nA6yxomtw9CRtnIM5u/KgZ+BCI&#10;EOU6tnYIkCAEOsaqnG5V4UeP6PmQwmk+m8/SaQQn5fWdsc5/4HpAwaiw85aIrve1VgpKr20Wo5DD&#10;s/OBFSmvD0JQpTdCytgBUqGxwotpPo0PnJaChcvg5my3q6VFBxJ6KP4uLO7crN4rFsF6Ttj6Ynsi&#10;JNjIR228FaCW5DhEGzjDSHIYm2Cd6UkVIkLmQPhindvo2yJdrOfreTEp8tl6UqRNM3na1MVktsne&#10;T5t3TV032fdAPivKXjDGVeB/bems+LuWuQzXuRlvTX0TKrlHj4oC2et/JB1LH6odZtCVO81OWxuy&#10;Czvo4uh8mbgwJr/uo9fP78LqBwAAAP//AwBQSwMEFAAGAAgAAAAhAHHd+w/dAAAACAEAAA8AAABk&#10;cnMvZG93bnJldi54bWxMj8FOwzAQRO9I/IO1SNyo0wgFGuJUQIXIBSRahDi68RJbxOsodtuUr2cR&#10;B7jNaEazb6vl5HuxxzG6QArmswwEUhuMo07B6+bh4hpETJqM7gOhgiNGWNanJ5UuTTjQC+7XqRM8&#10;QrHUCmxKQyllbC16HWdhQOLsI4xeJ7ZjJ82oDzzue5lnWSG9dsQXrB7w3mL7ud55BWn1frTFW3u3&#10;cM+bx6fCfTVNs1Lq/Gy6vQGRcEp/ZfjBZ3SomWkbdmSi6BVcFvOcqywWIDj/9VsWVznIupL/H6i/&#10;AQAA//8DAFBLAQItABQABgAIAAAAIQC2gziS/gAAAOEBAAATAAAAAAAAAAAAAAAAAAAAAABbQ29u&#10;dGVudF9UeXBlc10ueG1sUEsBAi0AFAAGAAgAAAAhADj9If/WAAAAlAEAAAsAAAAAAAAAAAAAAAAA&#10;LwEAAF9yZWxzLy5yZWxzUEsBAi0AFAAGAAgAAAAhANExoCk0AgAAXwQAAA4AAAAAAAAAAAAAAAAA&#10;LgIAAGRycy9lMm9Eb2MueG1sUEsBAi0AFAAGAAgAAAAhAHHd+w/dAAAACAEAAA8AAAAAAAAAAAAA&#10;AAAAjgQAAGRycy9kb3ducmV2LnhtbFBLBQYAAAAABAAEAPMAAACYBQAAAAA=&#10;">
                <v:stroke endarrow="block"/>
              </v:shape>
            </w:pict>
          </mc:Fallback>
        </mc:AlternateContent>
      </w: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C3AD0" w:rsidP="00A822E8">
      <w:pPr>
        <w:spacing w:line="80" w:lineRule="exact"/>
        <w:rPr>
          <w:sz w:val="22"/>
          <w:szCs w:val="22"/>
        </w:rPr>
      </w:pPr>
      <w:r w:rsidRPr="00C56E28">
        <w:rPr>
          <w:noProof/>
          <w:sz w:val="22"/>
          <w:szCs w:val="22"/>
        </w:rPr>
        <mc:AlternateContent>
          <mc:Choice Requires="wps">
            <w:drawing>
              <wp:anchor distT="0" distB="0" distL="114300" distR="114300" simplePos="0" relativeHeight="251667968" behindDoc="0" locked="0" layoutInCell="1" allowOverlap="1">
                <wp:simplePos x="0" y="0"/>
                <wp:positionH relativeFrom="column">
                  <wp:posOffset>2357120</wp:posOffset>
                </wp:positionH>
                <wp:positionV relativeFrom="paragraph">
                  <wp:posOffset>27940</wp:posOffset>
                </wp:positionV>
                <wp:extent cx="1114425" cy="333375"/>
                <wp:effectExtent l="0" t="0" r="0" b="0"/>
                <wp:wrapNone/>
                <wp:docPr id="19"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33375"/>
                        </a:xfrm>
                        <a:prstGeom prst="ellipse">
                          <a:avLst/>
                        </a:prstGeom>
                        <a:solidFill>
                          <a:srgbClr val="FFFFFF"/>
                        </a:solidFill>
                        <a:ln w="9525">
                          <a:solidFill>
                            <a:srgbClr val="000000"/>
                          </a:solidFill>
                          <a:round/>
                          <a:headEnd/>
                          <a:tailEnd/>
                        </a:ln>
                      </wps:spPr>
                      <wps:txbx>
                        <w:txbxContent>
                          <w:p w:rsidR="001277C7" w:rsidRPr="0082074A" w:rsidRDefault="001277C7" w:rsidP="00A822E8">
                            <w:pPr>
                              <w:rPr>
                                <w:rFonts w:cs="Tahoma"/>
                                <w:sz w:val="22"/>
                                <w:szCs w:val="22"/>
                              </w:rPr>
                            </w:pPr>
                            <w:r w:rsidRPr="0082074A">
                              <w:rPr>
                                <w:rFonts w:cs="Tahoma"/>
                                <w:sz w:val="22"/>
                                <w:szCs w:val="22"/>
                              </w:rPr>
                              <w:t xml:space="preserve">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323" o:spid="_x0000_s1056" style="position:absolute;margin-left:185.6pt;margin-top:2.2pt;width:87.75pt;height:2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L1HwIAAEMEAAAOAAAAZHJzL2Uyb0RvYy54bWysU9tu2zAMfR+wfxD0vjjOZV2MOEWRLsOA&#10;ri3Q7QMUWY6FyaJGKXGyrx8lu2l2wR6G6UEgReqQPCSX18fWsINCr8GWPB+NOVNWQqXtruRfPm/e&#10;vOPMB2ErYcCqkp+U59er16+WnSvUBBowlUJGINYXnSt5E4IrsszLRrXCj8ApS8YasBWBVNxlFYqO&#10;0FuTTcbjt1kHWDkEqbyn19veyFcJv66VDA917VVgpuSUW0g3pnsb72y1FMUOhWu0HNIQ/5BFK7Sl&#10;oGeoWxEE26P+DarVEsFDHUYS2gzqWkuVaqBq8vEv1Tw1wqlUC5Hj3Zkm//9g5f3hEZmuqHcLzqxo&#10;qUcPB2HYdDKN5HTOF+Tz5B4xlufdHcivnllYN8Lu1A0idI0SFaWUR//spw9R8fSVbbtPUBG02AdI&#10;PB1rbCMgMcCOqR2nczvUMTBJj3mez2aTOWeSbFM6V/MUQhTPvx368EFBy6JQcmWMdj4yJgpxuPMh&#10;JiSKZ69UABhdbbQxScHddm2QUb0l36QzBPCXbsayruSLOaXyd4hxOn+CQNjbKs1aJOv9IAehTS9T&#10;lsYO7EXCeuLDcXtMvZmmQY1sbqE6EZ8I/STT5pHQAH7nrKMpLrn/theoODMfLfVkQQzGsU/KbH41&#10;IQUvLdtLi7CSoEoeOOvFdehXZe9Q7xqKlCcGLNxQH2ud+H3JasifJjXRPmxVXIVLPXm97P7qBwAA&#10;AP//AwBQSwMEFAAGAAgAAAAhAOAv0rTeAAAACAEAAA8AAABkcnMvZG93bnJldi54bWxMj81OwzAQ&#10;hO9IvIO1SNyok+anEOJUFRUSHDgQ4O7G2yRqvI5iNw1vz3KC26xmNPNtuV3sIGacfO9IQbyKQCA1&#10;zvTUKvj8eL67B+GDJqMHR6jgGz1sq+urUhfGXegd5zq0gkvIF1pBF8JYSOmbDq32KzcisXd0k9WB&#10;z6mVZtIXLreDXEdRLq3uiRc6PeJTh82pPlsF+3ZX57NMQpYc9y8hO329vSaxUrc3y+4RRMAl/IXh&#10;F5/RoWKmgzuT8WJQkGziNUcVpCkI9rM034A4sMgfQFal/P9A9QMAAP//AwBQSwECLQAUAAYACAAA&#10;ACEAtoM4kv4AAADhAQAAEwAAAAAAAAAAAAAAAAAAAAAAW0NvbnRlbnRfVHlwZXNdLnhtbFBLAQIt&#10;ABQABgAIAAAAIQA4/SH/1gAAAJQBAAALAAAAAAAAAAAAAAAAAC8BAABfcmVscy8ucmVsc1BLAQIt&#10;ABQABgAIAAAAIQDosRL1HwIAAEMEAAAOAAAAAAAAAAAAAAAAAC4CAABkcnMvZTJvRG9jLnhtbFBL&#10;AQItABQABgAIAAAAIQDgL9K03gAAAAgBAAAPAAAAAAAAAAAAAAAAAHkEAABkcnMvZG93bnJldi54&#10;bWxQSwUGAAAAAAQABADzAAAAhAUAAAAA&#10;">
                <v:textbox>
                  <w:txbxContent>
                    <w:p w:rsidR="001277C7" w:rsidRPr="0082074A" w:rsidRDefault="001277C7" w:rsidP="00A822E8">
                      <w:pPr>
                        <w:rPr>
                          <w:rFonts w:cs="Tahoma"/>
                          <w:sz w:val="22"/>
                          <w:szCs w:val="22"/>
                        </w:rPr>
                      </w:pPr>
                      <w:r w:rsidRPr="0082074A">
                        <w:rPr>
                          <w:rFonts w:cs="Tahoma"/>
                          <w:sz w:val="22"/>
                          <w:szCs w:val="22"/>
                        </w:rPr>
                        <w:t xml:space="preserve">    END</w:t>
                      </w:r>
                    </w:p>
                  </w:txbxContent>
                </v:textbox>
              </v:oval>
            </w:pict>
          </mc:Fallback>
        </mc:AlternateContent>
      </w: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Pr="00C56E28" w:rsidRDefault="00A822E8" w:rsidP="00A822E8">
      <w:pPr>
        <w:spacing w:line="80" w:lineRule="exact"/>
        <w:rPr>
          <w:sz w:val="22"/>
          <w:szCs w:val="22"/>
        </w:rPr>
      </w:pPr>
    </w:p>
    <w:p w:rsidR="00A822E8" w:rsidRDefault="00A822E8" w:rsidP="00A822E8">
      <w:pPr>
        <w:jc w:val="center"/>
        <w:rPr>
          <w:b/>
          <w:bCs/>
          <w:snapToGrid w:val="0"/>
          <w:color w:val="3333CC"/>
          <w:sz w:val="18"/>
        </w:rPr>
      </w:pPr>
    </w:p>
    <w:p w:rsidR="001470E3" w:rsidRDefault="001470E3" w:rsidP="00A822E8">
      <w:pPr>
        <w:jc w:val="center"/>
        <w:rPr>
          <w:b/>
          <w:bCs/>
          <w:snapToGrid w:val="0"/>
          <w:color w:val="3333CC"/>
          <w:sz w:val="18"/>
        </w:rPr>
      </w:pPr>
    </w:p>
    <w:p w:rsidR="001470E3" w:rsidRPr="00144567" w:rsidRDefault="001470E3" w:rsidP="00A822E8">
      <w:pPr>
        <w:jc w:val="center"/>
        <w:rPr>
          <w:b/>
          <w:bCs/>
          <w:snapToGrid w:val="0"/>
          <w:color w:val="3333CC"/>
          <w:sz w:val="18"/>
        </w:rPr>
      </w:pPr>
    </w:p>
    <w:p w:rsidR="009206CF" w:rsidRDefault="009206CF" w:rsidP="00146524">
      <w:pPr>
        <w:spacing w:line="80" w:lineRule="exact"/>
        <w:rPr>
          <w:sz w:val="22"/>
          <w:szCs w:val="22"/>
        </w:rPr>
      </w:pPr>
    </w:p>
    <w:p w:rsidR="00572B49" w:rsidRDefault="00572B49" w:rsidP="00146524">
      <w:pPr>
        <w:spacing w:line="80" w:lineRule="exact"/>
        <w:rPr>
          <w:sz w:val="22"/>
          <w:szCs w:val="22"/>
        </w:rPr>
      </w:pPr>
    </w:p>
    <w:p w:rsidR="00545273" w:rsidRPr="00717D80" w:rsidRDefault="00545273" w:rsidP="00CC32BB">
      <w:pPr>
        <w:numPr>
          <w:ilvl w:val="0"/>
          <w:numId w:val="6"/>
        </w:numPr>
        <w:jc w:val="center"/>
        <w:rPr>
          <w:b/>
          <w:bCs/>
          <w:snapToGrid w:val="0"/>
          <w:color w:val="3333CC"/>
          <w:sz w:val="20"/>
        </w:rPr>
      </w:pPr>
      <w:r>
        <w:rPr>
          <w:b/>
          <w:bCs/>
          <w:snapToGrid w:val="0"/>
          <w:color w:val="3333CC"/>
          <w:sz w:val="20"/>
        </w:rPr>
        <w:t>ACMA AWARDS ONLINE MANAGEMENT SYSTEM</w:t>
      </w:r>
    </w:p>
    <w:p w:rsidR="00545273" w:rsidRDefault="00545273" w:rsidP="005E7BA8">
      <w:pPr>
        <w:pStyle w:val="ListParagraph"/>
      </w:pPr>
    </w:p>
    <w:p w:rsidR="00295F25" w:rsidRPr="00C33A60" w:rsidRDefault="00545273" w:rsidP="00295F25">
      <w:pPr>
        <w:widowControl w:val="0"/>
        <w:jc w:val="both"/>
        <w:rPr>
          <w:snapToGrid w:val="0"/>
          <w:color w:val="0000CC"/>
          <w:sz w:val="20"/>
        </w:rPr>
      </w:pPr>
      <w:r w:rsidRPr="00C33A60">
        <w:rPr>
          <w:snapToGrid w:val="0"/>
          <w:sz w:val="20"/>
        </w:rPr>
        <w:t>As a step  towards  “Greening”  ACMA Awards team have introduced ‘</w:t>
      </w:r>
      <w:r w:rsidRPr="00C33A60">
        <w:rPr>
          <w:b/>
          <w:snapToGrid w:val="0"/>
          <w:sz w:val="20"/>
        </w:rPr>
        <w:t>ACMA Awards Online Management System’</w:t>
      </w:r>
      <w:r w:rsidRPr="00C33A60">
        <w:rPr>
          <w:snapToGrid w:val="0"/>
          <w:sz w:val="20"/>
        </w:rPr>
        <w:t xml:space="preserve"> from the year 2014. Members are requested to access online application document at</w:t>
      </w:r>
      <w:r w:rsidRPr="00C33A60">
        <w:rPr>
          <w:rFonts w:ascii="Arial" w:hAnsi="Arial" w:cs="Arial"/>
          <w:bCs/>
          <w:snapToGrid w:val="0"/>
          <w:color w:val="000000"/>
          <w:sz w:val="20"/>
        </w:rPr>
        <w:t xml:space="preserve"> </w:t>
      </w:r>
      <w:hyperlink r:id="rId24" w:history="1">
        <w:r w:rsidR="001C231F" w:rsidRPr="008334F7">
          <w:rPr>
            <w:rStyle w:val="Hyperlink"/>
            <w:snapToGrid w:val="0"/>
            <w:sz w:val="20"/>
          </w:rPr>
          <w:t>www.acmaawards.com</w:t>
        </w:r>
      </w:hyperlink>
      <w:r w:rsidR="001C231F">
        <w:rPr>
          <w:snapToGrid w:val="0"/>
          <w:color w:val="0000CC"/>
          <w:sz w:val="20"/>
        </w:rPr>
        <w:t xml:space="preserve"> </w:t>
      </w:r>
    </w:p>
    <w:p w:rsidR="0042728F" w:rsidRDefault="0042728F" w:rsidP="00295F25">
      <w:pPr>
        <w:widowControl w:val="0"/>
        <w:jc w:val="both"/>
      </w:pPr>
    </w:p>
    <w:p w:rsidR="00A01AE2" w:rsidRDefault="00A01AE2" w:rsidP="00A01AE2">
      <w:pPr>
        <w:widowControl w:val="0"/>
        <w:jc w:val="both"/>
        <w:rPr>
          <w:snapToGrid w:val="0"/>
          <w:sz w:val="20"/>
        </w:rPr>
      </w:pPr>
      <w:r>
        <w:rPr>
          <w:snapToGrid w:val="0"/>
          <w:sz w:val="20"/>
        </w:rPr>
        <w:t>O</w:t>
      </w:r>
      <w:r w:rsidRPr="00295F25">
        <w:rPr>
          <w:snapToGrid w:val="0"/>
          <w:sz w:val="20"/>
        </w:rPr>
        <w:t>ne’s member ‘</w:t>
      </w:r>
      <w:r w:rsidR="00AF466C">
        <w:rPr>
          <w:snapToGrid w:val="0"/>
          <w:sz w:val="20"/>
        </w:rPr>
        <w:t>Register’</w:t>
      </w:r>
      <w:r>
        <w:rPr>
          <w:snapToGrid w:val="0"/>
          <w:sz w:val="20"/>
        </w:rPr>
        <w:t xml:space="preserve"> from online system, </w:t>
      </w:r>
      <w:r w:rsidRPr="00295F25">
        <w:rPr>
          <w:snapToGrid w:val="0"/>
          <w:sz w:val="20"/>
        </w:rPr>
        <w:t>they get User Name &amp; Password.</w:t>
      </w:r>
      <w:r>
        <w:rPr>
          <w:snapToGrid w:val="0"/>
          <w:sz w:val="20"/>
        </w:rPr>
        <w:t xml:space="preserve"> Then they can fill up &amp; submit the application. After that shortlisting team members, site diagnosis assessors &amp; Jury provides marks &amp; comments. All applicants </w:t>
      </w:r>
      <w:r w:rsidR="00AF466C">
        <w:rPr>
          <w:snapToGrid w:val="0"/>
          <w:sz w:val="20"/>
        </w:rPr>
        <w:t>get</w:t>
      </w:r>
      <w:r>
        <w:rPr>
          <w:snapToGrid w:val="0"/>
          <w:sz w:val="20"/>
        </w:rPr>
        <w:t xml:space="preserve"> detailed feedback report at the end of the process.</w:t>
      </w:r>
    </w:p>
    <w:p w:rsidR="009206CF" w:rsidRPr="00295F25" w:rsidRDefault="009206CF" w:rsidP="00A01AE2">
      <w:pPr>
        <w:widowControl w:val="0"/>
        <w:jc w:val="both"/>
        <w:rPr>
          <w:snapToGrid w:val="0"/>
          <w:sz w:val="20"/>
        </w:rPr>
      </w:pPr>
    </w:p>
    <w:p w:rsidR="00295F25" w:rsidRPr="00A01AE2" w:rsidRDefault="00595254" w:rsidP="0084374C">
      <w:pPr>
        <w:widowControl w:val="0"/>
        <w:jc w:val="center"/>
        <w:rPr>
          <w:snapToGrid w:val="0"/>
          <w:sz w:val="20"/>
        </w:rPr>
      </w:pPr>
      <w:r>
        <w:rPr>
          <w:noProof/>
        </w:rPr>
        <w:drawing>
          <wp:inline distT="0" distB="0" distL="0" distR="0" wp14:anchorId="5A7A3905" wp14:editId="456A4011">
            <wp:extent cx="6400800" cy="3295650"/>
            <wp:effectExtent l="0" t="0" r="0" b="0"/>
            <wp:docPr id="325" name="Picture 325" descr="cid:image001.jpg@01D2D486.E75A80E0"/>
            <wp:cNvGraphicFramePr/>
            <a:graphic xmlns:a="http://schemas.openxmlformats.org/drawingml/2006/main">
              <a:graphicData uri="http://schemas.openxmlformats.org/drawingml/2006/picture">
                <pic:pic xmlns:pic="http://schemas.openxmlformats.org/drawingml/2006/picture">
                  <pic:nvPicPr>
                    <pic:cNvPr id="1" name="Picture 1" descr="cid:image001.jpg@01D2D486.E75A80E0"/>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295650"/>
                    </a:xfrm>
                    <a:prstGeom prst="rect">
                      <a:avLst/>
                    </a:prstGeom>
                    <a:noFill/>
                    <a:ln>
                      <a:noFill/>
                    </a:ln>
                  </pic:spPr>
                </pic:pic>
              </a:graphicData>
            </a:graphic>
          </wp:inline>
        </w:drawing>
      </w:r>
    </w:p>
    <w:p w:rsidR="001B07EB" w:rsidRDefault="001B07EB" w:rsidP="001B07EB">
      <w:pPr>
        <w:pStyle w:val="ListParagraph"/>
        <w:ind w:left="0"/>
      </w:pPr>
    </w:p>
    <w:p w:rsidR="001B07EB" w:rsidRPr="00295F25" w:rsidRDefault="001B07EB" w:rsidP="001B07EB">
      <w:pPr>
        <w:pStyle w:val="ListParagraph"/>
        <w:ind w:left="0"/>
        <w:rPr>
          <w:rFonts w:ascii="Tahoma" w:hAnsi="Tahoma" w:cs="Tahoma"/>
        </w:rPr>
      </w:pPr>
      <w:r w:rsidRPr="00295F25">
        <w:rPr>
          <w:rFonts w:ascii="Tahoma" w:hAnsi="Tahoma" w:cs="Tahoma"/>
        </w:rPr>
        <w:t>Below mentioned documents available on home screen of the online system-</w:t>
      </w:r>
    </w:p>
    <w:p w:rsidR="001B07EB" w:rsidRPr="00295F25" w:rsidRDefault="001B07EB" w:rsidP="001B07EB">
      <w:pPr>
        <w:pStyle w:val="ListParagraph"/>
        <w:ind w:left="0"/>
        <w:rPr>
          <w:rFonts w:ascii="Tahoma" w:hAnsi="Tahoma" w:cs="Tahoma"/>
        </w:rPr>
      </w:pPr>
    </w:p>
    <w:p w:rsidR="001B07EB" w:rsidRPr="00295F25" w:rsidRDefault="001B07EB" w:rsidP="00AA1C59">
      <w:pPr>
        <w:pStyle w:val="ListParagraph"/>
        <w:numPr>
          <w:ilvl w:val="0"/>
          <w:numId w:val="13"/>
        </w:numPr>
        <w:rPr>
          <w:rFonts w:ascii="Tahoma" w:hAnsi="Tahoma" w:cs="Tahoma"/>
        </w:rPr>
      </w:pPr>
      <w:r w:rsidRPr="00295F25">
        <w:rPr>
          <w:rFonts w:ascii="Tahoma" w:hAnsi="Tahoma" w:cs="Tahoma"/>
        </w:rPr>
        <w:t>Current year circular sent to ACMA Members for inviting applications</w:t>
      </w:r>
    </w:p>
    <w:p w:rsidR="001B07EB" w:rsidRDefault="001B07EB" w:rsidP="00AA1C59">
      <w:pPr>
        <w:pStyle w:val="ListParagraph"/>
        <w:numPr>
          <w:ilvl w:val="0"/>
          <w:numId w:val="13"/>
        </w:numPr>
        <w:rPr>
          <w:rFonts w:ascii="Tahoma" w:hAnsi="Tahoma" w:cs="Tahoma"/>
        </w:rPr>
      </w:pPr>
      <w:r w:rsidRPr="00295F25">
        <w:rPr>
          <w:rFonts w:ascii="Tahoma" w:hAnsi="Tahoma" w:cs="Tahoma"/>
        </w:rPr>
        <w:t>ACMA Awards Guidebook</w:t>
      </w:r>
    </w:p>
    <w:p w:rsidR="006B2E4A" w:rsidRDefault="00AF466C" w:rsidP="00E70B1D">
      <w:pPr>
        <w:pStyle w:val="ListParagraph"/>
        <w:numPr>
          <w:ilvl w:val="0"/>
          <w:numId w:val="13"/>
        </w:numPr>
        <w:rPr>
          <w:rFonts w:ascii="Tahoma" w:hAnsi="Tahoma" w:cs="Tahoma"/>
        </w:rPr>
      </w:pPr>
      <w:r>
        <w:rPr>
          <w:rFonts w:ascii="Tahoma" w:hAnsi="Tahoma" w:cs="Tahoma"/>
        </w:rPr>
        <w:t>Demo</w:t>
      </w:r>
      <w:r w:rsidR="001B07EB" w:rsidRPr="00295F25">
        <w:rPr>
          <w:rFonts w:ascii="Tahoma" w:hAnsi="Tahoma" w:cs="Tahoma"/>
        </w:rPr>
        <w:t xml:space="preserve"> for</w:t>
      </w:r>
      <w:r w:rsidR="0084374C">
        <w:rPr>
          <w:rFonts w:ascii="Tahoma" w:hAnsi="Tahoma" w:cs="Tahoma"/>
        </w:rPr>
        <w:t xml:space="preserve"> submitting online application </w:t>
      </w:r>
    </w:p>
    <w:p w:rsidR="00DB79A5" w:rsidRDefault="00DB79A5" w:rsidP="001B07EB">
      <w:pPr>
        <w:pStyle w:val="ListParagraph"/>
      </w:pPr>
    </w:p>
    <w:p w:rsidR="00DB79A5" w:rsidRPr="00717D80" w:rsidRDefault="00DB79A5" w:rsidP="001B07EB">
      <w:pPr>
        <w:pStyle w:val="ListParagraph"/>
      </w:pPr>
    </w:p>
    <w:p w:rsidR="003767EB" w:rsidRPr="00717D80" w:rsidRDefault="00AC4350" w:rsidP="00CC32BB">
      <w:pPr>
        <w:numPr>
          <w:ilvl w:val="0"/>
          <w:numId w:val="6"/>
        </w:numPr>
        <w:spacing w:line="360" w:lineRule="auto"/>
        <w:jc w:val="center"/>
        <w:textAlignment w:val="baseline"/>
        <w:rPr>
          <w:rFonts w:ascii="Cambria" w:hAnsi="Cambria" w:cs="Tahoma"/>
          <w:b/>
          <w:color w:val="0000FF"/>
          <w:sz w:val="20"/>
        </w:rPr>
      </w:pPr>
      <w:r w:rsidRPr="00717D80">
        <w:rPr>
          <w:b/>
          <w:bCs/>
          <w:snapToGrid w:val="0"/>
          <w:color w:val="3333CC"/>
          <w:sz w:val="20"/>
        </w:rPr>
        <w:t>S</w:t>
      </w:r>
      <w:r w:rsidR="00521797" w:rsidRPr="00717D80">
        <w:rPr>
          <w:b/>
          <w:bCs/>
          <w:snapToGrid w:val="0"/>
          <w:color w:val="3333CC"/>
          <w:sz w:val="20"/>
        </w:rPr>
        <w:t>CRUTINY</w:t>
      </w:r>
      <w:r w:rsidR="005145AC">
        <w:rPr>
          <w:b/>
          <w:bCs/>
          <w:snapToGrid w:val="0"/>
          <w:color w:val="3333CC"/>
          <w:sz w:val="20"/>
        </w:rPr>
        <w:t xml:space="preserve"> </w:t>
      </w:r>
      <w:r w:rsidR="00435A30" w:rsidRPr="00717D80">
        <w:rPr>
          <w:b/>
          <w:bCs/>
          <w:snapToGrid w:val="0"/>
          <w:color w:val="3333CC"/>
          <w:sz w:val="20"/>
        </w:rPr>
        <w:t>&amp; SITE DIAGNOSIS TEAM</w:t>
      </w:r>
    </w:p>
    <w:p w:rsidR="005E7BA8" w:rsidRPr="00717D80" w:rsidRDefault="005E7BA8" w:rsidP="00AC4350">
      <w:pPr>
        <w:pStyle w:val="ListParagraph"/>
        <w:spacing w:after="200" w:line="276" w:lineRule="auto"/>
        <w:ind w:left="0"/>
        <w:contextualSpacing/>
        <w:rPr>
          <w:rFonts w:ascii="Tahoma" w:hAnsi="Tahoma"/>
          <w:snapToGrid w:val="0"/>
          <w:color w:val="000000"/>
        </w:rPr>
      </w:pPr>
    </w:p>
    <w:p w:rsidR="00AC4350" w:rsidRDefault="00AC4350" w:rsidP="00AC4350">
      <w:pPr>
        <w:pStyle w:val="ListParagraph"/>
        <w:spacing w:after="200" w:line="276" w:lineRule="auto"/>
        <w:ind w:left="0"/>
        <w:contextualSpacing/>
        <w:rPr>
          <w:rFonts w:ascii="Tahoma" w:hAnsi="Tahoma"/>
          <w:snapToGrid w:val="0"/>
          <w:color w:val="000000"/>
        </w:rPr>
      </w:pPr>
      <w:r w:rsidRPr="00717D80">
        <w:rPr>
          <w:rFonts w:ascii="Tahoma" w:hAnsi="Tahoma"/>
          <w:snapToGrid w:val="0"/>
          <w:color w:val="000000"/>
        </w:rPr>
        <w:t>S</w:t>
      </w:r>
      <w:r w:rsidR="00AF466C">
        <w:rPr>
          <w:rFonts w:ascii="Tahoma" w:hAnsi="Tahoma"/>
          <w:snapToGrid w:val="0"/>
          <w:color w:val="000000"/>
        </w:rPr>
        <w:t>creening of applications &amp; 1</w:t>
      </w:r>
      <w:r w:rsidR="00AF466C" w:rsidRPr="00AF466C">
        <w:rPr>
          <w:rFonts w:ascii="Tahoma" w:hAnsi="Tahoma"/>
          <w:snapToGrid w:val="0"/>
          <w:color w:val="000000"/>
          <w:vertAlign w:val="superscript"/>
        </w:rPr>
        <w:t>st</w:t>
      </w:r>
      <w:r w:rsidR="00AF466C">
        <w:rPr>
          <w:rFonts w:ascii="Tahoma" w:hAnsi="Tahoma"/>
          <w:snapToGrid w:val="0"/>
          <w:color w:val="000000"/>
        </w:rPr>
        <w:t xml:space="preserve"> short</w:t>
      </w:r>
      <w:r w:rsidRPr="00717D80">
        <w:rPr>
          <w:rFonts w:ascii="Tahoma" w:hAnsi="Tahoma"/>
          <w:snapToGrid w:val="0"/>
          <w:color w:val="000000"/>
        </w:rPr>
        <w:t xml:space="preserve">listing for site </w:t>
      </w:r>
      <w:r w:rsidR="005145AC">
        <w:rPr>
          <w:rFonts w:ascii="Tahoma" w:hAnsi="Tahoma"/>
          <w:snapToGrid w:val="0"/>
          <w:color w:val="000000"/>
        </w:rPr>
        <w:t>diagnosis will be carried out</w:t>
      </w:r>
      <w:r w:rsidRPr="00717D80">
        <w:rPr>
          <w:rFonts w:ascii="Tahoma" w:hAnsi="Tahoma"/>
          <w:snapToGrid w:val="0"/>
          <w:color w:val="000000"/>
        </w:rPr>
        <w:t xml:space="preserve"> by Industry Experts.</w:t>
      </w:r>
      <w:r w:rsidR="005145AC">
        <w:rPr>
          <w:rFonts w:ascii="Tahoma" w:hAnsi="Tahoma"/>
          <w:snapToGrid w:val="0"/>
          <w:color w:val="000000"/>
        </w:rPr>
        <w:t xml:space="preserve"> Shortlisted companies will </w:t>
      </w:r>
      <w:r w:rsidR="00C94250">
        <w:rPr>
          <w:rFonts w:ascii="Tahoma" w:hAnsi="Tahoma"/>
          <w:snapToGrid w:val="0"/>
          <w:color w:val="000000"/>
        </w:rPr>
        <w:t>undergo</w:t>
      </w:r>
      <w:r w:rsidR="005145AC">
        <w:rPr>
          <w:rFonts w:ascii="Tahoma" w:hAnsi="Tahoma"/>
          <w:snapToGrid w:val="0"/>
          <w:color w:val="000000"/>
        </w:rPr>
        <w:t xml:space="preserve"> site diagnosis </w:t>
      </w:r>
      <w:r w:rsidRPr="00717D80">
        <w:rPr>
          <w:rFonts w:ascii="Tahoma" w:hAnsi="Tahoma"/>
          <w:snapToGrid w:val="0"/>
          <w:color w:val="000000"/>
        </w:rPr>
        <w:t>by External Assessors</w:t>
      </w:r>
      <w:r w:rsidR="005145AC">
        <w:rPr>
          <w:rFonts w:ascii="Tahoma" w:hAnsi="Tahoma"/>
          <w:snapToGrid w:val="0"/>
          <w:color w:val="000000"/>
        </w:rPr>
        <w:t xml:space="preserve"> for all categories of awards</w:t>
      </w:r>
      <w:r w:rsidR="00295F25">
        <w:rPr>
          <w:rFonts w:ascii="Tahoma" w:hAnsi="Tahoma"/>
          <w:snapToGrid w:val="0"/>
          <w:color w:val="000000"/>
        </w:rPr>
        <w:t>.</w:t>
      </w:r>
    </w:p>
    <w:p w:rsidR="00295F25" w:rsidRDefault="00295F25" w:rsidP="00AC4350">
      <w:pPr>
        <w:pStyle w:val="ListParagraph"/>
        <w:spacing w:after="200" w:line="276" w:lineRule="auto"/>
        <w:ind w:left="0"/>
        <w:contextualSpacing/>
        <w:rPr>
          <w:rFonts w:ascii="Tahoma" w:hAnsi="Tahoma"/>
          <w:snapToGrid w:val="0"/>
          <w:color w:val="000000"/>
        </w:rPr>
      </w:pPr>
    </w:p>
    <w:p w:rsidR="00BE0396" w:rsidRDefault="00BE0396" w:rsidP="00AC4350">
      <w:pPr>
        <w:pStyle w:val="ListParagraph"/>
        <w:spacing w:after="200" w:line="276" w:lineRule="auto"/>
        <w:ind w:left="0"/>
        <w:contextualSpacing/>
        <w:rPr>
          <w:rFonts w:ascii="Tahoma" w:hAnsi="Tahoma"/>
          <w:snapToGrid w:val="0"/>
          <w:color w:val="000000"/>
        </w:rPr>
      </w:pPr>
    </w:p>
    <w:p w:rsidR="00AF466C" w:rsidRDefault="00AF466C" w:rsidP="00AC4350">
      <w:pPr>
        <w:pStyle w:val="ListParagraph"/>
        <w:spacing w:after="200" w:line="276" w:lineRule="auto"/>
        <w:ind w:left="0"/>
        <w:contextualSpacing/>
        <w:rPr>
          <w:rFonts w:ascii="Tahoma" w:hAnsi="Tahoma"/>
          <w:snapToGrid w:val="0"/>
          <w:color w:val="000000"/>
        </w:rPr>
      </w:pPr>
    </w:p>
    <w:p w:rsidR="00AF466C" w:rsidRDefault="00AF466C" w:rsidP="00AC4350">
      <w:pPr>
        <w:pStyle w:val="ListParagraph"/>
        <w:spacing w:after="200" w:line="276" w:lineRule="auto"/>
        <w:ind w:left="0"/>
        <w:contextualSpacing/>
        <w:rPr>
          <w:rFonts w:ascii="Tahoma" w:hAnsi="Tahoma"/>
          <w:snapToGrid w:val="0"/>
          <w:color w:val="000000"/>
        </w:rPr>
      </w:pPr>
    </w:p>
    <w:p w:rsidR="00AF466C" w:rsidRDefault="00AF466C" w:rsidP="00AC4350">
      <w:pPr>
        <w:pStyle w:val="ListParagraph"/>
        <w:spacing w:after="200" w:line="276" w:lineRule="auto"/>
        <w:ind w:left="0"/>
        <w:contextualSpacing/>
        <w:rPr>
          <w:rFonts w:ascii="Tahoma" w:hAnsi="Tahoma"/>
          <w:snapToGrid w:val="0"/>
          <w:color w:val="000000"/>
        </w:rPr>
      </w:pPr>
    </w:p>
    <w:p w:rsidR="00BE0396" w:rsidRDefault="00BE0396" w:rsidP="00AC4350">
      <w:pPr>
        <w:pStyle w:val="ListParagraph"/>
        <w:spacing w:after="200" w:line="276" w:lineRule="auto"/>
        <w:ind w:left="0"/>
        <w:contextualSpacing/>
        <w:rPr>
          <w:rFonts w:ascii="Tahoma" w:hAnsi="Tahoma"/>
          <w:snapToGrid w:val="0"/>
          <w:color w:val="000000"/>
        </w:rPr>
      </w:pPr>
    </w:p>
    <w:p w:rsidR="00AC4350" w:rsidRPr="00717D80" w:rsidRDefault="00C94250" w:rsidP="00AC4350">
      <w:pPr>
        <w:jc w:val="center"/>
        <w:rPr>
          <w:b/>
          <w:snapToGrid w:val="0"/>
          <w:color w:val="000000"/>
          <w:sz w:val="20"/>
          <w:u w:val="single"/>
        </w:rPr>
      </w:pPr>
      <w:r>
        <w:rPr>
          <w:b/>
          <w:snapToGrid w:val="0"/>
          <w:color w:val="000000"/>
          <w:sz w:val="20"/>
          <w:u w:val="single"/>
        </w:rPr>
        <w:t xml:space="preserve">Competency </w:t>
      </w:r>
      <w:r w:rsidR="00AC4350" w:rsidRPr="00717D80">
        <w:rPr>
          <w:b/>
          <w:snapToGrid w:val="0"/>
          <w:color w:val="000000"/>
          <w:sz w:val="20"/>
          <w:u w:val="single"/>
        </w:rPr>
        <w:t xml:space="preserve">of </w:t>
      </w:r>
      <w:r w:rsidR="00854B97">
        <w:rPr>
          <w:b/>
          <w:snapToGrid w:val="0"/>
          <w:color w:val="000000"/>
          <w:sz w:val="20"/>
          <w:u w:val="single"/>
        </w:rPr>
        <w:t xml:space="preserve">External </w:t>
      </w:r>
      <w:r w:rsidR="00AC4350" w:rsidRPr="00717D80">
        <w:rPr>
          <w:b/>
          <w:snapToGrid w:val="0"/>
          <w:color w:val="000000"/>
          <w:sz w:val="20"/>
          <w:u w:val="single"/>
        </w:rPr>
        <w:t xml:space="preserve">Assessors for </w:t>
      </w:r>
      <w:r w:rsidR="005145AC">
        <w:rPr>
          <w:b/>
          <w:snapToGrid w:val="0"/>
          <w:color w:val="000000"/>
          <w:sz w:val="20"/>
          <w:u w:val="single"/>
        </w:rPr>
        <w:t>Site Diagnosis</w:t>
      </w:r>
      <w:r w:rsidR="00AC4350" w:rsidRPr="00717D80">
        <w:rPr>
          <w:b/>
          <w:snapToGrid w:val="0"/>
          <w:color w:val="000000"/>
          <w:sz w:val="20"/>
          <w:u w:val="single"/>
        </w:rPr>
        <w:t xml:space="preserve"> </w:t>
      </w:r>
    </w:p>
    <w:p w:rsidR="00AC4350" w:rsidRPr="00717D80" w:rsidRDefault="00AC4350" w:rsidP="00AC4350">
      <w:pPr>
        <w:rPr>
          <w:sz w:val="20"/>
          <w:u w:val="single"/>
        </w:rPr>
      </w:pPr>
    </w:p>
    <w:p w:rsidR="00AF466C" w:rsidRPr="00AF466C" w:rsidRDefault="00AF466C" w:rsidP="00AF466C">
      <w:pPr>
        <w:numPr>
          <w:ilvl w:val="0"/>
          <w:numId w:val="8"/>
        </w:numPr>
        <w:spacing w:line="259" w:lineRule="auto"/>
        <w:rPr>
          <w:rFonts w:cs="Tahoma"/>
          <w:snapToGrid w:val="0"/>
          <w:color w:val="000000"/>
          <w:sz w:val="20"/>
        </w:rPr>
      </w:pPr>
      <w:r w:rsidRPr="00AF466C">
        <w:rPr>
          <w:rFonts w:cs="Tahoma"/>
          <w:snapToGrid w:val="0"/>
          <w:color w:val="000000"/>
          <w:sz w:val="20"/>
        </w:rPr>
        <w:t>Professional Experience: Engineering background with Minimum 15 years of work experience in one or more of the following areas: Production, Quality, New Product Development, Purchase, Commercial, Maintenance, HR, Production Engineering or academic experience of 10 years.</w:t>
      </w:r>
    </w:p>
    <w:p w:rsidR="00AF466C" w:rsidRPr="00AF466C" w:rsidRDefault="00AF466C" w:rsidP="00AF466C">
      <w:pPr>
        <w:spacing w:line="259" w:lineRule="auto"/>
        <w:ind w:left="360"/>
        <w:rPr>
          <w:rFonts w:cs="Tahoma"/>
          <w:snapToGrid w:val="0"/>
          <w:color w:val="000000"/>
          <w:sz w:val="20"/>
        </w:rPr>
      </w:pPr>
    </w:p>
    <w:p w:rsidR="00AF466C" w:rsidRPr="00AF466C" w:rsidRDefault="00AF466C" w:rsidP="00AF466C">
      <w:pPr>
        <w:numPr>
          <w:ilvl w:val="0"/>
          <w:numId w:val="8"/>
        </w:numPr>
        <w:spacing w:line="259" w:lineRule="auto"/>
        <w:rPr>
          <w:rFonts w:cs="Tahoma"/>
          <w:snapToGrid w:val="0"/>
          <w:color w:val="000000"/>
          <w:sz w:val="20"/>
        </w:rPr>
      </w:pPr>
      <w:r w:rsidRPr="00AF466C">
        <w:rPr>
          <w:rFonts w:cs="Tahoma"/>
          <w:snapToGrid w:val="0"/>
          <w:color w:val="000000"/>
          <w:sz w:val="20"/>
        </w:rPr>
        <w:t>Audit/Assessment experience: Certified ISO/TS auditor training would be valid. Assessment experience in lieu of certification is also valid.</w:t>
      </w:r>
    </w:p>
    <w:p w:rsidR="00AF466C" w:rsidRPr="00AF466C" w:rsidRDefault="00AF466C" w:rsidP="00AF466C">
      <w:pPr>
        <w:spacing w:line="259" w:lineRule="auto"/>
        <w:ind w:left="360"/>
        <w:rPr>
          <w:rFonts w:cs="Tahoma"/>
          <w:snapToGrid w:val="0"/>
          <w:color w:val="000000"/>
          <w:sz w:val="20"/>
        </w:rPr>
      </w:pPr>
    </w:p>
    <w:p w:rsidR="00AF466C" w:rsidRPr="00AF466C" w:rsidRDefault="00AF466C" w:rsidP="008D6B37">
      <w:pPr>
        <w:numPr>
          <w:ilvl w:val="0"/>
          <w:numId w:val="8"/>
        </w:numPr>
        <w:spacing w:line="259" w:lineRule="auto"/>
        <w:rPr>
          <w:rFonts w:cs="Tahoma"/>
          <w:snapToGrid w:val="0"/>
          <w:color w:val="000000"/>
          <w:sz w:val="20"/>
        </w:rPr>
      </w:pPr>
      <w:r w:rsidRPr="00AF466C">
        <w:rPr>
          <w:rFonts w:cs="Tahoma"/>
          <w:snapToGrid w:val="0"/>
          <w:color w:val="000000"/>
          <w:sz w:val="20"/>
        </w:rPr>
        <w:t>Other requirements: The person should have knowledge on shop floor practices such as 5S, Safety, Improvement Tools and Techniques for Productivity improvement and Quality Improvement, Inventory Management, Lean manufacturing, Six Sigma, etc</w:t>
      </w:r>
    </w:p>
    <w:p w:rsidR="00890FA3" w:rsidRPr="00AF466C" w:rsidRDefault="00890FA3" w:rsidP="0078382D">
      <w:pPr>
        <w:pStyle w:val="ListParagraph"/>
        <w:ind w:left="0"/>
        <w:rPr>
          <w:rFonts w:ascii="Tahoma" w:hAnsi="Tahoma" w:cs="Tahoma"/>
          <w:snapToGrid w:val="0"/>
          <w:color w:val="000000"/>
        </w:rPr>
      </w:pPr>
    </w:p>
    <w:p w:rsidR="00AC4350" w:rsidRPr="00AF466C" w:rsidRDefault="00C94250" w:rsidP="00AA1C59">
      <w:pPr>
        <w:numPr>
          <w:ilvl w:val="0"/>
          <w:numId w:val="8"/>
        </w:numPr>
        <w:spacing w:line="259" w:lineRule="auto"/>
        <w:rPr>
          <w:rFonts w:cs="Tahoma"/>
          <w:sz w:val="20"/>
        </w:rPr>
      </w:pPr>
      <w:r w:rsidRPr="00AF466C">
        <w:rPr>
          <w:rFonts w:cs="Tahoma"/>
          <w:snapToGrid w:val="0"/>
          <w:color w:val="000000"/>
          <w:sz w:val="20"/>
        </w:rPr>
        <w:t>Assessor Briefing Meeting</w:t>
      </w:r>
      <w:r w:rsidR="00890FA3" w:rsidRPr="00AF466C">
        <w:rPr>
          <w:rFonts w:cs="Tahoma"/>
          <w:snapToGrid w:val="0"/>
          <w:color w:val="000000"/>
          <w:sz w:val="20"/>
        </w:rPr>
        <w:t>: Guidelines are given to assessors during</w:t>
      </w:r>
      <w:r w:rsidR="005F381A" w:rsidRPr="00AF466C">
        <w:rPr>
          <w:rFonts w:cs="Tahoma"/>
          <w:snapToGrid w:val="0"/>
          <w:color w:val="000000"/>
          <w:sz w:val="20"/>
        </w:rPr>
        <w:t xml:space="preserve"> briefing</w:t>
      </w:r>
      <w:r w:rsidR="00D3007C" w:rsidRPr="00AF466C">
        <w:rPr>
          <w:rFonts w:cs="Tahoma"/>
          <w:snapToGrid w:val="0"/>
          <w:color w:val="000000"/>
          <w:sz w:val="20"/>
        </w:rPr>
        <w:t xml:space="preserve"> meeting</w:t>
      </w:r>
      <w:r w:rsidR="00890FA3" w:rsidRPr="00AF466C">
        <w:rPr>
          <w:rFonts w:cs="Tahoma"/>
          <w:snapToGrid w:val="0"/>
          <w:color w:val="000000"/>
          <w:sz w:val="20"/>
        </w:rPr>
        <w:t xml:space="preserve"> before Site </w:t>
      </w:r>
      <w:r w:rsidR="00D3007C" w:rsidRPr="00AF466C">
        <w:rPr>
          <w:rFonts w:cs="Tahoma"/>
          <w:snapToGrid w:val="0"/>
          <w:color w:val="000000"/>
          <w:sz w:val="20"/>
        </w:rPr>
        <w:t>diagnosis, also benchmark datasheets provided to them.</w:t>
      </w:r>
      <w:r w:rsidR="00A95313" w:rsidRPr="00AF466C">
        <w:rPr>
          <w:rFonts w:cs="Tahoma"/>
          <w:snapToGrid w:val="0"/>
          <w:color w:val="000000"/>
          <w:sz w:val="20"/>
        </w:rPr>
        <w:t xml:space="preserve"> </w:t>
      </w:r>
      <w:r w:rsidR="00890FA3" w:rsidRPr="00AF466C">
        <w:rPr>
          <w:rFonts w:cs="Tahoma"/>
          <w:snapToGrid w:val="0"/>
          <w:color w:val="000000"/>
          <w:sz w:val="20"/>
        </w:rPr>
        <w:t xml:space="preserve"> </w:t>
      </w:r>
      <w:r w:rsidR="00A95313" w:rsidRPr="00AF466C">
        <w:rPr>
          <w:rFonts w:cs="Tahoma"/>
          <w:snapToGrid w:val="0"/>
          <w:color w:val="000000"/>
          <w:sz w:val="20"/>
        </w:rPr>
        <w:t xml:space="preserve"> </w:t>
      </w:r>
    </w:p>
    <w:p w:rsidR="00CA03FC" w:rsidRPr="00AF466C" w:rsidRDefault="00CA03FC" w:rsidP="00AC4350">
      <w:pPr>
        <w:rPr>
          <w:rFonts w:cs="Tahoma"/>
          <w:sz w:val="20"/>
        </w:rPr>
      </w:pPr>
    </w:p>
    <w:p w:rsidR="00754CC0" w:rsidRPr="00717D80" w:rsidRDefault="00754CC0" w:rsidP="00AC4350">
      <w:pPr>
        <w:rPr>
          <w:sz w:val="20"/>
        </w:rPr>
      </w:pPr>
    </w:p>
    <w:p w:rsidR="00AC4350" w:rsidRPr="0014392B" w:rsidRDefault="00AC4350" w:rsidP="00CC32BB">
      <w:pPr>
        <w:numPr>
          <w:ilvl w:val="0"/>
          <w:numId w:val="6"/>
        </w:numPr>
        <w:spacing w:line="360" w:lineRule="auto"/>
        <w:jc w:val="center"/>
        <w:textAlignment w:val="baseline"/>
        <w:rPr>
          <w:b/>
          <w:bCs/>
          <w:snapToGrid w:val="0"/>
          <w:color w:val="3333CC"/>
          <w:sz w:val="20"/>
        </w:rPr>
      </w:pPr>
      <w:r w:rsidRPr="00717D80">
        <w:rPr>
          <w:b/>
          <w:bCs/>
          <w:snapToGrid w:val="0"/>
          <w:color w:val="3333CC"/>
          <w:sz w:val="20"/>
        </w:rPr>
        <w:t>WHAT IS SITE D</w:t>
      </w:r>
      <w:r w:rsidR="007639B5">
        <w:rPr>
          <w:b/>
          <w:bCs/>
          <w:snapToGrid w:val="0"/>
          <w:color w:val="3333CC"/>
          <w:sz w:val="20"/>
        </w:rPr>
        <w:t>IAGNOSIS?</w:t>
      </w:r>
    </w:p>
    <w:p w:rsidR="00AC4350" w:rsidRPr="004420DD" w:rsidRDefault="004420DD" w:rsidP="004420DD">
      <w:pPr>
        <w:spacing w:line="360" w:lineRule="auto"/>
        <w:textAlignment w:val="baseline"/>
        <w:rPr>
          <w:rFonts w:cs="Tahoma"/>
          <w:sz w:val="20"/>
          <w:lang w:val="en-GB"/>
        </w:rPr>
      </w:pPr>
      <w:r w:rsidRPr="004420DD">
        <w:rPr>
          <w:rFonts w:cs="Tahoma"/>
          <w:sz w:val="20"/>
          <w:lang w:val="en-GB"/>
        </w:rPr>
        <w:t>S</w:t>
      </w:r>
      <w:r>
        <w:rPr>
          <w:rFonts w:cs="Tahoma"/>
          <w:sz w:val="20"/>
          <w:lang w:val="en-GB"/>
        </w:rPr>
        <w:t>hortlisted companies will under</w:t>
      </w:r>
      <w:r w:rsidRPr="004420DD">
        <w:rPr>
          <w:rFonts w:cs="Tahoma"/>
          <w:sz w:val="20"/>
          <w:lang w:val="en-GB"/>
        </w:rPr>
        <w:t xml:space="preserve">go site diagnosis, details mentioned </w:t>
      </w:r>
      <w:r w:rsidR="00C4404D">
        <w:rPr>
          <w:rFonts w:cs="Tahoma"/>
          <w:sz w:val="20"/>
          <w:lang w:val="en-GB"/>
        </w:rPr>
        <w:t>below</w:t>
      </w:r>
      <w:r w:rsidRPr="004420DD">
        <w:rPr>
          <w:rFonts w:cs="Tahoma"/>
          <w:sz w:val="20"/>
          <w:lang w:val="en-GB"/>
        </w:rPr>
        <w:t>-</w:t>
      </w:r>
    </w:p>
    <w:p w:rsidR="00AC4350" w:rsidRDefault="00AC3AD0" w:rsidP="00AF466C">
      <w:pPr>
        <w:widowControl w:val="0"/>
        <w:jc w:val="center"/>
        <w:rPr>
          <w:b/>
          <w:snapToGrid w:val="0"/>
          <w:color w:val="FF0000"/>
          <w:sz w:val="20"/>
        </w:rPr>
      </w:pPr>
      <w:r>
        <w:rPr>
          <w:b/>
          <w:noProof/>
          <w:snapToGrid w:val="0"/>
          <w:color w:val="FF0000"/>
          <w:sz w:val="20"/>
        </w:rPr>
        <w:drawing>
          <wp:inline distT="0" distB="0" distL="0" distR="0">
            <wp:extent cx="4929505" cy="127063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9505" cy="1270635"/>
                    </a:xfrm>
                    <a:prstGeom prst="rect">
                      <a:avLst/>
                    </a:prstGeom>
                    <a:noFill/>
                  </pic:spPr>
                </pic:pic>
              </a:graphicData>
            </a:graphic>
          </wp:inline>
        </w:drawing>
      </w:r>
    </w:p>
    <w:p w:rsidR="00B07B12" w:rsidRPr="00717D80" w:rsidRDefault="00B07B12" w:rsidP="00AC4350">
      <w:pPr>
        <w:widowControl w:val="0"/>
        <w:jc w:val="both"/>
        <w:rPr>
          <w:b/>
          <w:snapToGrid w:val="0"/>
          <w:color w:val="FF0000"/>
          <w:sz w:val="20"/>
        </w:rPr>
      </w:pPr>
    </w:p>
    <w:p w:rsidR="00AC4350" w:rsidRPr="00717D80" w:rsidRDefault="00D3007C" w:rsidP="00415D4D">
      <w:pPr>
        <w:jc w:val="center"/>
        <w:rPr>
          <w:b/>
          <w:snapToGrid w:val="0"/>
          <w:color w:val="000000"/>
          <w:sz w:val="20"/>
          <w:u w:val="single"/>
        </w:rPr>
      </w:pPr>
      <w:r>
        <w:rPr>
          <w:b/>
          <w:snapToGrid w:val="0"/>
          <w:color w:val="000000"/>
          <w:sz w:val="20"/>
          <w:u w:val="single"/>
        </w:rPr>
        <w:t>Guidelines for shortlisted c</w:t>
      </w:r>
      <w:r w:rsidR="00047131" w:rsidRPr="00717D80">
        <w:rPr>
          <w:b/>
          <w:snapToGrid w:val="0"/>
          <w:color w:val="000000"/>
          <w:sz w:val="20"/>
          <w:u w:val="single"/>
        </w:rPr>
        <w:t>ompanies for Site</w:t>
      </w:r>
      <w:r w:rsidR="00AC4350" w:rsidRPr="00717D80">
        <w:rPr>
          <w:b/>
          <w:snapToGrid w:val="0"/>
          <w:color w:val="000000"/>
          <w:sz w:val="20"/>
          <w:u w:val="single"/>
        </w:rPr>
        <w:t xml:space="preserve"> Diagnosis</w:t>
      </w:r>
    </w:p>
    <w:p w:rsidR="00AC4350" w:rsidRPr="00717D80" w:rsidRDefault="00AC4350" w:rsidP="00AC4350">
      <w:pPr>
        <w:pStyle w:val="ListParagraph"/>
        <w:tabs>
          <w:tab w:val="left" w:pos="180"/>
        </w:tabs>
        <w:jc w:val="both"/>
        <w:rPr>
          <w:rFonts w:ascii="Tahoma" w:hAnsi="Tahoma" w:cs="Tahoma"/>
          <w:b/>
          <w:snapToGrid w:val="0"/>
          <w:color w:val="FF0000"/>
          <w:lang w:val="en-US"/>
        </w:rPr>
      </w:pPr>
    </w:p>
    <w:p w:rsidR="00AC4350" w:rsidRPr="00717D80" w:rsidRDefault="00AC4350" w:rsidP="00AC4350">
      <w:pPr>
        <w:rPr>
          <w:rFonts w:cs="Tahoma"/>
          <w:sz w:val="20"/>
        </w:rPr>
      </w:pPr>
      <w:r w:rsidRPr="00717D80">
        <w:rPr>
          <w:rFonts w:cs="Tahoma"/>
          <w:sz w:val="20"/>
        </w:rPr>
        <w:t>It is expected that the CEO is personally available on the day of the site visit.</w:t>
      </w:r>
    </w:p>
    <w:p w:rsidR="00AF466C" w:rsidRDefault="00AF466C" w:rsidP="00AC4350">
      <w:pPr>
        <w:rPr>
          <w:rFonts w:cs="Tahoma"/>
          <w:sz w:val="20"/>
        </w:rPr>
      </w:pPr>
    </w:p>
    <w:p w:rsidR="00AC4350" w:rsidRPr="00717D80" w:rsidRDefault="00AC4350" w:rsidP="00AC4350">
      <w:pPr>
        <w:rPr>
          <w:rFonts w:cs="Tahoma"/>
          <w:sz w:val="20"/>
        </w:rPr>
      </w:pPr>
      <w:r w:rsidRPr="00717D80">
        <w:rPr>
          <w:rFonts w:cs="Tahoma"/>
          <w:sz w:val="20"/>
        </w:rPr>
        <w:t xml:space="preserve">To ensure smooth execution of the </w:t>
      </w:r>
      <w:r w:rsidR="00A95313">
        <w:rPr>
          <w:rFonts w:cs="Tahoma"/>
          <w:sz w:val="20"/>
        </w:rPr>
        <w:t>diagnosis</w:t>
      </w:r>
      <w:r w:rsidR="00285304">
        <w:rPr>
          <w:rFonts w:cs="Tahoma"/>
          <w:sz w:val="20"/>
        </w:rPr>
        <w:t xml:space="preserve"> </w:t>
      </w:r>
      <w:r w:rsidRPr="00717D80">
        <w:rPr>
          <w:rFonts w:cs="Tahoma"/>
          <w:sz w:val="20"/>
        </w:rPr>
        <w:t>process, respective companies are requested to follow the guidelines given below.</w:t>
      </w:r>
    </w:p>
    <w:p w:rsidR="00415D4D" w:rsidRPr="00717D80" w:rsidRDefault="00415D4D" w:rsidP="00AC4350">
      <w:pPr>
        <w:rPr>
          <w:rFonts w:cs="Tahoma"/>
          <w:sz w:val="20"/>
        </w:rPr>
      </w:pPr>
    </w:p>
    <w:p w:rsidR="00AC4350" w:rsidRDefault="00AC4350" w:rsidP="00AA1C59">
      <w:pPr>
        <w:pStyle w:val="ListParagraph"/>
        <w:numPr>
          <w:ilvl w:val="0"/>
          <w:numId w:val="10"/>
        </w:numPr>
        <w:spacing w:after="200" w:line="276" w:lineRule="auto"/>
        <w:contextualSpacing/>
        <w:jc w:val="both"/>
        <w:rPr>
          <w:rFonts w:ascii="Tahoma" w:hAnsi="Tahoma" w:cs="Tahoma"/>
        </w:rPr>
      </w:pPr>
      <w:r w:rsidRPr="00717D80">
        <w:rPr>
          <w:rFonts w:ascii="Tahoma" w:hAnsi="Tahoma" w:cs="Tahoma"/>
        </w:rPr>
        <w:t xml:space="preserve">One </w:t>
      </w:r>
      <w:r w:rsidRPr="00A51144">
        <w:rPr>
          <w:rFonts w:ascii="Tahoma" w:hAnsi="Tahoma" w:cs="Tahoma"/>
          <w:color w:val="FF0000"/>
        </w:rPr>
        <w:t>hard copy / soft</w:t>
      </w:r>
      <w:r w:rsidR="00855B1D" w:rsidRPr="00A51144">
        <w:rPr>
          <w:rFonts w:ascii="Tahoma" w:hAnsi="Tahoma" w:cs="Tahoma"/>
          <w:color w:val="FF0000"/>
        </w:rPr>
        <w:t xml:space="preserve"> Copy </w:t>
      </w:r>
      <w:r w:rsidRPr="00717D80">
        <w:rPr>
          <w:rFonts w:ascii="Tahoma" w:hAnsi="Tahoma" w:cs="Tahoma"/>
        </w:rPr>
        <w:t xml:space="preserve">of </w:t>
      </w:r>
      <w:r w:rsidR="00F7336C">
        <w:rPr>
          <w:rFonts w:ascii="Tahoma" w:hAnsi="Tahoma" w:cs="Tahoma"/>
        </w:rPr>
        <w:t xml:space="preserve">company application and </w:t>
      </w:r>
      <w:r w:rsidRPr="00717D80">
        <w:rPr>
          <w:rFonts w:ascii="Tahoma" w:hAnsi="Tahoma" w:cs="Tahoma"/>
        </w:rPr>
        <w:t>all major presentations in support of the agenda points will be kept ready for the assessors at the time of the assessment.</w:t>
      </w:r>
    </w:p>
    <w:p w:rsidR="00F32013" w:rsidRPr="00717D80" w:rsidRDefault="00F32013" w:rsidP="00F32013">
      <w:pPr>
        <w:pStyle w:val="ListParagraph"/>
        <w:spacing w:after="200" w:line="276" w:lineRule="auto"/>
        <w:contextualSpacing/>
        <w:jc w:val="both"/>
        <w:rPr>
          <w:rFonts w:ascii="Tahoma" w:hAnsi="Tahoma" w:cs="Tahoma"/>
        </w:rPr>
      </w:pPr>
    </w:p>
    <w:p w:rsidR="00F6057C" w:rsidRDefault="00AC4350" w:rsidP="00F6057C">
      <w:pPr>
        <w:pStyle w:val="ListParagraph"/>
        <w:numPr>
          <w:ilvl w:val="0"/>
          <w:numId w:val="10"/>
        </w:numPr>
        <w:spacing w:after="200" w:line="276" w:lineRule="auto"/>
        <w:contextualSpacing/>
        <w:jc w:val="both"/>
        <w:rPr>
          <w:rFonts w:ascii="Tahoma" w:hAnsi="Tahoma" w:cs="Tahoma"/>
        </w:rPr>
      </w:pPr>
      <w:r w:rsidRPr="00717D80">
        <w:rPr>
          <w:rFonts w:ascii="Tahoma" w:hAnsi="Tahoma" w:cs="Tahoma"/>
        </w:rPr>
        <w:t>The company coo</w:t>
      </w:r>
      <w:r w:rsidR="00AF466C">
        <w:rPr>
          <w:rFonts w:ascii="Tahoma" w:hAnsi="Tahoma" w:cs="Tahoma"/>
        </w:rPr>
        <w:t>rdinator will be the timekeeper</w:t>
      </w:r>
      <w:r w:rsidRPr="00717D80">
        <w:rPr>
          <w:rFonts w:ascii="Tahoma" w:hAnsi="Tahoma" w:cs="Tahoma"/>
        </w:rPr>
        <w:t xml:space="preserve"> to ensure that the time schedules allotted to various agenda points are adhered to by company representatives.</w:t>
      </w:r>
    </w:p>
    <w:p w:rsidR="00F6057C" w:rsidRDefault="00F6057C" w:rsidP="00F6057C">
      <w:pPr>
        <w:pStyle w:val="ListParagraph"/>
        <w:rPr>
          <w:rFonts w:cs="Tahoma"/>
          <w:lang w:val="en-US"/>
        </w:rPr>
      </w:pPr>
    </w:p>
    <w:p w:rsidR="00F32013" w:rsidRPr="00F6057C" w:rsidRDefault="00F6057C" w:rsidP="00F6057C">
      <w:pPr>
        <w:pStyle w:val="ListParagraph"/>
        <w:numPr>
          <w:ilvl w:val="0"/>
          <w:numId w:val="10"/>
        </w:numPr>
        <w:spacing w:after="200" w:line="276" w:lineRule="auto"/>
        <w:contextualSpacing/>
        <w:jc w:val="both"/>
        <w:rPr>
          <w:rFonts w:ascii="Tahoma" w:hAnsi="Tahoma" w:cs="Tahoma"/>
        </w:rPr>
      </w:pPr>
      <w:r w:rsidRPr="00F6057C">
        <w:rPr>
          <w:rFonts w:ascii="Tahoma" w:hAnsi="Tahoma" w:cs="Tahoma"/>
        </w:rPr>
        <w:t>The diagnosis is a major event and will be treated as one. All concerned persons will be made available with all the relevant documents and not unduly waste the time of assessors by being on calls.</w:t>
      </w:r>
    </w:p>
    <w:p w:rsidR="00F6057C" w:rsidRPr="00F6057C" w:rsidRDefault="00F6057C" w:rsidP="00F6057C">
      <w:pPr>
        <w:pStyle w:val="ListParagraph"/>
        <w:spacing w:after="200" w:line="276" w:lineRule="auto"/>
        <w:ind w:left="0"/>
        <w:contextualSpacing/>
        <w:jc w:val="both"/>
        <w:rPr>
          <w:rFonts w:ascii="Tahoma" w:hAnsi="Tahoma" w:cs="Tahoma"/>
        </w:rPr>
      </w:pPr>
    </w:p>
    <w:p w:rsidR="00AC4350" w:rsidRDefault="00AC4350" w:rsidP="00AA1C59">
      <w:pPr>
        <w:pStyle w:val="ListParagraph"/>
        <w:numPr>
          <w:ilvl w:val="0"/>
          <w:numId w:val="10"/>
        </w:numPr>
        <w:spacing w:after="200" w:line="276" w:lineRule="auto"/>
        <w:contextualSpacing/>
        <w:jc w:val="both"/>
        <w:rPr>
          <w:rFonts w:ascii="Tahoma" w:hAnsi="Tahoma" w:cs="Tahoma"/>
        </w:rPr>
      </w:pPr>
      <w:r w:rsidRPr="00717D80">
        <w:rPr>
          <w:rFonts w:ascii="Tahoma" w:hAnsi="Tahoma" w:cs="Tahoma"/>
        </w:rPr>
        <w:t>Specific attention is brought to the presentation on one or tw</w:t>
      </w:r>
      <w:r w:rsidR="00415D4D" w:rsidRPr="00717D80">
        <w:rPr>
          <w:rFonts w:ascii="Tahoma" w:hAnsi="Tahoma" w:cs="Tahoma"/>
        </w:rPr>
        <w:t>o</w:t>
      </w:r>
      <w:r w:rsidRPr="00717D80">
        <w:rPr>
          <w:rFonts w:ascii="Tahoma" w:hAnsi="Tahoma" w:cs="Tahoma"/>
        </w:rPr>
        <w:t xml:space="preserve"> unique initiatives that the company may have taken in the previous year.</w:t>
      </w:r>
    </w:p>
    <w:p w:rsidR="00F32013" w:rsidRPr="00717D80" w:rsidRDefault="00F32013" w:rsidP="00F32013">
      <w:pPr>
        <w:pStyle w:val="ListParagraph"/>
        <w:spacing w:after="200" w:line="276" w:lineRule="auto"/>
        <w:contextualSpacing/>
        <w:jc w:val="both"/>
        <w:rPr>
          <w:rFonts w:ascii="Tahoma" w:hAnsi="Tahoma" w:cs="Tahoma"/>
        </w:rPr>
      </w:pPr>
    </w:p>
    <w:p w:rsidR="00AC4350" w:rsidRPr="00717D80" w:rsidRDefault="00AC4350" w:rsidP="00AA1C59">
      <w:pPr>
        <w:pStyle w:val="ListParagraph"/>
        <w:numPr>
          <w:ilvl w:val="0"/>
          <w:numId w:val="10"/>
        </w:numPr>
        <w:spacing w:after="200" w:line="276" w:lineRule="auto"/>
        <w:contextualSpacing/>
        <w:jc w:val="both"/>
        <w:rPr>
          <w:rFonts w:ascii="Tahoma" w:hAnsi="Tahoma" w:cs="Tahoma"/>
        </w:rPr>
      </w:pPr>
      <w:r w:rsidRPr="00717D80">
        <w:rPr>
          <w:rFonts w:ascii="Tahoma" w:hAnsi="Tahoma" w:cs="Tahoma"/>
        </w:rPr>
        <w:lastRenderedPageBreak/>
        <w:t xml:space="preserve">  </w:t>
      </w:r>
      <w:r w:rsidR="00AF466C">
        <w:rPr>
          <w:rFonts w:ascii="Tahoma" w:hAnsi="Tahoma" w:cs="Tahoma"/>
        </w:rPr>
        <w:t xml:space="preserve">To </w:t>
      </w:r>
      <w:r w:rsidR="00456F2A">
        <w:rPr>
          <w:rFonts w:ascii="Tahoma" w:hAnsi="Tahoma" w:cs="Tahoma"/>
        </w:rPr>
        <w:t>support</w:t>
      </w:r>
      <w:r w:rsidRPr="00717D80">
        <w:rPr>
          <w:rFonts w:ascii="Tahoma" w:hAnsi="Tahoma" w:cs="Tahoma"/>
        </w:rPr>
        <w:t xml:space="preserve"> the</w:t>
      </w:r>
      <w:r w:rsidR="00456F2A">
        <w:rPr>
          <w:rFonts w:ascii="Tahoma" w:hAnsi="Tahoma" w:cs="Tahoma"/>
        </w:rPr>
        <w:t xml:space="preserve"> Site </w:t>
      </w:r>
      <w:r w:rsidR="00A95313">
        <w:rPr>
          <w:rFonts w:ascii="Tahoma" w:hAnsi="Tahoma" w:cs="Tahoma"/>
        </w:rPr>
        <w:t xml:space="preserve">diagnosis </w:t>
      </w:r>
      <w:r w:rsidR="00456F2A">
        <w:rPr>
          <w:rFonts w:ascii="Tahoma" w:hAnsi="Tahoma" w:cs="Tahoma"/>
        </w:rPr>
        <w:t xml:space="preserve">report, relevant photographs need to be captured, Company can </w:t>
      </w:r>
      <w:r w:rsidR="0044074A">
        <w:rPr>
          <w:rFonts w:ascii="Tahoma" w:hAnsi="Tahoma" w:cs="Tahoma"/>
        </w:rPr>
        <w:t>take such</w:t>
      </w:r>
      <w:r w:rsidR="00456F2A">
        <w:rPr>
          <w:rFonts w:ascii="Tahoma" w:hAnsi="Tahoma" w:cs="Tahoma"/>
        </w:rPr>
        <w:t xml:space="preserve"> photographs and provide</w:t>
      </w:r>
      <w:r w:rsidRPr="00717D80">
        <w:rPr>
          <w:rFonts w:ascii="Tahoma" w:hAnsi="Tahoma" w:cs="Tahoma"/>
        </w:rPr>
        <w:t xml:space="preserve"> to </w:t>
      </w:r>
      <w:r w:rsidR="00456F2A">
        <w:rPr>
          <w:rFonts w:ascii="Tahoma" w:hAnsi="Tahoma" w:cs="Tahoma"/>
        </w:rPr>
        <w:t xml:space="preserve">the </w:t>
      </w:r>
      <w:r w:rsidRPr="00CC6BB8">
        <w:rPr>
          <w:rFonts w:ascii="Tahoma" w:hAnsi="Tahoma" w:cs="Tahoma"/>
        </w:rPr>
        <w:t>Assessor</w:t>
      </w:r>
      <w:r w:rsidR="00E3421C" w:rsidRPr="00CC6BB8">
        <w:rPr>
          <w:rFonts w:ascii="Tahoma" w:hAnsi="Tahoma" w:cs="Tahoma"/>
        </w:rPr>
        <w:t>s</w:t>
      </w:r>
      <w:r w:rsidRPr="00CC6BB8">
        <w:rPr>
          <w:rFonts w:ascii="Tahoma" w:hAnsi="Tahoma" w:cs="Tahoma"/>
        </w:rPr>
        <w:t xml:space="preserve"> during</w:t>
      </w:r>
      <w:r w:rsidR="00456F2A">
        <w:rPr>
          <w:rFonts w:ascii="Tahoma" w:hAnsi="Tahoma" w:cs="Tahoma"/>
        </w:rPr>
        <w:t xml:space="preserve"> site diagnosis</w:t>
      </w:r>
      <w:r w:rsidR="00A95313">
        <w:rPr>
          <w:rFonts w:ascii="Tahoma" w:hAnsi="Tahoma" w:cs="Tahoma"/>
        </w:rPr>
        <w:t>.</w:t>
      </w:r>
      <w:r w:rsidRPr="00717D80">
        <w:rPr>
          <w:rFonts w:ascii="Tahoma" w:hAnsi="Tahoma" w:cs="Tahoma"/>
        </w:rPr>
        <w:t xml:space="preserve">    </w:t>
      </w:r>
    </w:p>
    <w:p w:rsidR="00AC4350" w:rsidRPr="00717D80" w:rsidRDefault="00AC4350" w:rsidP="00AC4350">
      <w:pPr>
        <w:pStyle w:val="ListParagraph"/>
        <w:jc w:val="both"/>
        <w:rPr>
          <w:rFonts w:ascii="Tahoma" w:hAnsi="Tahoma" w:cs="Tahoma"/>
        </w:rPr>
      </w:pPr>
      <w:r w:rsidRPr="00717D80">
        <w:rPr>
          <w:rFonts w:ascii="Tahoma" w:hAnsi="Tahoma" w:cs="Tahoma"/>
          <w:color w:val="000000"/>
        </w:rPr>
        <w:t xml:space="preserve"> </w:t>
      </w:r>
    </w:p>
    <w:p w:rsidR="00F6057C" w:rsidRPr="00F6057C" w:rsidRDefault="00F6057C" w:rsidP="00F6057C">
      <w:pPr>
        <w:pStyle w:val="ListParagraph"/>
        <w:jc w:val="both"/>
        <w:rPr>
          <w:rFonts w:ascii="Tahoma" w:hAnsi="Tahoma" w:cs="Tahoma"/>
        </w:rPr>
      </w:pPr>
      <w:r w:rsidRPr="00F6057C">
        <w:rPr>
          <w:rFonts w:ascii="Tahoma" w:hAnsi="Tahoma" w:cs="Tahoma"/>
        </w:rPr>
        <w:t xml:space="preserve">It is expected that the diagnosis process should be a learning experience for </w:t>
      </w:r>
      <w:r w:rsidR="001423BC">
        <w:rPr>
          <w:rFonts w:ascii="Tahoma" w:hAnsi="Tahoma" w:cs="Tahoma"/>
        </w:rPr>
        <w:t>the company as well as for the a</w:t>
      </w:r>
      <w:r w:rsidRPr="00F6057C">
        <w:rPr>
          <w:rFonts w:ascii="Tahoma" w:hAnsi="Tahoma" w:cs="Tahoma"/>
        </w:rPr>
        <w:t>ssessors and hence all interactions with the assessors should be brief, to the point and dwell supported by way of documentation and visual condition as observed</w:t>
      </w:r>
      <w:r>
        <w:rPr>
          <w:rFonts w:ascii="Tahoma" w:hAnsi="Tahoma" w:cs="Tahoma"/>
        </w:rPr>
        <w:t>.</w:t>
      </w:r>
      <w:r w:rsidRPr="00F6057C">
        <w:rPr>
          <w:rFonts w:ascii="Tahoma" w:hAnsi="Tahoma" w:cs="Tahoma"/>
        </w:rPr>
        <w:t xml:space="preserve"> </w:t>
      </w:r>
    </w:p>
    <w:p w:rsidR="00F32013" w:rsidRDefault="00F32013" w:rsidP="00AC4350">
      <w:pPr>
        <w:pStyle w:val="ListParagraph"/>
        <w:jc w:val="both"/>
        <w:rPr>
          <w:rFonts w:ascii="Tahoma" w:hAnsi="Tahoma" w:cs="Tahoma"/>
        </w:rPr>
      </w:pPr>
    </w:p>
    <w:p w:rsidR="00AC4350" w:rsidRPr="00717D80" w:rsidRDefault="00AC4350" w:rsidP="00295F25">
      <w:pPr>
        <w:pStyle w:val="ListParagraph"/>
        <w:tabs>
          <w:tab w:val="left" w:pos="180"/>
        </w:tabs>
        <w:ind w:left="0"/>
        <w:jc w:val="both"/>
        <w:rPr>
          <w:rFonts w:ascii="Tahoma" w:hAnsi="Tahoma" w:cs="Tahoma"/>
          <w:b/>
          <w:snapToGrid w:val="0"/>
          <w:color w:val="FF0000"/>
          <w:lang w:val="en-US"/>
        </w:rPr>
      </w:pPr>
      <w:r w:rsidRPr="00717D80">
        <w:rPr>
          <w:rFonts w:ascii="Tahoma" w:hAnsi="Tahoma" w:cs="Tahoma"/>
          <w:b/>
          <w:snapToGrid w:val="0"/>
          <w:color w:val="FF0000"/>
          <w:lang w:val="en-US"/>
        </w:rPr>
        <w:t xml:space="preserve"> </w:t>
      </w:r>
    </w:p>
    <w:tbl>
      <w:tblPr>
        <w:tblW w:w="10695" w:type="dxa"/>
        <w:tblInd w:w="24" w:type="dxa"/>
        <w:tblLook w:val="04A0" w:firstRow="1" w:lastRow="0" w:firstColumn="1" w:lastColumn="0" w:noHBand="0" w:noVBand="1"/>
      </w:tblPr>
      <w:tblGrid>
        <w:gridCol w:w="68"/>
        <w:gridCol w:w="1048"/>
        <w:gridCol w:w="73"/>
        <w:gridCol w:w="100"/>
        <w:gridCol w:w="1600"/>
        <w:gridCol w:w="26"/>
        <w:gridCol w:w="1054"/>
        <w:gridCol w:w="200"/>
        <w:gridCol w:w="2060"/>
        <w:gridCol w:w="2840"/>
        <w:gridCol w:w="704"/>
        <w:gridCol w:w="67"/>
        <w:gridCol w:w="449"/>
        <w:gridCol w:w="233"/>
        <w:gridCol w:w="173"/>
      </w:tblGrid>
      <w:tr w:rsidR="00AC4350" w:rsidRPr="00717D80" w:rsidTr="004B5673">
        <w:trPr>
          <w:gridBefore w:val="1"/>
          <w:wBefore w:w="68" w:type="dxa"/>
          <w:trHeight w:val="600"/>
        </w:trPr>
        <w:tc>
          <w:tcPr>
            <w:tcW w:w="10627" w:type="dxa"/>
            <w:gridSpan w:val="14"/>
            <w:tcBorders>
              <w:top w:val="nil"/>
              <w:left w:val="nil"/>
              <w:bottom w:val="nil"/>
              <w:right w:val="nil"/>
            </w:tcBorders>
            <w:shd w:val="clear" w:color="auto" w:fill="auto"/>
            <w:vAlign w:val="center"/>
            <w:hideMark/>
          </w:tcPr>
          <w:p w:rsidR="00397C75" w:rsidRDefault="00C939C1" w:rsidP="00DF0E8E">
            <w:pPr>
              <w:jc w:val="center"/>
              <w:rPr>
                <w:rFonts w:cs="Tahoma"/>
                <w:b/>
                <w:bCs/>
                <w:color w:val="000000"/>
                <w:sz w:val="20"/>
              </w:rPr>
            </w:pPr>
            <w:r>
              <w:rPr>
                <w:rFonts w:cs="Tahoma"/>
                <w:b/>
                <w:bCs/>
                <w:color w:val="000000"/>
                <w:sz w:val="20"/>
              </w:rPr>
              <w:t>Site</w:t>
            </w:r>
            <w:r w:rsidR="00AC4350" w:rsidRPr="00717D80">
              <w:rPr>
                <w:rFonts w:cs="Tahoma"/>
                <w:b/>
                <w:bCs/>
                <w:color w:val="000000"/>
                <w:sz w:val="20"/>
              </w:rPr>
              <w:t xml:space="preserve"> </w:t>
            </w:r>
            <w:r w:rsidR="00AF466C" w:rsidRPr="00717D80">
              <w:rPr>
                <w:rFonts w:cs="Tahoma"/>
                <w:b/>
                <w:bCs/>
                <w:color w:val="000000"/>
                <w:sz w:val="20"/>
              </w:rPr>
              <w:t>Diagnosis Time</w:t>
            </w:r>
            <w:r w:rsidR="00AC4350" w:rsidRPr="00717D80">
              <w:rPr>
                <w:rFonts w:cs="Tahoma"/>
                <w:b/>
                <w:bCs/>
                <w:color w:val="000000"/>
                <w:sz w:val="20"/>
              </w:rPr>
              <w:t xml:space="preserve"> Plan for </w:t>
            </w:r>
            <w:r>
              <w:rPr>
                <w:rFonts w:cs="Tahoma"/>
                <w:b/>
                <w:bCs/>
                <w:color w:val="000000"/>
                <w:sz w:val="20"/>
              </w:rPr>
              <w:t>Technical Category</w:t>
            </w:r>
            <w:r w:rsidR="00AF466C" w:rsidRPr="00717D80">
              <w:rPr>
                <w:rFonts w:cs="Tahoma"/>
                <w:b/>
                <w:bCs/>
                <w:color w:val="000000"/>
                <w:sz w:val="20"/>
              </w:rPr>
              <w:t xml:space="preserve"> 1</w:t>
            </w:r>
            <w:r w:rsidR="00456F2A">
              <w:rPr>
                <w:rFonts w:cs="Tahoma"/>
                <w:b/>
                <w:bCs/>
                <w:color w:val="000000"/>
                <w:sz w:val="20"/>
              </w:rPr>
              <w:t>-</w:t>
            </w:r>
            <w:r w:rsidR="00AF466C">
              <w:rPr>
                <w:rFonts w:cs="Tahoma"/>
                <w:b/>
                <w:bCs/>
                <w:color w:val="000000"/>
                <w:sz w:val="20"/>
              </w:rPr>
              <w:t xml:space="preserve">day </w:t>
            </w:r>
            <w:r w:rsidR="00415D4D" w:rsidRPr="00717D80">
              <w:rPr>
                <w:rFonts w:cs="Tahoma"/>
                <w:b/>
                <w:bCs/>
                <w:color w:val="000000"/>
                <w:sz w:val="20"/>
              </w:rPr>
              <w:t xml:space="preserve">diagnosis </w:t>
            </w:r>
          </w:p>
          <w:p w:rsidR="00443B27" w:rsidRPr="00717D80" w:rsidRDefault="00415D4D" w:rsidP="00DF0E8E">
            <w:pPr>
              <w:jc w:val="center"/>
              <w:rPr>
                <w:rFonts w:cs="Tahoma"/>
                <w:b/>
                <w:bCs/>
                <w:color w:val="000000"/>
                <w:sz w:val="20"/>
              </w:rPr>
            </w:pPr>
            <w:r w:rsidRPr="00717D80">
              <w:rPr>
                <w:rFonts w:cs="Tahoma"/>
                <w:b/>
                <w:bCs/>
                <w:color w:val="000000"/>
                <w:sz w:val="20"/>
              </w:rPr>
              <w:t>(</w:t>
            </w:r>
            <w:r w:rsidR="00163A54">
              <w:rPr>
                <w:rFonts w:cs="Tahoma"/>
                <w:b/>
                <w:bCs/>
                <w:color w:val="000000"/>
                <w:sz w:val="20"/>
              </w:rPr>
              <w:t>Category- Small, Medium &amp; Best ACMA Company of the Year)</w:t>
            </w:r>
            <w:r w:rsidR="00AC4350" w:rsidRPr="00717D80">
              <w:rPr>
                <w:rFonts w:cs="Tahoma"/>
                <w:b/>
                <w:bCs/>
                <w:color w:val="000000"/>
                <w:sz w:val="20"/>
              </w:rPr>
              <w:t xml:space="preserve"> </w:t>
            </w:r>
          </w:p>
        </w:tc>
      </w:tr>
      <w:tr w:rsidR="00AC4350" w:rsidRPr="00717D80" w:rsidTr="004B5673">
        <w:trPr>
          <w:gridBefore w:val="1"/>
          <w:wBefore w:w="68" w:type="dxa"/>
          <w:trHeight w:val="315"/>
        </w:trPr>
        <w:tc>
          <w:tcPr>
            <w:tcW w:w="10627" w:type="dxa"/>
            <w:gridSpan w:val="14"/>
            <w:tcBorders>
              <w:top w:val="nil"/>
              <w:left w:val="nil"/>
              <w:bottom w:val="nil"/>
              <w:right w:val="nil"/>
            </w:tcBorders>
            <w:shd w:val="clear" w:color="auto" w:fill="auto"/>
            <w:noWrap/>
            <w:vAlign w:val="center"/>
            <w:hideMark/>
          </w:tcPr>
          <w:p w:rsidR="00AC4350" w:rsidRPr="00456F2A" w:rsidRDefault="00456F2A" w:rsidP="00A95313">
            <w:pPr>
              <w:rPr>
                <w:rFonts w:cs="Tahoma"/>
                <w:bCs/>
                <w:color w:val="000000"/>
                <w:sz w:val="20"/>
              </w:rPr>
            </w:pPr>
            <w:r w:rsidRPr="00456F2A">
              <w:rPr>
                <w:rFonts w:cs="Tahoma"/>
                <w:bCs/>
                <w:color w:val="000000"/>
                <w:sz w:val="20"/>
              </w:rPr>
              <w:t xml:space="preserve">Note:  Site </w:t>
            </w:r>
            <w:r>
              <w:rPr>
                <w:rFonts w:cs="Tahoma"/>
                <w:bCs/>
                <w:color w:val="000000"/>
                <w:sz w:val="20"/>
              </w:rPr>
              <w:t>Diagnosis</w:t>
            </w:r>
            <w:r w:rsidRPr="00456F2A">
              <w:rPr>
                <w:rFonts w:cs="Tahoma"/>
                <w:bCs/>
                <w:color w:val="000000"/>
                <w:sz w:val="20"/>
              </w:rPr>
              <w:t xml:space="preserve"> Time Plan </w:t>
            </w:r>
            <w:r>
              <w:rPr>
                <w:rFonts w:cs="Tahoma"/>
                <w:bCs/>
                <w:color w:val="000000"/>
                <w:sz w:val="20"/>
              </w:rPr>
              <w:t xml:space="preserve">is </w:t>
            </w:r>
            <w:r w:rsidR="004420DD" w:rsidRPr="00456F2A">
              <w:rPr>
                <w:rFonts w:cs="Tahoma"/>
                <w:bCs/>
                <w:color w:val="000000"/>
                <w:sz w:val="20"/>
              </w:rPr>
              <w:t>sent</w:t>
            </w:r>
            <w:r w:rsidRPr="00456F2A">
              <w:rPr>
                <w:rFonts w:cs="Tahoma"/>
                <w:bCs/>
                <w:color w:val="000000"/>
                <w:sz w:val="20"/>
              </w:rPr>
              <w:t xml:space="preserve"> to companies prior to</w:t>
            </w:r>
            <w:r w:rsidR="00AC4350" w:rsidRPr="00456F2A">
              <w:rPr>
                <w:rFonts w:cs="Tahoma"/>
                <w:bCs/>
                <w:color w:val="000000"/>
                <w:sz w:val="20"/>
              </w:rPr>
              <w:t xml:space="preserve"> </w:t>
            </w:r>
            <w:r w:rsidR="00A95313" w:rsidRPr="00456F2A">
              <w:rPr>
                <w:rFonts w:cs="Tahoma"/>
                <w:bCs/>
                <w:color w:val="000000"/>
                <w:sz w:val="20"/>
              </w:rPr>
              <w:t>Diagnosis</w:t>
            </w:r>
          </w:p>
        </w:tc>
      </w:tr>
      <w:tr w:rsidR="00AC4350" w:rsidRPr="00717D80" w:rsidTr="004B5673">
        <w:trPr>
          <w:gridBefore w:val="1"/>
          <w:wBefore w:w="68" w:type="dxa"/>
          <w:trHeight w:val="360"/>
        </w:trPr>
        <w:tc>
          <w:tcPr>
            <w:tcW w:w="1121" w:type="dxa"/>
            <w:gridSpan w:val="2"/>
            <w:tcBorders>
              <w:top w:val="nil"/>
              <w:left w:val="nil"/>
              <w:bottom w:val="nil"/>
              <w:right w:val="nil"/>
            </w:tcBorders>
            <w:shd w:val="clear" w:color="auto" w:fill="auto"/>
            <w:noWrap/>
            <w:vAlign w:val="center"/>
            <w:hideMark/>
          </w:tcPr>
          <w:p w:rsidR="00AC4350" w:rsidRPr="00717D80" w:rsidRDefault="00AC4350" w:rsidP="006810EF">
            <w:pPr>
              <w:rPr>
                <w:rFonts w:cs="Tahoma"/>
                <w:b/>
                <w:bCs/>
                <w:color w:val="000000"/>
                <w:sz w:val="20"/>
              </w:rPr>
            </w:pPr>
          </w:p>
        </w:tc>
        <w:tc>
          <w:tcPr>
            <w:tcW w:w="1726" w:type="dxa"/>
            <w:gridSpan w:val="3"/>
            <w:tcBorders>
              <w:top w:val="nil"/>
              <w:left w:val="nil"/>
              <w:bottom w:val="nil"/>
              <w:right w:val="nil"/>
            </w:tcBorders>
            <w:shd w:val="clear" w:color="auto" w:fill="auto"/>
            <w:noWrap/>
            <w:vAlign w:val="center"/>
            <w:hideMark/>
          </w:tcPr>
          <w:p w:rsidR="00AC4350" w:rsidRPr="00717D80" w:rsidRDefault="00AC4350" w:rsidP="006810EF">
            <w:pPr>
              <w:rPr>
                <w:rFonts w:cs="Tahoma"/>
                <w:color w:val="000000"/>
                <w:sz w:val="20"/>
              </w:rPr>
            </w:pPr>
          </w:p>
        </w:tc>
        <w:tc>
          <w:tcPr>
            <w:tcW w:w="6925" w:type="dxa"/>
            <w:gridSpan w:val="6"/>
            <w:tcBorders>
              <w:top w:val="nil"/>
              <w:left w:val="nil"/>
              <w:bottom w:val="nil"/>
              <w:right w:val="nil"/>
            </w:tcBorders>
            <w:shd w:val="clear" w:color="auto" w:fill="auto"/>
            <w:noWrap/>
            <w:vAlign w:val="center"/>
            <w:hideMark/>
          </w:tcPr>
          <w:p w:rsidR="00AC4350" w:rsidRPr="00717D80" w:rsidRDefault="00AC4350" w:rsidP="00C4404D">
            <w:pPr>
              <w:rPr>
                <w:rFonts w:cs="Tahoma"/>
                <w:b/>
                <w:bCs/>
                <w:color w:val="000000"/>
                <w:sz w:val="20"/>
              </w:rPr>
            </w:pPr>
            <w:r w:rsidRPr="00717D80">
              <w:rPr>
                <w:rFonts w:cs="Tahoma"/>
                <w:b/>
                <w:bCs/>
                <w:color w:val="000000"/>
                <w:sz w:val="20"/>
              </w:rPr>
              <w:t xml:space="preserve"> </w:t>
            </w:r>
          </w:p>
        </w:tc>
        <w:tc>
          <w:tcPr>
            <w:tcW w:w="855" w:type="dxa"/>
            <w:gridSpan w:val="3"/>
            <w:tcBorders>
              <w:top w:val="nil"/>
              <w:left w:val="nil"/>
              <w:bottom w:val="nil"/>
              <w:right w:val="nil"/>
            </w:tcBorders>
            <w:shd w:val="clear" w:color="auto" w:fill="auto"/>
            <w:noWrap/>
            <w:vAlign w:val="center"/>
            <w:hideMark/>
          </w:tcPr>
          <w:p w:rsidR="00AC4350" w:rsidRPr="00717D80" w:rsidRDefault="00AC4350" w:rsidP="006810EF">
            <w:pPr>
              <w:rPr>
                <w:rFonts w:cs="Tahoma"/>
                <w:color w:val="000000"/>
                <w:sz w:val="20"/>
              </w:rPr>
            </w:pPr>
          </w:p>
        </w:tc>
      </w:tr>
      <w:tr w:rsidR="00AC4350" w:rsidRPr="00717D80" w:rsidTr="004B5673">
        <w:trPr>
          <w:gridBefore w:val="1"/>
          <w:wBefore w:w="68" w:type="dxa"/>
          <w:trHeight w:val="300"/>
        </w:trPr>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02539F">
              <w:rPr>
                <w:rFonts w:cs="Tahoma"/>
                <w:b/>
                <w:bCs/>
                <w:color w:val="000000"/>
                <w:sz w:val="20"/>
              </w:rPr>
              <w:t>S.N.</w:t>
            </w:r>
          </w:p>
        </w:tc>
        <w:tc>
          <w:tcPr>
            <w:tcW w:w="1726" w:type="dxa"/>
            <w:gridSpan w:val="3"/>
            <w:tcBorders>
              <w:top w:val="single" w:sz="4" w:space="0" w:color="auto"/>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b/>
                <w:bCs/>
                <w:color w:val="000000"/>
                <w:sz w:val="20"/>
              </w:rPr>
            </w:pPr>
            <w:r w:rsidRPr="00717D80">
              <w:rPr>
                <w:rFonts w:cs="Tahoma"/>
                <w:b/>
                <w:bCs/>
                <w:color w:val="000000"/>
                <w:sz w:val="20"/>
              </w:rPr>
              <w:t>Time</w:t>
            </w:r>
          </w:p>
        </w:tc>
        <w:tc>
          <w:tcPr>
            <w:tcW w:w="6925" w:type="dxa"/>
            <w:gridSpan w:val="6"/>
            <w:tcBorders>
              <w:top w:val="single" w:sz="4" w:space="0" w:color="auto"/>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b/>
                <w:bCs/>
                <w:color w:val="000000"/>
                <w:sz w:val="20"/>
              </w:rPr>
            </w:pPr>
            <w:r w:rsidRPr="00717D80">
              <w:rPr>
                <w:rFonts w:cs="Tahoma"/>
                <w:b/>
                <w:bCs/>
                <w:color w:val="000000"/>
                <w:sz w:val="20"/>
              </w:rPr>
              <w:t xml:space="preserve">     Topic </w:t>
            </w:r>
          </w:p>
        </w:tc>
        <w:tc>
          <w:tcPr>
            <w:tcW w:w="855" w:type="dxa"/>
            <w:gridSpan w:val="3"/>
            <w:tcBorders>
              <w:top w:val="single" w:sz="4" w:space="0" w:color="auto"/>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b/>
                <w:bCs/>
                <w:color w:val="000000"/>
                <w:sz w:val="20"/>
              </w:rPr>
            </w:pPr>
            <w:r w:rsidRPr="00717D80">
              <w:rPr>
                <w:rFonts w:cs="Tahoma"/>
                <w:b/>
                <w:bCs/>
                <w:color w:val="000000"/>
                <w:sz w:val="20"/>
              </w:rPr>
              <w:t>Mins.</w:t>
            </w:r>
          </w:p>
        </w:tc>
      </w:tr>
      <w:tr w:rsidR="00AC4350" w:rsidRPr="00717D80" w:rsidTr="004B5673">
        <w:trPr>
          <w:gridBefore w:val="1"/>
          <w:wBefore w:w="68" w:type="dxa"/>
          <w:trHeight w:val="420"/>
        </w:trPr>
        <w:tc>
          <w:tcPr>
            <w:tcW w:w="11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w:t>
            </w:r>
          </w:p>
        </w:tc>
        <w:tc>
          <w:tcPr>
            <w:tcW w:w="1726"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0930-0940 hrs.</w:t>
            </w:r>
          </w:p>
        </w:tc>
        <w:tc>
          <w:tcPr>
            <w:tcW w:w="6925"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AC4350" w:rsidP="006810EF">
            <w:pPr>
              <w:rPr>
                <w:rFonts w:cs="Tahoma"/>
                <w:color w:val="000000"/>
                <w:sz w:val="20"/>
              </w:rPr>
            </w:pPr>
            <w:r w:rsidRPr="00CC6BB8">
              <w:rPr>
                <w:rFonts w:cs="Tahoma"/>
                <w:color w:val="000000"/>
                <w:sz w:val="20"/>
              </w:rPr>
              <w:t>Introduction of Management/ Assessor</w:t>
            </w:r>
            <w:r w:rsidR="00E3421C" w:rsidRPr="00CC6BB8">
              <w:rPr>
                <w:rFonts w:cs="Tahoma"/>
                <w:color w:val="000000"/>
                <w:sz w:val="20"/>
              </w:rPr>
              <w:t>s</w:t>
            </w:r>
          </w:p>
        </w:tc>
        <w:tc>
          <w:tcPr>
            <w:tcW w:w="855"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10</w:t>
            </w:r>
          </w:p>
        </w:tc>
      </w:tr>
      <w:tr w:rsidR="00AC4350" w:rsidRPr="00717D80" w:rsidTr="004B5673">
        <w:trPr>
          <w:gridBefore w:val="1"/>
          <w:wBefore w:w="68" w:type="dxa"/>
          <w:trHeight w:val="420"/>
        </w:trPr>
        <w:tc>
          <w:tcPr>
            <w:tcW w:w="11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2</w:t>
            </w:r>
          </w:p>
        </w:tc>
        <w:tc>
          <w:tcPr>
            <w:tcW w:w="1726"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0940-1000 hrs.</w:t>
            </w:r>
          </w:p>
        </w:tc>
        <w:tc>
          <w:tcPr>
            <w:tcW w:w="6925"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AC4350" w:rsidP="006810EF">
            <w:pPr>
              <w:rPr>
                <w:rFonts w:cs="Tahoma"/>
                <w:color w:val="000000"/>
                <w:sz w:val="20"/>
              </w:rPr>
            </w:pPr>
            <w:r w:rsidRPr="00CC6BB8">
              <w:rPr>
                <w:rFonts w:cs="Tahoma"/>
                <w:color w:val="000000"/>
                <w:sz w:val="20"/>
              </w:rPr>
              <w:t>Company Presentation by CEO</w:t>
            </w:r>
          </w:p>
        </w:tc>
        <w:tc>
          <w:tcPr>
            <w:tcW w:w="855"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20</w:t>
            </w:r>
          </w:p>
        </w:tc>
      </w:tr>
      <w:tr w:rsidR="00AC4350" w:rsidRPr="00717D80" w:rsidTr="004B5673">
        <w:trPr>
          <w:gridBefore w:val="1"/>
          <w:wBefore w:w="68" w:type="dxa"/>
          <w:trHeight w:val="670"/>
        </w:trPr>
        <w:tc>
          <w:tcPr>
            <w:tcW w:w="11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4</w:t>
            </w:r>
          </w:p>
        </w:tc>
        <w:tc>
          <w:tcPr>
            <w:tcW w:w="1726"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1000-1200 hrs.</w:t>
            </w:r>
          </w:p>
        </w:tc>
        <w:tc>
          <w:tcPr>
            <w:tcW w:w="6925"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456F2A" w:rsidP="00855B1D">
            <w:pPr>
              <w:rPr>
                <w:rFonts w:cs="Tahoma"/>
                <w:color w:val="000000"/>
                <w:sz w:val="20"/>
              </w:rPr>
            </w:pPr>
            <w:r>
              <w:rPr>
                <w:rFonts w:cs="Tahoma"/>
                <w:color w:val="000000"/>
                <w:sz w:val="20"/>
              </w:rPr>
              <w:t xml:space="preserve">ACMA Award </w:t>
            </w:r>
            <w:r w:rsidR="00AC4350" w:rsidRPr="00CC6BB8">
              <w:rPr>
                <w:rFonts w:cs="Tahoma"/>
                <w:color w:val="000000"/>
                <w:sz w:val="20"/>
              </w:rPr>
              <w:t xml:space="preserve">application </w:t>
            </w:r>
            <w:r w:rsidR="00A95313" w:rsidRPr="00CC6BB8">
              <w:rPr>
                <w:rFonts w:cs="Tahoma"/>
                <w:color w:val="000000"/>
                <w:sz w:val="20"/>
              </w:rPr>
              <w:t>diagnosis</w:t>
            </w:r>
            <w:r>
              <w:rPr>
                <w:rFonts w:cs="Tahoma"/>
                <w:color w:val="000000"/>
                <w:sz w:val="20"/>
              </w:rPr>
              <w:t xml:space="preserve"> by </w:t>
            </w:r>
            <w:r w:rsidR="00AC4350" w:rsidRPr="00CC6BB8">
              <w:rPr>
                <w:rFonts w:cs="Tahoma"/>
                <w:color w:val="000000"/>
                <w:sz w:val="20"/>
              </w:rPr>
              <w:t>Assessor</w:t>
            </w:r>
            <w:r w:rsidR="00E3421C" w:rsidRPr="00CC6BB8">
              <w:rPr>
                <w:rFonts w:cs="Tahoma"/>
                <w:color w:val="000000"/>
                <w:sz w:val="20"/>
              </w:rPr>
              <w:t>s</w:t>
            </w:r>
            <w:r w:rsidR="00AC4350" w:rsidRPr="00CC6BB8">
              <w:rPr>
                <w:rFonts w:cs="Tahoma"/>
                <w:color w:val="000000"/>
                <w:sz w:val="20"/>
              </w:rPr>
              <w:t xml:space="preserve"> </w:t>
            </w:r>
            <w:r w:rsidR="00855B1D" w:rsidRPr="00CC6BB8">
              <w:rPr>
                <w:rFonts w:cs="Tahoma"/>
                <w:color w:val="000000"/>
                <w:sz w:val="20"/>
              </w:rPr>
              <w:t>(</w:t>
            </w:r>
            <w:r>
              <w:rPr>
                <w:rFonts w:cs="Tahoma"/>
                <w:color w:val="000000"/>
                <w:sz w:val="20"/>
              </w:rPr>
              <w:t xml:space="preserve">Company will provide necessary data </w:t>
            </w:r>
            <w:r w:rsidR="00AC4350" w:rsidRPr="00CC6BB8">
              <w:rPr>
                <w:rFonts w:cs="Tahoma"/>
                <w:color w:val="000000"/>
                <w:sz w:val="20"/>
              </w:rPr>
              <w:t>in su</w:t>
            </w:r>
            <w:r>
              <w:rPr>
                <w:rFonts w:cs="Tahoma"/>
                <w:color w:val="000000"/>
                <w:sz w:val="20"/>
              </w:rPr>
              <w:t xml:space="preserve">pport of </w:t>
            </w:r>
            <w:r w:rsidR="0044074A">
              <w:rPr>
                <w:rFonts w:cs="Tahoma"/>
                <w:color w:val="000000"/>
                <w:sz w:val="20"/>
              </w:rPr>
              <w:t>award application</w:t>
            </w:r>
            <w:r w:rsidR="00AC4350" w:rsidRPr="00CC6BB8">
              <w:rPr>
                <w:rFonts w:cs="Tahoma"/>
                <w:color w:val="000000"/>
                <w:sz w:val="20"/>
              </w:rPr>
              <w:t xml:space="preserve">) </w:t>
            </w:r>
          </w:p>
        </w:tc>
        <w:tc>
          <w:tcPr>
            <w:tcW w:w="855"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120</w:t>
            </w:r>
          </w:p>
        </w:tc>
      </w:tr>
      <w:tr w:rsidR="00AC4350" w:rsidRPr="00717D80" w:rsidTr="004B5673">
        <w:trPr>
          <w:gridBefore w:val="1"/>
          <w:wBefore w:w="68" w:type="dxa"/>
          <w:trHeight w:val="420"/>
        </w:trPr>
        <w:tc>
          <w:tcPr>
            <w:tcW w:w="11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5</w:t>
            </w:r>
          </w:p>
        </w:tc>
        <w:tc>
          <w:tcPr>
            <w:tcW w:w="1726"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1200-1240 hrs.</w:t>
            </w:r>
          </w:p>
        </w:tc>
        <w:tc>
          <w:tcPr>
            <w:tcW w:w="6925"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E3421C" w:rsidP="006810EF">
            <w:pPr>
              <w:rPr>
                <w:rFonts w:cs="Tahoma"/>
                <w:color w:val="000000"/>
                <w:sz w:val="20"/>
              </w:rPr>
            </w:pPr>
            <w:r w:rsidRPr="00CC6BB8">
              <w:rPr>
                <w:rFonts w:cs="Tahoma"/>
                <w:color w:val="000000"/>
                <w:sz w:val="20"/>
              </w:rPr>
              <w:t>Assessor</w:t>
            </w:r>
            <w:r w:rsidR="00AC4350" w:rsidRPr="00CC6BB8">
              <w:rPr>
                <w:rFonts w:cs="Tahoma"/>
                <w:color w:val="000000"/>
                <w:sz w:val="20"/>
              </w:rPr>
              <w:t>s</w:t>
            </w:r>
            <w:r w:rsidRPr="00CC6BB8">
              <w:rPr>
                <w:rFonts w:cs="Tahoma"/>
                <w:color w:val="000000"/>
                <w:sz w:val="20"/>
              </w:rPr>
              <w:t>’</w:t>
            </w:r>
            <w:r w:rsidR="00AC4350" w:rsidRPr="00CC6BB8">
              <w:rPr>
                <w:rFonts w:cs="Tahoma"/>
                <w:color w:val="000000"/>
                <w:sz w:val="20"/>
              </w:rPr>
              <w:t xml:space="preserve"> Internal Review  </w:t>
            </w:r>
          </w:p>
        </w:tc>
        <w:tc>
          <w:tcPr>
            <w:tcW w:w="855"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40</w:t>
            </w:r>
          </w:p>
        </w:tc>
      </w:tr>
      <w:tr w:rsidR="00AC4350" w:rsidRPr="00717D80" w:rsidTr="004B5673">
        <w:trPr>
          <w:gridBefore w:val="1"/>
          <w:wBefore w:w="68" w:type="dxa"/>
          <w:trHeight w:val="315"/>
        </w:trPr>
        <w:tc>
          <w:tcPr>
            <w:tcW w:w="11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w:t>
            </w:r>
          </w:p>
        </w:tc>
        <w:tc>
          <w:tcPr>
            <w:tcW w:w="1726"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1240-1340 hrs.</w:t>
            </w:r>
          </w:p>
        </w:tc>
        <w:tc>
          <w:tcPr>
            <w:tcW w:w="6925"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AC4350" w:rsidP="006810EF">
            <w:pPr>
              <w:rPr>
                <w:rFonts w:cs="Tahoma"/>
                <w:color w:val="000000"/>
                <w:sz w:val="20"/>
              </w:rPr>
            </w:pPr>
            <w:r w:rsidRPr="00CC6BB8">
              <w:rPr>
                <w:rFonts w:cs="Tahoma"/>
                <w:color w:val="000000"/>
                <w:sz w:val="20"/>
              </w:rPr>
              <w:t xml:space="preserve">Lunch   </w:t>
            </w:r>
          </w:p>
        </w:tc>
        <w:tc>
          <w:tcPr>
            <w:tcW w:w="855"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60</w:t>
            </w:r>
          </w:p>
        </w:tc>
      </w:tr>
      <w:tr w:rsidR="00AC4350" w:rsidRPr="00717D80" w:rsidTr="004B5673">
        <w:trPr>
          <w:gridBefore w:val="1"/>
          <w:wBefore w:w="68" w:type="dxa"/>
          <w:trHeight w:val="868"/>
        </w:trPr>
        <w:tc>
          <w:tcPr>
            <w:tcW w:w="11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7</w:t>
            </w:r>
          </w:p>
        </w:tc>
        <w:tc>
          <w:tcPr>
            <w:tcW w:w="1726" w:type="dxa"/>
            <w:gridSpan w:val="3"/>
            <w:tcBorders>
              <w:top w:val="nil"/>
              <w:left w:val="nil"/>
              <w:bottom w:val="nil"/>
              <w:right w:val="single" w:sz="4" w:space="0" w:color="auto"/>
            </w:tcBorders>
            <w:shd w:val="clear" w:color="auto" w:fill="auto"/>
            <w:noWrap/>
            <w:vAlign w:val="center"/>
            <w:hideMark/>
          </w:tcPr>
          <w:p w:rsidR="00AC4350" w:rsidRPr="00717D80" w:rsidRDefault="00747BAB" w:rsidP="006810EF">
            <w:pPr>
              <w:jc w:val="center"/>
              <w:rPr>
                <w:rFonts w:cs="Tahoma"/>
                <w:color w:val="000000"/>
                <w:sz w:val="20"/>
              </w:rPr>
            </w:pPr>
            <w:r w:rsidRPr="00717D80">
              <w:rPr>
                <w:rFonts w:cs="Tahoma"/>
                <w:color w:val="000000"/>
                <w:sz w:val="20"/>
              </w:rPr>
              <w:t>1340-1600 hrs.</w:t>
            </w:r>
          </w:p>
        </w:tc>
        <w:tc>
          <w:tcPr>
            <w:tcW w:w="6925"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855B1D" w:rsidP="006810EF">
            <w:pPr>
              <w:rPr>
                <w:rFonts w:cs="Tahoma"/>
                <w:color w:val="000000"/>
                <w:sz w:val="20"/>
              </w:rPr>
            </w:pPr>
            <w:r w:rsidRPr="00CC6BB8">
              <w:rPr>
                <w:rFonts w:cs="Tahoma"/>
                <w:color w:val="000000"/>
                <w:sz w:val="20"/>
              </w:rPr>
              <w:t>Plant Visit *</w:t>
            </w:r>
            <w:r w:rsidR="00313CE5" w:rsidRPr="00CC6BB8">
              <w:rPr>
                <w:rFonts w:cs="Tahoma"/>
                <w:color w:val="000000"/>
                <w:sz w:val="20"/>
              </w:rPr>
              <w:t xml:space="preserve">: To </w:t>
            </w:r>
            <w:r w:rsidR="00456F2A">
              <w:rPr>
                <w:rFonts w:cs="Tahoma"/>
                <w:color w:val="000000"/>
                <w:sz w:val="20"/>
              </w:rPr>
              <w:t>Verify Award Application Points only</w:t>
            </w:r>
            <w:r w:rsidR="00AC4350" w:rsidRPr="00CC6BB8">
              <w:rPr>
                <w:rFonts w:cs="Tahoma"/>
                <w:color w:val="000000"/>
                <w:sz w:val="20"/>
              </w:rPr>
              <w:t>.</w:t>
            </w:r>
            <w:r w:rsidR="00456F2A">
              <w:rPr>
                <w:rFonts w:cs="Tahoma"/>
                <w:color w:val="000000"/>
                <w:sz w:val="20"/>
              </w:rPr>
              <w:t xml:space="preserve"> Necessary Photographs to be captured by Assessor(s)</w:t>
            </w:r>
            <w:r w:rsidR="00AC4350" w:rsidRPr="00CC6BB8">
              <w:rPr>
                <w:rFonts w:cs="Tahoma"/>
                <w:color w:val="000000"/>
                <w:sz w:val="20"/>
              </w:rPr>
              <w:t xml:space="preserve">, </w:t>
            </w:r>
            <w:r w:rsidR="0044074A" w:rsidRPr="00CC6BB8">
              <w:rPr>
                <w:rFonts w:cs="Tahoma"/>
                <w:color w:val="000000"/>
                <w:sz w:val="20"/>
              </w:rPr>
              <w:t>Capture Good photos and few photos</w:t>
            </w:r>
            <w:r w:rsidR="00AC4350" w:rsidRPr="00CC6BB8">
              <w:rPr>
                <w:rFonts w:cs="Tahoma"/>
                <w:color w:val="000000"/>
                <w:sz w:val="20"/>
              </w:rPr>
              <w:t xml:space="preserve">  -  Opportunity  for   Improvement  .  </w:t>
            </w:r>
          </w:p>
        </w:tc>
        <w:tc>
          <w:tcPr>
            <w:tcW w:w="855" w:type="dxa"/>
            <w:gridSpan w:val="3"/>
            <w:tcBorders>
              <w:top w:val="nil"/>
              <w:left w:val="nil"/>
              <w:bottom w:val="nil"/>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140</w:t>
            </w:r>
          </w:p>
        </w:tc>
      </w:tr>
      <w:tr w:rsidR="00AC4350" w:rsidRPr="00717D80" w:rsidTr="004B5673">
        <w:trPr>
          <w:gridBefore w:val="1"/>
          <w:wBefore w:w="68" w:type="dxa"/>
          <w:trHeight w:val="315"/>
        </w:trPr>
        <w:tc>
          <w:tcPr>
            <w:tcW w:w="11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8</w:t>
            </w:r>
          </w:p>
        </w:tc>
        <w:tc>
          <w:tcPr>
            <w:tcW w:w="1726" w:type="dxa"/>
            <w:gridSpan w:val="3"/>
            <w:tcBorders>
              <w:top w:val="single" w:sz="4" w:space="0" w:color="auto"/>
              <w:left w:val="nil"/>
              <w:bottom w:val="single" w:sz="4" w:space="0" w:color="auto"/>
              <w:right w:val="single" w:sz="4" w:space="0" w:color="auto"/>
            </w:tcBorders>
            <w:shd w:val="clear" w:color="auto" w:fill="auto"/>
            <w:noWrap/>
            <w:vAlign w:val="center"/>
            <w:hideMark/>
          </w:tcPr>
          <w:p w:rsidR="00AC4350" w:rsidRPr="00717D80" w:rsidRDefault="00AC4350" w:rsidP="00747BAB">
            <w:pPr>
              <w:jc w:val="center"/>
              <w:rPr>
                <w:rFonts w:cs="Tahoma"/>
                <w:color w:val="000000"/>
                <w:sz w:val="20"/>
              </w:rPr>
            </w:pPr>
            <w:r w:rsidRPr="00717D80">
              <w:rPr>
                <w:rFonts w:cs="Tahoma"/>
                <w:color w:val="000000"/>
                <w:sz w:val="20"/>
              </w:rPr>
              <w:t xml:space="preserve">1600-1630 </w:t>
            </w:r>
            <w:r w:rsidR="00747BAB" w:rsidRPr="00717D80">
              <w:rPr>
                <w:rFonts w:cs="Tahoma"/>
                <w:color w:val="000000"/>
                <w:sz w:val="20"/>
              </w:rPr>
              <w:t>h</w:t>
            </w:r>
            <w:r w:rsidRPr="00717D80">
              <w:rPr>
                <w:rFonts w:cs="Tahoma"/>
                <w:color w:val="000000"/>
                <w:sz w:val="20"/>
              </w:rPr>
              <w:t>rs</w:t>
            </w:r>
            <w:r w:rsidR="00747BAB" w:rsidRPr="00717D80">
              <w:rPr>
                <w:rFonts w:cs="Tahoma"/>
                <w:color w:val="000000"/>
                <w:sz w:val="20"/>
              </w:rPr>
              <w:t>.</w:t>
            </w:r>
            <w:r w:rsidRPr="00717D80">
              <w:rPr>
                <w:rFonts w:cs="Tahoma"/>
                <w:color w:val="000000"/>
                <w:sz w:val="20"/>
              </w:rPr>
              <w:t xml:space="preserve"> </w:t>
            </w:r>
          </w:p>
        </w:tc>
        <w:tc>
          <w:tcPr>
            <w:tcW w:w="6925"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E3421C" w:rsidP="006810EF">
            <w:pPr>
              <w:rPr>
                <w:rFonts w:cs="Tahoma"/>
                <w:color w:val="000000"/>
                <w:sz w:val="20"/>
              </w:rPr>
            </w:pPr>
            <w:r w:rsidRPr="00CC6BB8">
              <w:rPr>
                <w:rFonts w:cs="Tahoma"/>
                <w:color w:val="000000"/>
                <w:sz w:val="20"/>
              </w:rPr>
              <w:t>Assessors’</w:t>
            </w:r>
            <w:r w:rsidR="00456F2A">
              <w:rPr>
                <w:rFonts w:cs="Tahoma"/>
                <w:color w:val="000000"/>
                <w:sz w:val="20"/>
              </w:rPr>
              <w:t xml:space="preserve"> Internal Time for </w:t>
            </w:r>
            <w:r w:rsidR="0044074A" w:rsidRPr="00CC6BB8">
              <w:rPr>
                <w:rFonts w:cs="Tahoma"/>
                <w:color w:val="000000"/>
                <w:sz w:val="20"/>
              </w:rPr>
              <w:t>Report compilation</w:t>
            </w:r>
            <w:r w:rsidR="00AC4350" w:rsidRPr="00CC6BB8">
              <w:rPr>
                <w:rFonts w:cs="Tahoma"/>
                <w:color w:val="000000"/>
                <w:sz w:val="20"/>
              </w:rPr>
              <w:t xml:space="preserve">  </w:t>
            </w:r>
          </w:p>
        </w:tc>
        <w:tc>
          <w:tcPr>
            <w:tcW w:w="855" w:type="dxa"/>
            <w:gridSpan w:val="3"/>
            <w:tcBorders>
              <w:top w:val="single" w:sz="4" w:space="0" w:color="auto"/>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30</w:t>
            </w:r>
          </w:p>
        </w:tc>
      </w:tr>
      <w:tr w:rsidR="00AC4350" w:rsidRPr="00717D80" w:rsidTr="004B5673">
        <w:trPr>
          <w:gridBefore w:val="1"/>
          <w:wBefore w:w="68" w:type="dxa"/>
          <w:trHeight w:val="390"/>
        </w:trPr>
        <w:tc>
          <w:tcPr>
            <w:tcW w:w="11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9</w:t>
            </w:r>
          </w:p>
        </w:tc>
        <w:tc>
          <w:tcPr>
            <w:tcW w:w="1726"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747BAB" w:rsidP="006810EF">
            <w:pPr>
              <w:jc w:val="center"/>
              <w:rPr>
                <w:rFonts w:cs="Tahoma"/>
                <w:color w:val="000000"/>
                <w:sz w:val="20"/>
              </w:rPr>
            </w:pPr>
            <w:r w:rsidRPr="00717D80">
              <w:rPr>
                <w:rFonts w:cs="Tahoma"/>
                <w:color w:val="000000"/>
                <w:sz w:val="20"/>
              </w:rPr>
              <w:t>1630-1700 h</w:t>
            </w:r>
            <w:r w:rsidR="00AC4350" w:rsidRPr="00717D80">
              <w:rPr>
                <w:rFonts w:cs="Tahoma"/>
                <w:color w:val="000000"/>
                <w:sz w:val="20"/>
              </w:rPr>
              <w:t>rs</w:t>
            </w:r>
            <w:r w:rsidRPr="00717D80">
              <w:rPr>
                <w:rFonts w:cs="Tahoma"/>
                <w:color w:val="000000"/>
                <w:sz w:val="20"/>
              </w:rPr>
              <w:t>.</w:t>
            </w:r>
            <w:r w:rsidR="00AC4350" w:rsidRPr="00717D80">
              <w:rPr>
                <w:rFonts w:cs="Tahoma"/>
                <w:color w:val="000000"/>
                <w:sz w:val="20"/>
              </w:rPr>
              <w:t xml:space="preserve"> </w:t>
            </w:r>
          </w:p>
        </w:tc>
        <w:tc>
          <w:tcPr>
            <w:tcW w:w="6925"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44074A" w:rsidP="006810EF">
            <w:pPr>
              <w:rPr>
                <w:rFonts w:cs="Tahoma"/>
                <w:color w:val="000000"/>
                <w:sz w:val="20"/>
              </w:rPr>
            </w:pPr>
            <w:r w:rsidRPr="00CC6BB8">
              <w:rPr>
                <w:rFonts w:cs="Tahoma"/>
                <w:color w:val="000000"/>
                <w:sz w:val="20"/>
              </w:rPr>
              <w:t>Feedback by Assessors on Site Diagnosis</w:t>
            </w:r>
            <w:r w:rsidR="00AC4350" w:rsidRPr="00CC6BB8">
              <w:rPr>
                <w:rFonts w:cs="Tahoma"/>
                <w:color w:val="000000"/>
                <w:sz w:val="20"/>
              </w:rPr>
              <w:t xml:space="preserve"> </w:t>
            </w:r>
          </w:p>
        </w:tc>
        <w:tc>
          <w:tcPr>
            <w:tcW w:w="855"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30</w:t>
            </w:r>
          </w:p>
        </w:tc>
      </w:tr>
      <w:tr w:rsidR="00AC4350" w:rsidRPr="00717D80" w:rsidTr="004B5673">
        <w:trPr>
          <w:gridBefore w:val="1"/>
          <w:wBefore w:w="68" w:type="dxa"/>
          <w:trHeight w:val="315"/>
        </w:trPr>
        <w:tc>
          <w:tcPr>
            <w:tcW w:w="11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10</w:t>
            </w:r>
          </w:p>
        </w:tc>
        <w:tc>
          <w:tcPr>
            <w:tcW w:w="1726"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1700</w:t>
            </w:r>
            <w:r w:rsidR="00F31885" w:rsidRPr="00717D80">
              <w:rPr>
                <w:rFonts w:cs="Tahoma"/>
                <w:color w:val="000000"/>
                <w:sz w:val="20"/>
              </w:rPr>
              <w:t xml:space="preserve"> hrs.</w:t>
            </w:r>
          </w:p>
        </w:tc>
        <w:tc>
          <w:tcPr>
            <w:tcW w:w="6925"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44074A" w:rsidP="006810EF">
            <w:pPr>
              <w:rPr>
                <w:rFonts w:cs="Tahoma"/>
                <w:color w:val="000000"/>
                <w:sz w:val="20"/>
              </w:rPr>
            </w:pPr>
            <w:r w:rsidRPr="00CC6BB8">
              <w:rPr>
                <w:rFonts w:cs="Tahoma"/>
                <w:color w:val="000000"/>
                <w:sz w:val="20"/>
              </w:rPr>
              <w:t>End of Diagnosis</w:t>
            </w:r>
          </w:p>
        </w:tc>
        <w:tc>
          <w:tcPr>
            <w:tcW w:w="855"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 </w:t>
            </w:r>
          </w:p>
        </w:tc>
      </w:tr>
      <w:tr w:rsidR="00AC4350" w:rsidRPr="00717D80" w:rsidTr="004B5673">
        <w:trPr>
          <w:gridBefore w:val="1"/>
          <w:wBefore w:w="68" w:type="dxa"/>
          <w:trHeight w:val="300"/>
        </w:trPr>
        <w:tc>
          <w:tcPr>
            <w:tcW w:w="1062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AC4350" w:rsidRPr="00CC6BB8" w:rsidRDefault="00AC4350" w:rsidP="006810EF">
            <w:pPr>
              <w:rPr>
                <w:rFonts w:cs="Tahoma"/>
                <w:color w:val="000000"/>
                <w:sz w:val="20"/>
              </w:rPr>
            </w:pPr>
            <w:r w:rsidRPr="00CC6BB8">
              <w:rPr>
                <w:rFonts w:cs="Tahoma"/>
                <w:color w:val="000000"/>
                <w:sz w:val="20"/>
              </w:rPr>
              <w:t xml:space="preserve">To  save  time ,  Company  can  keep  the  necessary  data  and  team  ready  well  in advance  . </w:t>
            </w:r>
          </w:p>
        </w:tc>
      </w:tr>
      <w:tr w:rsidR="00AC4350" w:rsidRPr="00717D80" w:rsidTr="004B5673">
        <w:trPr>
          <w:gridBefore w:val="1"/>
          <w:wBefore w:w="68" w:type="dxa"/>
          <w:trHeight w:val="300"/>
        </w:trPr>
        <w:tc>
          <w:tcPr>
            <w:tcW w:w="1062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AC4350" w:rsidRPr="00CC6BB8" w:rsidRDefault="00AC4350" w:rsidP="006810EF">
            <w:pPr>
              <w:rPr>
                <w:rFonts w:cs="Tahoma"/>
                <w:color w:val="000000"/>
                <w:sz w:val="20"/>
              </w:rPr>
            </w:pPr>
            <w:r w:rsidRPr="00CC6BB8">
              <w:rPr>
                <w:rFonts w:cs="Tahoma"/>
                <w:color w:val="000000"/>
                <w:sz w:val="20"/>
              </w:rPr>
              <w:t xml:space="preserve">* Plant  visit  purpose  is  to  see  upkeep  of  plant  and  necessary  evidences  as  per  application </w:t>
            </w:r>
          </w:p>
        </w:tc>
      </w:tr>
      <w:tr w:rsidR="00AC4350" w:rsidRPr="00717D80" w:rsidTr="004B5673">
        <w:trPr>
          <w:gridBefore w:val="1"/>
          <w:gridAfter w:val="1"/>
          <w:wBefore w:w="68" w:type="dxa"/>
          <w:wAfter w:w="173" w:type="dxa"/>
          <w:trHeight w:val="600"/>
        </w:trPr>
        <w:tc>
          <w:tcPr>
            <w:tcW w:w="10454" w:type="dxa"/>
            <w:gridSpan w:val="13"/>
            <w:tcBorders>
              <w:top w:val="nil"/>
              <w:left w:val="nil"/>
              <w:bottom w:val="nil"/>
              <w:right w:val="nil"/>
            </w:tcBorders>
            <w:shd w:val="clear" w:color="auto" w:fill="auto"/>
            <w:vAlign w:val="center"/>
            <w:hideMark/>
          </w:tcPr>
          <w:p w:rsidR="009B1E43" w:rsidRPr="00CC6BB8" w:rsidRDefault="009B1E43" w:rsidP="006810EF">
            <w:pPr>
              <w:jc w:val="center"/>
              <w:rPr>
                <w:rFonts w:cs="Tahoma"/>
                <w:b/>
                <w:bCs/>
                <w:color w:val="000000"/>
                <w:sz w:val="20"/>
              </w:rPr>
            </w:pPr>
          </w:p>
          <w:p w:rsidR="005E3DEE" w:rsidRDefault="005E3DEE" w:rsidP="006810EF">
            <w:pPr>
              <w:jc w:val="center"/>
              <w:rPr>
                <w:rFonts w:cs="Tahoma"/>
                <w:b/>
                <w:bCs/>
                <w:color w:val="000000"/>
                <w:sz w:val="20"/>
              </w:rPr>
            </w:pPr>
          </w:p>
          <w:p w:rsidR="005E3DEE" w:rsidRDefault="005E3DEE" w:rsidP="006810EF">
            <w:pPr>
              <w:jc w:val="center"/>
              <w:rPr>
                <w:rFonts w:cs="Tahoma"/>
                <w:b/>
                <w:bCs/>
                <w:color w:val="000000"/>
                <w:sz w:val="20"/>
              </w:rPr>
            </w:pPr>
          </w:p>
          <w:p w:rsidR="00443B27" w:rsidRPr="00CC6BB8" w:rsidRDefault="00C939C1" w:rsidP="006810EF">
            <w:pPr>
              <w:jc w:val="center"/>
              <w:rPr>
                <w:rFonts w:cs="Tahoma"/>
                <w:b/>
                <w:bCs/>
                <w:color w:val="000000"/>
                <w:sz w:val="20"/>
              </w:rPr>
            </w:pPr>
            <w:r>
              <w:rPr>
                <w:rFonts w:cs="Tahoma"/>
                <w:b/>
                <w:bCs/>
                <w:color w:val="000000"/>
                <w:sz w:val="20"/>
              </w:rPr>
              <w:t xml:space="preserve">Site   Diagnosis </w:t>
            </w:r>
            <w:r w:rsidR="00AC4350" w:rsidRPr="00CC6BB8">
              <w:rPr>
                <w:rFonts w:cs="Tahoma"/>
                <w:b/>
                <w:bCs/>
                <w:color w:val="000000"/>
                <w:sz w:val="20"/>
              </w:rPr>
              <w:t xml:space="preserve">Time Plan for </w:t>
            </w:r>
            <w:r>
              <w:rPr>
                <w:rFonts w:cs="Tahoma"/>
                <w:b/>
                <w:bCs/>
                <w:color w:val="000000"/>
                <w:sz w:val="20"/>
              </w:rPr>
              <w:t>Technical Category</w:t>
            </w:r>
            <w:r w:rsidRPr="00717D80">
              <w:rPr>
                <w:rFonts w:cs="Tahoma"/>
                <w:b/>
                <w:bCs/>
                <w:color w:val="000000"/>
                <w:sz w:val="20"/>
              </w:rPr>
              <w:t xml:space="preserve"> </w:t>
            </w:r>
            <w:r w:rsidR="00456F2A">
              <w:rPr>
                <w:rFonts w:cs="Tahoma"/>
                <w:b/>
                <w:bCs/>
                <w:color w:val="000000"/>
                <w:sz w:val="20"/>
              </w:rPr>
              <w:t>2-day</w:t>
            </w:r>
            <w:r w:rsidR="00AC4350" w:rsidRPr="00CC6BB8">
              <w:rPr>
                <w:rFonts w:cs="Tahoma"/>
                <w:b/>
                <w:bCs/>
                <w:color w:val="000000"/>
                <w:sz w:val="20"/>
              </w:rPr>
              <w:t xml:space="preserve"> diagnosis </w:t>
            </w:r>
          </w:p>
          <w:p w:rsidR="00443B27" w:rsidRPr="00CC6BB8" w:rsidRDefault="00443B27" w:rsidP="00DF0E8E">
            <w:pPr>
              <w:jc w:val="center"/>
              <w:rPr>
                <w:rFonts w:cs="Tahoma"/>
                <w:b/>
                <w:bCs/>
                <w:color w:val="000000"/>
                <w:sz w:val="20"/>
              </w:rPr>
            </w:pPr>
            <w:r w:rsidRPr="00CC6BB8">
              <w:rPr>
                <w:rFonts w:cs="Tahoma"/>
                <w:b/>
                <w:bCs/>
                <w:color w:val="000000"/>
                <w:sz w:val="20"/>
              </w:rPr>
              <w:t>(</w:t>
            </w:r>
            <w:r w:rsidR="00C939C1" w:rsidRPr="00C939C1">
              <w:rPr>
                <w:rFonts w:cs="Tahoma"/>
                <w:b/>
                <w:bCs/>
                <w:color w:val="000000"/>
                <w:sz w:val="20"/>
              </w:rPr>
              <w:t>Large &amp; Very Large category</w:t>
            </w:r>
            <w:r w:rsidR="00C939C1">
              <w:rPr>
                <w:rFonts w:cs="Tahoma"/>
                <w:b/>
                <w:bCs/>
                <w:color w:val="000000"/>
                <w:sz w:val="20"/>
              </w:rPr>
              <w:t>)</w:t>
            </w:r>
            <w:r w:rsidR="00AC4350" w:rsidRPr="00CC6BB8">
              <w:rPr>
                <w:rFonts w:cs="Tahoma"/>
                <w:b/>
                <w:bCs/>
                <w:color w:val="000000"/>
                <w:sz w:val="20"/>
              </w:rPr>
              <w:t xml:space="preserve"> </w:t>
            </w:r>
          </w:p>
        </w:tc>
      </w:tr>
      <w:tr w:rsidR="00AC4350" w:rsidRPr="00717D80" w:rsidTr="004B5673">
        <w:trPr>
          <w:gridBefore w:val="1"/>
          <w:gridAfter w:val="1"/>
          <w:wBefore w:w="68" w:type="dxa"/>
          <w:wAfter w:w="173" w:type="dxa"/>
          <w:trHeight w:val="315"/>
        </w:trPr>
        <w:tc>
          <w:tcPr>
            <w:tcW w:w="10454" w:type="dxa"/>
            <w:gridSpan w:val="13"/>
            <w:tcBorders>
              <w:top w:val="nil"/>
              <w:left w:val="nil"/>
              <w:bottom w:val="nil"/>
              <w:right w:val="nil"/>
            </w:tcBorders>
            <w:shd w:val="clear" w:color="auto" w:fill="auto"/>
            <w:noWrap/>
            <w:vAlign w:val="center"/>
            <w:hideMark/>
          </w:tcPr>
          <w:p w:rsidR="00AC4350" w:rsidRPr="00456F2A" w:rsidRDefault="00AC4350" w:rsidP="00A95313">
            <w:pPr>
              <w:rPr>
                <w:rFonts w:cs="Tahoma"/>
                <w:bCs/>
                <w:color w:val="000000"/>
                <w:sz w:val="20"/>
              </w:rPr>
            </w:pPr>
            <w:r w:rsidRPr="00456F2A">
              <w:rPr>
                <w:rFonts w:cs="Tahoma"/>
                <w:bCs/>
                <w:color w:val="000000"/>
                <w:sz w:val="20"/>
              </w:rPr>
              <w:t xml:space="preserve">Note :   Site  </w:t>
            </w:r>
            <w:r w:rsidR="00A95313" w:rsidRPr="00456F2A">
              <w:rPr>
                <w:rFonts w:cs="Tahoma"/>
                <w:bCs/>
                <w:color w:val="000000"/>
                <w:sz w:val="20"/>
              </w:rPr>
              <w:t xml:space="preserve">diagnosis </w:t>
            </w:r>
            <w:r w:rsidR="004420DD" w:rsidRPr="00456F2A">
              <w:rPr>
                <w:rFonts w:cs="Tahoma"/>
                <w:bCs/>
                <w:color w:val="000000"/>
                <w:sz w:val="20"/>
              </w:rPr>
              <w:t xml:space="preserve">  Time  Plan  is  sent</w:t>
            </w:r>
            <w:r w:rsidRPr="00456F2A">
              <w:rPr>
                <w:rFonts w:cs="Tahoma"/>
                <w:bCs/>
                <w:color w:val="000000"/>
                <w:sz w:val="20"/>
              </w:rPr>
              <w:t xml:space="preserve">  to  companies  prior  to  </w:t>
            </w:r>
            <w:r w:rsidR="00A95313" w:rsidRPr="00456F2A">
              <w:rPr>
                <w:rFonts w:cs="Tahoma"/>
                <w:bCs/>
                <w:color w:val="000000"/>
                <w:sz w:val="20"/>
              </w:rPr>
              <w:t>Diagnosis</w:t>
            </w:r>
          </w:p>
        </w:tc>
      </w:tr>
      <w:tr w:rsidR="00AC4350" w:rsidRPr="00717D80" w:rsidTr="004B5673">
        <w:trPr>
          <w:gridBefore w:val="1"/>
          <w:gridAfter w:val="1"/>
          <w:wBefore w:w="68" w:type="dxa"/>
          <w:wAfter w:w="173" w:type="dxa"/>
          <w:trHeight w:val="360"/>
        </w:trPr>
        <w:tc>
          <w:tcPr>
            <w:tcW w:w="1048" w:type="dxa"/>
            <w:tcBorders>
              <w:top w:val="nil"/>
              <w:left w:val="nil"/>
              <w:bottom w:val="nil"/>
              <w:right w:val="nil"/>
            </w:tcBorders>
            <w:shd w:val="clear" w:color="auto" w:fill="auto"/>
            <w:noWrap/>
            <w:vAlign w:val="center"/>
            <w:hideMark/>
          </w:tcPr>
          <w:p w:rsidR="00AC4350" w:rsidRPr="00717D80" w:rsidRDefault="00AC4350" w:rsidP="006810EF">
            <w:pPr>
              <w:rPr>
                <w:rFonts w:cs="Tahoma"/>
                <w:b/>
                <w:bCs/>
                <w:color w:val="000000"/>
                <w:sz w:val="20"/>
              </w:rPr>
            </w:pPr>
          </w:p>
        </w:tc>
        <w:tc>
          <w:tcPr>
            <w:tcW w:w="1773" w:type="dxa"/>
            <w:gridSpan w:val="3"/>
            <w:tcBorders>
              <w:top w:val="nil"/>
              <w:left w:val="nil"/>
              <w:bottom w:val="nil"/>
              <w:right w:val="nil"/>
            </w:tcBorders>
            <w:shd w:val="clear" w:color="auto" w:fill="auto"/>
            <w:noWrap/>
            <w:vAlign w:val="center"/>
            <w:hideMark/>
          </w:tcPr>
          <w:p w:rsidR="00320AAA" w:rsidRPr="00717D80" w:rsidRDefault="00AC4350" w:rsidP="006810EF">
            <w:pPr>
              <w:rPr>
                <w:rFonts w:cs="Tahoma"/>
                <w:b/>
                <w:bCs/>
                <w:color w:val="000000"/>
                <w:sz w:val="20"/>
              </w:rPr>
            </w:pPr>
            <w:r w:rsidRPr="00717D80">
              <w:rPr>
                <w:rFonts w:cs="Tahoma"/>
                <w:b/>
                <w:bCs/>
                <w:color w:val="000000"/>
                <w:sz w:val="20"/>
              </w:rPr>
              <w:t xml:space="preserve">Day 1 </w:t>
            </w:r>
          </w:p>
        </w:tc>
        <w:tc>
          <w:tcPr>
            <w:tcW w:w="6884" w:type="dxa"/>
            <w:gridSpan w:val="6"/>
            <w:tcBorders>
              <w:top w:val="nil"/>
              <w:left w:val="nil"/>
              <w:bottom w:val="nil"/>
              <w:right w:val="nil"/>
            </w:tcBorders>
            <w:shd w:val="clear" w:color="auto" w:fill="auto"/>
            <w:noWrap/>
            <w:vAlign w:val="center"/>
            <w:hideMark/>
          </w:tcPr>
          <w:p w:rsidR="00AC4350" w:rsidRPr="00CC6BB8" w:rsidRDefault="00AC4350" w:rsidP="006810EF">
            <w:pPr>
              <w:jc w:val="right"/>
              <w:rPr>
                <w:rFonts w:cs="Tahoma"/>
                <w:b/>
                <w:bCs/>
                <w:color w:val="000000"/>
                <w:sz w:val="20"/>
              </w:rPr>
            </w:pPr>
          </w:p>
        </w:tc>
        <w:tc>
          <w:tcPr>
            <w:tcW w:w="749" w:type="dxa"/>
            <w:gridSpan w:val="3"/>
            <w:tcBorders>
              <w:top w:val="nil"/>
              <w:left w:val="nil"/>
              <w:bottom w:val="nil"/>
              <w:right w:val="nil"/>
            </w:tcBorders>
            <w:shd w:val="clear" w:color="auto" w:fill="auto"/>
            <w:noWrap/>
            <w:vAlign w:val="center"/>
            <w:hideMark/>
          </w:tcPr>
          <w:p w:rsidR="00AC4350" w:rsidRPr="00CC6BB8" w:rsidRDefault="00AC4350" w:rsidP="006810EF">
            <w:pPr>
              <w:rPr>
                <w:rFonts w:cs="Tahoma"/>
                <w:color w:val="000000"/>
                <w:sz w:val="20"/>
              </w:rPr>
            </w:pPr>
          </w:p>
        </w:tc>
      </w:tr>
      <w:tr w:rsidR="00AC4350" w:rsidRPr="00717D80" w:rsidTr="004B5673">
        <w:trPr>
          <w:gridBefore w:val="1"/>
          <w:gridAfter w:val="1"/>
          <w:wBefore w:w="68" w:type="dxa"/>
          <w:wAfter w:w="173" w:type="dxa"/>
          <w:trHeight w:val="300"/>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S.N.</w:t>
            </w:r>
          </w:p>
        </w:tc>
        <w:tc>
          <w:tcPr>
            <w:tcW w:w="1773" w:type="dxa"/>
            <w:gridSpan w:val="3"/>
            <w:tcBorders>
              <w:top w:val="single" w:sz="4" w:space="0" w:color="auto"/>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b/>
                <w:bCs/>
                <w:color w:val="000000"/>
                <w:sz w:val="20"/>
              </w:rPr>
            </w:pPr>
            <w:r w:rsidRPr="00717D80">
              <w:rPr>
                <w:rFonts w:cs="Tahoma"/>
                <w:b/>
                <w:bCs/>
                <w:color w:val="000000"/>
                <w:sz w:val="20"/>
              </w:rPr>
              <w:t>Time</w:t>
            </w:r>
          </w:p>
        </w:tc>
        <w:tc>
          <w:tcPr>
            <w:tcW w:w="6884" w:type="dxa"/>
            <w:gridSpan w:val="6"/>
            <w:tcBorders>
              <w:top w:val="single" w:sz="4" w:space="0" w:color="auto"/>
              <w:left w:val="nil"/>
              <w:bottom w:val="single" w:sz="4" w:space="0" w:color="auto"/>
              <w:right w:val="single" w:sz="4" w:space="0" w:color="auto"/>
            </w:tcBorders>
            <w:shd w:val="clear" w:color="auto" w:fill="auto"/>
            <w:noWrap/>
            <w:vAlign w:val="center"/>
            <w:hideMark/>
          </w:tcPr>
          <w:p w:rsidR="00AC4350" w:rsidRPr="00CC6BB8" w:rsidRDefault="00AC4350" w:rsidP="006810EF">
            <w:pPr>
              <w:jc w:val="center"/>
              <w:rPr>
                <w:rFonts w:cs="Tahoma"/>
                <w:b/>
                <w:bCs/>
                <w:color w:val="000000"/>
                <w:sz w:val="20"/>
              </w:rPr>
            </w:pPr>
            <w:r w:rsidRPr="00CC6BB8">
              <w:rPr>
                <w:rFonts w:cs="Tahoma"/>
                <w:b/>
                <w:bCs/>
                <w:color w:val="000000"/>
                <w:sz w:val="20"/>
              </w:rPr>
              <w:t xml:space="preserve">     Topic </w:t>
            </w:r>
          </w:p>
        </w:tc>
        <w:tc>
          <w:tcPr>
            <w:tcW w:w="749" w:type="dxa"/>
            <w:gridSpan w:val="3"/>
            <w:tcBorders>
              <w:top w:val="single" w:sz="4" w:space="0" w:color="auto"/>
              <w:left w:val="nil"/>
              <w:bottom w:val="single" w:sz="4" w:space="0" w:color="auto"/>
              <w:right w:val="single" w:sz="4" w:space="0" w:color="auto"/>
            </w:tcBorders>
            <w:shd w:val="clear" w:color="auto" w:fill="auto"/>
            <w:noWrap/>
            <w:vAlign w:val="center"/>
            <w:hideMark/>
          </w:tcPr>
          <w:p w:rsidR="00AC4350" w:rsidRPr="00CC6BB8" w:rsidRDefault="00AC4350" w:rsidP="006810EF">
            <w:pPr>
              <w:jc w:val="center"/>
              <w:rPr>
                <w:rFonts w:cs="Tahoma"/>
                <w:b/>
                <w:bCs/>
                <w:color w:val="000000"/>
                <w:sz w:val="20"/>
              </w:rPr>
            </w:pPr>
            <w:r w:rsidRPr="00CC6BB8">
              <w:rPr>
                <w:rFonts w:cs="Tahoma"/>
                <w:b/>
                <w:bCs/>
                <w:color w:val="000000"/>
                <w:sz w:val="20"/>
              </w:rPr>
              <w:t>Mins.</w:t>
            </w:r>
          </w:p>
        </w:tc>
      </w:tr>
      <w:tr w:rsidR="00AC4350" w:rsidRPr="00717D80" w:rsidTr="004B5673">
        <w:trPr>
          <w:gridBefore w:val="1"/>
          <w:gridAfter w:val="1"/>
          <w:wBefore w:w="68" w:type="dxa"/>
          <w:wAfter w:w="173" w:type="dxa"/>
          <w:trHeight w:val="420"/>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0930-0940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AC4350" w:rsidP="00E3421C">
            <w:pPr>
              <w:rPr>
                <w:rFonts w:cs="Tahoma"/>
                <w:color w:val="000000"/>
                <w:sz w:val="20"/>
              </w:rPr>
            </w:pPr>
            <w:r w:rsidRPr="00CC6BB8">
              <w:rPr>
                <w:rFonts w:cs="Tahoma"/>
                <w:color w:val="000000"/>
                <w:sz w:val="20"/>
              </w:rPr>
              <w:t>Introduction of Management/ Assessors</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CC6BB8" w:rsidRDefault="00AC4350" w:rsidP="006810EF">
            <w:pPr>
              <w:jc w:val="center"/>
              <w:rPr>
                <w:rFonts w:cs="Tahoma"/>
                <w:color w:val="000000"/>
                <w:sz w:val="20"/>
              </w:rPr>
            </w:pPr>
            <w:r w:rsidRPr="00CC6BB8">
              <w:rPr>
                <w:rFonts w:cs="Tahoma"/>
                <w:color w:val="000000"/>
                <w:sz w:val="20"/>
              </w:rPr>
              <w:t>10</w:t>
            </w:r>
          </w:p>
        </w:tc>
      </w:tr>
      <w:tr w:rsidR="00AC4350" w:rsidRPr="00717D80" w:rsidTr="004B5673">
        <w:trPr>
          <w:gridBefore w:val="1"/>
          <w:gridAfter w:val="1"/>
          <w:wBefore w:w="68" w:type="dxa"/>
          <w:wAfter w:w="173" w:type="dxa"/>
          <w:trHeight w:val="420"/>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2</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0940-1000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717D80" w:rsidRDefault="00AC4350" w:rsidP="006810EF">
            <w:pPr>
              <w:rPr>
                <w:rFonts w:cs="Tahoma"/>
                <w:color w:val="000000"/>
                <w:sz w:val="20"/>
              </w:rPr>
            </w:pPr>
            <w:r w:rsidRPr="00717D80">
              <w:rPr>
                <w:rFonts w:cs="Tahoma"/>
                <w:color w:val="000000"/>
                <w:sz w:val="20"/>
              </w:rPr>
              <w:t>Company Presentation by CEO</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20</w:t>
            </w:r>
          </w:p>
        </w:tc>
      </w:tr>
      <w:tr w:rsidR="00AC4350" w:rsidRPr="00717D80" w:rsidTr="004B5673">
        <w:trPr>
          <w:gridBefore w:val="1"/>
          <w:gridAfter w:val="1"/>
          <w:wBefore w:w="68" w:type="dxa"/>
          <w:wAfter w:w="173" w:type="dxa"/>
          <w:trHeight w:val="630"/>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3</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1000-1200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717D80" w:rsidRDefault="00AC4350" w:rsidP="006810EF">
            <w:pPr>
              <w:rPr>
                <w:rFonts w:cs="Tahoma"/>
                <w:color w:val="000000"/>
                <w:sz w:val="20"/>
              </w:rPr>
            </w:pPr>
            <w:r w:rsidRPr="00717D80">
              <w:rPr>
                <w:rFonts w:cs="Tahoma"/>
                <w:color w:val="000000"/>
                <w:sz w:val="20"/>
              </w:rPr>
              <w:t xml:space="preserve">Presentation  by Company  on  various  initiative  in relation  to  Application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120</w:t>
            </w:r>
          </w:p>
        </w:tc>
      </w:tr>
      <w:tr w:rsidR="00AC4350" w:rsidRPr="00717D80" w:rsidTr="004B5673">
        <w:trPr>
          <w:gridBefore w:val="1"/>
          <w:gridAfter w:val="1"/>
          <w:wBefore w:w="68" w:type="dxa"/>
          <w:wAfter w:w="173" w:type="dxa"/>
          <w:trHeight w:val="670"/>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4</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747BAB" w:rsidP="006810EF">
            <w:pPr>
              <w:jc w:val="center"/>
              <w:rPr>
                <w:rFonts w:cs="Tahoma"/>
                <w:color w:val="000000"/>
                <w:sz w:val="20"/>
              </w:rPr>
            </w:pPr>
            <w:r w:rsidRPr="00717D80">
              <w:rPr>
                <w:rFonts w:cs="Tahoma"/>
                <w:color w:val="000000"/>
                <w:sz w:val="20"/>
              </w:rPr>
              <w:t xml:space="preserve">1200-1300 hrs </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717D80" w:rsidRDefault="00C939C1" w:rsidP="00855B1D">
            <w:pPr>
              <w:rPr>
                <w:rFonts w:cs="Tahoma"/>
                <w:color w:val="000000"/>
                <w:sz w:val="20"/>
              </w:rPr>
            </w:pPr>
            <w:r>
              <w:rPr>
                <w:rFonts w:cs="Tahoma"/>
                <w:color w:val="000000"/>
                <w:sz w:val="20"/>
              </w:rPr>
              <w:t xml:space="preserve">Discussion </w:t>
            </w:r>
            <w:r w:rsidRPr="00C939C1">
              <w:rPr>
                <w:rFonts w:cs="Tahoma"/>
                <w:color w:val="000000"/>
                <w:sz w:val="20"/>
              </w:rPr>
              <w:t>with Top  Management  on Section 1 ( Refer  application ) ,  Company  will  explain  with  the  help of  documents</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60</w:t>
            </w:r>
          </w:p>
        </w:tc>
      </w:tr>
      <w:tr w:rsidR="00AC4350" w:rsidRPr="00717D80" w:rsidTr="004B5673">
        <w:trPr>
          <w:gridBefore w:val="1"/>
          <w:gridAfter w:val="1"/>
          <w:wBefore w:w="68" w:type="dxa"/>
          <w:wAfter w:w="173" w:type="dxa"/>
          <w:trHeight w:val="420"/>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lastRenderedPageBreak/>
              <w:t>5</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1300-1400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717D80" w:rsidRDefault="00AC4350" w:rsidP="006810EF">
            <w:pPr>
              <w:rPr>
                <w:rFonts w:cs="Tahoma"/>
                <w:color w:val="000000"/>
                <w:sz w:val="20"/>
              </w:rPr>
            </w:pPr>
            <w:r w:rsidRPr="00717D80">
              <w:rPr>
                <w:rFonts w:cs="Tahoma"/>
                <w:color w:val="000000"/>
                <w:sz w:val="20"/>
              </w:rPr>
              <w:t xml:space="preserve">Lunch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60</w:t>
            </w:r>
          </w:p>
        </w:tc>
      </w:tr>
      <w:tr w:rsidR="00AC4350" w:rsidRPr="00717D80" w:rsidTr="004B5673">
        <w:trPr>
          <w:gridBefore w:val="1"/>
          <w:gridAfter w:val="1"/>
          <w:wBefore w:w="68" w:type="dxa"/>
          <w:wAfter w:w="173" w:type="dxa"/>
          <w:trHeight w:val="89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747BAB" w:rsidP="006810EF">
            <w:pPr>
              <w:jc w:val="center"/>
              <w:rPr>
                <w:rFonts w:cs="Tahoma"/>
                <w:color w:val="000000"/>
                <w:sz w:val="20"/>
              </w:rPr>
            </w:pPr>
            <w:r w:rsidRPr="00717D80">
              <w:rPr>
                <w:rFonts w:cs="Tahoma"/>
                <w:color w:val="000000"/>
                <w:sz w:val="20"/>
              </w:rPr>
              <w:t>1400- 1500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717D80" w:rsidRDefault="00C939C1" w:rsidP="006810EF">
            <w:pPr>
              <w:rPr>
                <w:rFonts w:cs="Tahoma"/>
                <w:color w:val="000000"/>
                <w:sz w:val="20"/>
              </w:rPr>
            </w:pPr>
            <w:r w:rsidRPr="00C939C1">
              <w:rPr>
                <w:rFonts w:cs="Tahoma"/>
                <w:color w:val="000000"/>
                <w:sz w:val="20"/>
              </w:rPr>
              <w:t>Discussion  with Manufacturing  Team  Section 2 ( Refer  application ) ,  Company  will  explain  with  the  help of  documents</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60</w:t>
            </w:r>
          </w:p>
        </w:tc>
      </w:tr>
      <w:tr w:rsidR="00AC4350" w:rsidRPr="00717D80" w:rsidTr="004B5673">
        <w:trPr>
          <w:gridBefore w:val="1"/>
          <w:gridAfter w:val="1"/>
          <w:wBefore w:w="68" w:type="dxa"/>
          <w:wAfter w:w="173" w:type="dxa"/>
          <w:trHeight w:val="80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7</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747BAB" w:rsidP="006810EF">
            <w:pPr>
              <w:jc w:val="center"/>
              <w:rPr>
                <w:rFonts w:cs="Tahoma"/>
                <w:color w:val="000000"/>
                <w:sz w:val="20"/>
              </w:rPr>
            </w:pPr>
            <w:r w:rsidRPr="00717D80">
              <w:rPr>
                <w:rFonts w:cs="Tahoma"/>
                <w:color w:val="000000"/>
                <w:sz w:val="20"/>
              </w:rPr>
              <w:t>1500- 1600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C939C1" w:rsidRPr="00C939C1" w:rsidRDefault="00C939C1" w:rsidP="00C939C1">
            <w:pPr>
              <w:rPr>
                <w:rFonts w:cs="Tahoma"/>
                <w:color w:val="000000"/>
                <w:sz w:val="20"/>
              </w:rPr>
            </w:pPr>
            <w:r w:rsidRPr="00C939C1">
              <w:rPr>
                <w:rFonts w:cs="Tahoma"/>
                <w:color w:val="000000"/>
                <w:sz w:val="20"/>
              </w:rPr>
              <w:t>Discussion  with Manufacturing  Team  Section 2 ( Refer  application ) ,  Company  will  explain  with  the  help of  documents</w:t>
            </w:r>
          </w:p>
          <w:p w:rsidR="00AC4350" w:rsidRPr="00717D80" w:rsidRDefault="00AC4350" w:rsidP="006810EF">
            <w:pPr>
              <w:rPr>
                <w:rFonts w:cs="Tahoma"/>
                <w:color w:val="000000"/>
                <w:sz w:val="20"/>
              </w:rPr>
            </w:pP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60</w:t>
            </w:r>
          </w:p>
        </w:tc>
      </w:tr>
      <w:tr w:rsidR="00AC4350" w:rsidRPr="00717D80" w:rsidTr="004B5673">
        <w:trPr>
          <w:gridBefore w:val="1"/>
          <w:gridAfter w:val="1"/>
          <w:wBefore w:w="68" w:type="dxa"/>
          <w:wAfter w:w="173" w:type="dxa"/>
          <w:trHeight w:val="31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8</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747BAB" w:rsidP="006810EF">
            <w:pPr>
              <w:jc w:val="center"/>
              <w:rPr>
                <w:rFonts w:cs="Tahoma"/>
                <w:color w:val="000000"/>
                <w:sz w:val="20"/>
              </w:rPr>
            </w:pPr>
            <w:r w:rsidRPr="00717D80">
              <w:rPr>
                <w:rFonts w:cs="Tahoma"/>
                <w:color w:val="000000"/>
                <w:sz w:val="20"/>
              </w:rPr>
              <w:t>1600-1700 h</w:t>
            </w:r>
            <w:r w:rsidR="00AC4350" w:rsidRPr="00717D80">
              <w:rPr>
                <w:rFonts w:cs="Tahoma"/>
                <w:color w:val="000000"/>
                <w:sz w:val="20"/>
              </w:rPr>
              <w:t>rs</w:t>
            </w:r>
            <w:r w:rsidRPr="00717D80">
              <w:rPr>
                <w:rFonts w:cs="Tahoma"/>
                <w:color w:val="000000"/>
                <w:sz w:val="20"/>
              </w:rPr>
              <w:t>.</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AC4350" w:rsidP="006810EF">
            <w:pPr>
              <w:rPr>
                <w:rFonts w:cs="Tahoma"/>
                <w:color w:val="000000"/>
                <w:sz w:val="20"/>
              </w:rPr>
            </w:pPr>
            <w:r w:rsidRPr="00CC6BB8">
              <w:rPr>
                <w:rFonts w:cs="Tahoma"/>
                <w:color w:val="000000"/>
                <w:sz w:val="20"/>
              </w:rPr>
              <w:t>Assessors</w:t>
            </w:r>
            <w:r w:rsidR="00E3421C" w:rsidRPr="00CC6BB8">
              <w:rPr>
                <w:rFonts w:cs="Tahoma"/>
                <w:color w:val="000000"/>
                <w:sz w:val="20"/>
              </w:rPr>
              <w:t>’</w:t>
            </w:r>
            <w:r w:rsidRPr="00CC6BB8">
              <w:rPr>
                <w:rFonts w:cs="Tahoma"/>
                <w:color w:val="000000"/>
                <w:sz w:val="20"/>
              </w:rPr>
              <w:t xml:space="preserve"> Internal Review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60</w:t>
            </w:r>
          </w:p>
        </w:tc>
      </w:tr>
      <w:tr w:rsidR="00AC4350" w:rsidRPr="00717D80" w:rsidTr="004B5673">
        <w:trPr>
          <w:gridBefore w:val="1"/>
          <w:gridAfter w:val="1"/>
          <w:wBefore w:w="68" w:type="dxa"/>
          <w:wAfter w:w="173" w:type="dxa"/>
          <w:trHeight w:val="31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9</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1700</w:t>
            </w:r>
            <w:r w:rsidR="00F31885" w:rsidRPr="00717D80">
              <w:rPr>
                <w:rFonts w:cs="Tahoma"/>
                <w:color w:val="000000"/>
                <w:sz w:val="20"/>
              </w:rPr>
              <w:t xml:space="preserve">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AC4350" w:rsidP="006810EF">
            <w:pPr>
              <w:rPr>
                <w:rFonts w:cs="Tahoma"/>
                <w:color w:val="000000"/>
                <w:sz w:val="20"/>
              </w:rPr>
            </w:pPr>
            <w:r w:rsidRPr="00CC6BB8">
              <w:rPr>
                <w:rFonts w:cs="Tahoma"/>
                <w:color w:val="000000"/>
                <w:sz w:val="20"/>
              </w:rPr>
              <w:t xml:space="preserve">End  of   Day 1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 </w:t>
            </w:r>
          </w:p>
        </w:tc>
      </w:tr>
      <w:tr w:rsidR="00AC4350" w:rsidRPr="00717D80" w:rsidTr="004B5673">
        <w:trPr>
          <w:gridBefore w:val="1"/>
          <w:gridAfter w:val="1"/>
          <w:wBefore w:w="68" w:type="dxa"/>
          <w:wAfter w:w="173" w:type="dxa"/>
          <w:trHeight w:val="360"/>
        </w:trPr>
        <w:tc>
          <w:tcPr>
            <w:tcW w:w="1048" w:type="dxa"/>
            <w:tcBorders>
              <w:top w:val="nil"/>
              <w:left w:val="nil"/>
              <w:bottom w:val="nil"/>
              <w:right w:val="nil"/>
            </w:tcBorders>
            <w:shd w:val="clear" w:color="auto" w:fill="auto"/>
            <w:noWrap/>
            <w:vAlign w:val="center"/>
            <w:hideMark/>
          </w:tcPr>
          <w:p w:rsidR="00987642" w:rsidRPr="00717D80" w:rsidRDefault="00987642" w:rsidP="006810EF">
            <w:pPr>
              <w:rPr>
                <w:rFonts w:cs="Tahoma"/>
                <w:b/>
                <w:bCs/>
                <w:color w:val="000000"/>
                <w:sz w:val="20"/>
              </w:rPr>
            </w:pPr>
          </w:p>
        </w:tc>
        <w:tc>
          <w:tcPr>
            <w:tcW w:w="1773" w:type="dxa"/>
            <w:gridSpan w:val="3"/>
            <w:tcBorders>
              <w:top w:val="nil"/>
              <w:left w:val="nil"/>
              <w:bottom w:val="nil"/>
              <w:right w:val="nil"/>
            </w:tcBorders>
            <w:shd w:val="clear" w:color="auto" w:fill="auto"/>
            <w:noWrap/>
            <w:vAlign w:val="center"/>
            <w:hideMark/>
          </w:tcPr>
          <w:p w:rsidR="00987642" w:rsidRDefault="00987642" w:rsidP="00987642">
            <w:pPr>
              <w:rPr>
                <w:rFonts w:cs="Tahoma"/>
                <w:b/>
                <w:bCs/>
                <w:color w:val="000000"/>
                <w:sz w:val="20"/>
              </w:rPr>
            </w:pPr>
          </w:p>
          <w:p w:rsidR="005E3DEE" w:rsidRDefault="005E3DEE" w:rsidP="006810EF">
            <w:pPr>
              <w:rPr>
                <w:rFonts w:cs="Tahoma"/>
                <w:b/>
                <w:bCs/>
                <w:color w:val="000000"/>
                <w:sz w:val="20"/>
              </w:rPr>
            </w:pPr>
          </w:p>
          <w:p w:rsidR="00987642" w:rsidRPr="00717D80" w:rsidRDefault="00AC4350" w:rsidP="005E3DEE">
            <w:pPr>
              <w:rPr>
                <w:rFonts w:cs="Tahoma"/>
                <w:b/>
                <w:bCs/>
                <w:color w:val="000000"/>
                <w:sz w:val="20"/>
              </w:rPr>
            </w:pPr>
            <w:r w:rsidRPr="00717D80">
              <w:rPr>
                <w:rFonts w:cs="Tahoma"/>
                <w:b/>
                <w:bCs/>
                <w:color w:val="000000"/>
                <w:sz w:val="20"/>
              </w:rPr>
              <w:t xml:space="preserve">Day 2 </w:t>
            </w:r>
          </w:p>
        </w:tc>
        <w:tc>
          <w:tcPr>
            <w:tcW w:w="6884" w:type="dxa"/>
            <w:gridSpan w:val="6"/>
            <w:tcBorders>
              <w:top w:val="nil"/>
              <w:left w:val="nil"/>
              <w:bottom w:val="nil"/>
              <w:right w:val="nil"/>
            </w:tcBorders>
            <w:shd w:val="clear" w:color="auto" w:fill="auto"/>
            <w:noWrap/>
            <w:vAlign w:val="center"/>
            <w:hideMark/>
          </w:tcPr>
          <w:p w:rsidR="00AC4350" w:rsidRPr="00CC6BB8" w:rsidRDefault="00AC4350" w:rsidP="006810EF">
            <w:pPr>
              <w:jc w:val="right"/>
              <w:rPr>
                <w:rFonts w:cs="Tahoma"/>
                <w:b/>
                <w:bCs/>
                <w:color w:val="000000"/>
                <w:sz w:val="20"/>
              </w:rPr>
            </w:pPr>
          </w:p>
        </w:tc>
        <w:tc>
          <w:tcPr>
            <w:tcW w:w="749" w:type="dxa"/>
            <w:gridSpan w:val="3"/>
            <w:tcBorders>
              <w:top w:val="nil"/>
              <w:left w:val="nil"/>
              <w:bottom w:val="nil"/>
              <w:right w:val="nil"/>
            </w:tcBorders>
            <w:shd w:val="clear" w:color="auto" w:fill="auto"/>
            <w:noWrap/>
            <w:vAlign w:val="center"/>
            <w:hideMark/>
          </w:tcPr>
          <w:p w:rsidR="00AC4350" w:rsidRPr="00717D80" w:rsidRDefault="00AC4350" w:rsidP="006810EF">
            <w:pPr>
              <w:rPr>
                <w:rFonts w:cs="Tahoma"/>
                <w:color w:val="000000"/>
                <w:sz w:val="20"/>
              </w:rPr>
            </w:pPr>
          </w:p>
        </w:tc>
      </w:tr>
      <w:tr w:rsidR="00AC4350" w:rsidRPr="00717D80" w:rsidTr="004B5673">
        <w:trPr>
          <w:gridBefore w:val="1"/>
          <w:gridAfter w:val="1"/>
          <w:wBefore w:w="68" w:type="dxa"/>
          <w:wAfter w:w="173" w:type="dxa"/>
          <w:trHeight w:val="300"/>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S.N.</w:t>
            </w:r>
          </w:p>
        </w:tc>
        <w:tc>
          <w:tcPr>
            <w:tcW w:w="1773" w:type="dxa"/>
            <w:gridSpan w:val="3"/>
            <w:tcBorders>
              <w:top w:val="single" w:sz="4" w:space="0" w:color="auto"/>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b/>
                <w:bCs/>
                <w:color w:val="000000"/>
                <w:sz w:val="20"/>
              </w:rPr>
            </w:pPr>
            <w:r w:rsidRPr="00717D80">
              <w:rPr>
                <w:rFonts w:cs="Tahoma"/>
                <w:b/>
                <w:bCs/>
                <w:color w:val="000000"/>
                <w:sz w:val="20"/>
              </w:rPr>
              <w:t>Time</w:t>
            </w:r>
          </w:p>
        </w:tc>
        <w:tc>
          <w:tcPr>
            <w:tcW w:w="6884" w:type="dxa"/>
            <w:gridSpan w:val="6"/>
            <w:tcBorders>
              <w:top w:val="single" w:sz="4" w:space="0" w:color="auto"/>
              <w:left w:val="nil"/>
              <w:bottom w:val="single" w:sz="4" w:space="0" w:color="auto"/>
              <w:right w:val="single" w:sz="4" w:space="0" w:color="auto"/>
            </w:tcBorders>
            <w:shd w:val="clear" w:color="auto" w:fill="auto"/>
            <w:noWrap/>
            <w:vAlign w:val="center"/>
            <w:hideMark/>
          </w:tcPr>
          <w:p w:rsidR="00AC4350" w:rsidRPr="00CC6BB8" w:rsidRDefault="00AC4350" w:rsidP="006810EF">
            <w:pPr>
              <w:jc w:val="center"/>
              <w:rPr>
                <w:rFonts w:cs="Tahoma"/>
                <w:b/>
                <w:bCs/>
                <w:color w:val="000000"/>
                <w:sz w:val="20"/>
              </w:rPr>
            </w:pPr>
            <w:r w:rsidRPr="00CC6BB8">
              <w:rPr>
                <w:rFonts w:cs="Tahoma"/>
                <w:b/>
                <w:bCs/>
                <w:color w:val="000000"/>
                <w:sz w:val="20"/>
              </w:rPr>
              <w:t xml:space="preserve">     Topic </w:t>
            </w:r>
          </w:p>
        </w:tc>
        <w:tc>
          <w:tcPr>
            <w:tcW w:w="749" w:type="dxa"/>
            <w:gridSpan w:val="3"/>
            <w:tcBorders>
              <w:top w:val="single" w:sz="4" w:space="0" w:color="auto"/>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b/>
                <w:bCs/>
                <w:color w:val="000000"/>
                <w:sz w:val="20"/>
              </w:rPr>
            </w:pPr>
            <w:r w:rsidRPr="00717D80">
              <w:rPr>
                <w:rFonts w:cs="Tahoma"/>
                <w:b/>
                <w:bCs/>
                <w:color w:val="000000"/>
                <w:sz w:val="20"/>
              </w:rPr>
              <w:t>Mins.</w:t>
            </w:r>
          </w:p>
        </w:tc>
      </w:tr>
      <w:tr w:rsidR="00AC4350" w:rsidRPr="00717D80" w:rsidTr="004B5673">
        <w:trPr>
          <w:gridBefore w:val="1"/>
          <w:gridAfter w:val="1"/>
          <w:wBefore w:w="68" w:type="dxa"/>
          <w:wAfter w:w="173" w:type="dxa"/>
          <w:trHeight w:val="292"/>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0930-0940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AC4350" w:rsidP="006810EF">
            <w:pPr>
              <w:rPr>
                <w:rFonts w:cs="Tahoma"/>
                <w:color w:val="000000"/>
                <w:sz w:val="20"/>
              </w:rPr>
            </w:pPr>
            <w:r w:rsidRPr="00CC6BB8">
              <w:rPr>
                <w:rFonts w:cs="Tahoma"/>
                <w:color w:val="000000"/>
                <w:sz w:val="20"/>
              </w:rPr>
              <w:t xml:space="preserve">Recap  of  day  1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10</w:t>
            </w:r>
          </w:p>
        </w:tc>
      </w:tr>
      <w:tr w:rsidR="00AC4350" w:rsidRPr="00717D80" w:rsidTr="004B5673">
        <w:trPr>
          <w:gridBefore w:val="1"/>
          <w:gridAfter w:val="1"/>
          <w:wBefore w:w="68" w:type="dxa"/>
          <w:wAfter w:w="173" w:type="dxa"/>
          <w:trHeight w:val="760"/>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2</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0940- 1040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C939C1" w:rsidRPr="00C939C1" w:rsidRDefault="00C939C1" w:rsidP="00C939C1">
            <w:pPr>
              <w:rPr>
                <w:rFonts w:cs="Tahoma"/>
                <w:color w:val="000000"/>
                <w:sz w:val="20"/>
              </w:rPr>
            </w:pPr>
            <w:r w:rsidRPr="00C939C1">
              <w:rPr>
                <w:rFonts w:cs="Tahoma"/>
                <w:color w:val="000000"/>
                <w:sz w:val="20"/>
              </w:rPr>
              <w:t>Discussion  with Manufacturing  Team  on Section 4 ( Refer  application ) ,  Company  will  explain  with  the  help of  documents</w:t>
            </w:r>
          </w:p>
          <w:p w:rsidR="00AC4350" w:rsidRPr="00CC6BB8" w:rsidRDefault="00AC4350" w:rsidP="006810EF">
            <w:pPr>
              <w:rPr>
                <w:rFonts w:cs="Tahoma"/>
                <w:color w:val="000000"/>
                <w:sz w:val="20"/>
              </w:rPr>
            </w:pP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60</w:t>
            </w:r>
          </w:p>
        </w:tc>
      </w:tr>
      <w:tr w:rsidR="00AC4350" w:rsidRPr="00717D80" w:rsidTr="004B5673">
        <w:trPr>
          <w:gridBefore w:val="1"/>
          <w:gridAfter w:val="1"/>
          <w:wBefore w:w="68" w:type="dxa"/>
          <w:wAfter w:w="173" w:type="dxa"/>
          <w:trHeight w:val="80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3</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1040- 1200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C939C1" w:rsidRPr="00C939C1" w:rsidRDefault="00C939C1" w:rsidP="00C939C1">
            <w:pPr>
              <w:rPr>
                <w:rFonts w:cs="Tahoma"/>
                <w:color w:val="000000"/>
                <w:sz w:val="20"/>
              </w:rPr>
            </w:pPr>
            <w:r w:rsidRPr="00C939C1">
              <w:rPr>
                <w:rFonts w:cs="Tahoma"/>
                <w:color w:val="000000"/>
                <w:sz w:val="20"/>
              </w:rPr>
              <w:t>Discussion  with  Mgt .   Team  on Section 5 ( Refer  application ) ,  Company  will  explain  with  the  help of  documents</w:t>
            </w:r>
          </w:p>
          <w:p w:rsidR="00AC4350" w:rsidRPr="00CC6BB8" w:rsidRDefault="00AC4350" w:rsidP="006810EF">
            <w:pPr>
              <w:rPr>
                <w:rFonts w:cs="Tahoma"/>
                <w:color w:val="000000"/>
                <w:sz w:val="20"/>
              </w:rPr>
            </w:pP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80</w:t>
            </w:r>
          </w:p>
        </w:tc>
      </w:tr>
      <w:tr w:rsidR="00AC4350" w:rsidRPr="00717D80" w:rsidTr="004B5673">
        <w:trPr>
          <w:gridBefore w:val="1"/>
          <w:gridAfter w:val="1"/>
          <w:wBefore w:w="68" w:type="dxa"/>
          <w:wAfter w:w="173" w:type="dxa"/>
          <w:trHeight w:val="31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4</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1200-1300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AC4350" w:rsidP="006810EF">
            <w:pPr>
              <w:rPr>
                <w:rFonts w:cs="Tahoma"/>
                <w:color w:val="000000"/>
                <w:sz w:val="20"/>
              </w:rPr>
            </w:pPr>
            <w:r w:rsidRPr="00CC6BB8">
              <w:rPr>
                <w:rFonts w:cs="Tahoma"/>
                <w:color w:val="000000"/>
                <w:sz w:val="20"/>
              </w:rPr>
              <w:t>Assessors</w:t>
            </w:r>
            <w:r w:rsidR="00E3421C" w:rsidRPr="00CC6BB8">
              <w:rPr>
                <w:rFonts w:cs="Tahoma"/>
                <w:color w:val="000000"/>
                <w:sz w:val="20"/>
              </w:rPr>
              <w:t>’</w:t>
            </w:r>
            <w:r w:rsidRPr="00CC6BB8">
              <w:rPr>
                <w:rFonts w:cs="Tahoma"/>
                <w:color w:val="000000"/>
                <w:sz w:val="20"/>
              </w:rPr>
              <w:t xml:space="preserve"> Internal Review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60</w:t>
            </w:r>
          </w:p>
        </w:tc>
      </w:tr>
      <w:tr w:rsidR="00AC4350" w:rsidRPr="00717D80" w:rsidTr="004B5673">
        <w:trPr>
          <w:gridBefore w:val="1"/>
          <w:gridAfter w:val="1"/>
          <w:wBefore w:w="68" w:type="dxa"/>
          <w:wAfter w:w="173" w:type="dxa"/>
          <w:trHeight w:val="31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5</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1300-1400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717D80" w:rsidRDefault="00AC4350" w:rsidP="006810EF">
            <w:pPr>
              <w:rPr>
                <w:rFonts w:cs="Tahoma"/>
                <w:color w:val="000000"/>
                <w:sz w:val="20"/>
              </w:rPr>
            </w:pPr>
            <w:r w:rsidRPr="00717D80">
              <w:rPr>
                <w:rFonts w:cs="Tahoma"/>
                <w:color w:val="000000"/>
                <w:sz w:val="20"/>
              </w:rPr>
              <w:t xml:space="preserve">Lunch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60</w:t>
            </w:r>
          </w:p>
        </w:tc>
      </w:tr>
      <w:tr w:rsidR="00AC4350" w:rsidRPr="00717D80" w:rsidTr="004B5673">
        <w:trPr>
          <w:gridBefore w:val="1"/>
          <w:gridAfter w:val="1"/>
          <w:wBefore w:w="68" w:type="dxa"/>
          <w:wAfter w:w="173" w:type="dxa"/>
          <w:trHeight w:val="823"/>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6</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1400- 1600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717D80" w:rsidRDefault="00AC4350" w:rsidP="006810EF">
            <w:pPr>
              <w:rPr>
                <w:rFonts w:cs="Tahoma"/>
                <w:color w:val="000000"/>
                <w:sz w:val="20"/>
              </w:rPr>
            </w:pPr>
            <w:r w:rsidRPr="00717D80">
              <w:rPr>
                <w:rFonts w:cs="Tahoma"/>
                <w:color w:val="000000"/>
                <w:sz w:val="20"/>
              </w:rPr>
              <w:t xml:space="preserve">Plant  Visit *  : To  Verify  Award   application  Points only ..Necessary  Photographs  to be  captured by Assessor(s) , Capture  Good  photos  and  few  photos  -  Opportunity  for   Improvement  .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120</w:t>
            </w:r>
          </w:p>
        </w:tc>
      </w:tr>
      <w:tr w:rsidR="00AC4350" w:rsidRPr="00717D80" w:rsidTr="004B5673">
        <w:trPr>
          <w:gridBefore w:val="1"/>
          <w:gridAfter w:val="1"/>
          <w:wBefore w:w="68" w:type="dxa"/>
          <w:wAfter w:w="173" w:type="dxa"/>
          <w:trHeight w:val="35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7</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F31885" w:rsidP="006810EF">
            <w:pPr>
              <w:jc w:val="center"/>
              <w:rPr>
                <w:rFonts w:cs="Tahoma"/>
                <w:color w:val="000000"/>
                <w:sz w:val="20"/>
              </w:rPr>
            </w:pPr>
            <w:r w:rsidRPr="00717D80">
              <w:rPr>
                <w:rFonts w:cs="Tahoma"/>
                <w:color w:val="000000"/>
                <w:sz w:val="20"/>
              </w:rPr>
              <w:t>1600-1630 h</w:t>
            </w:r>
            <w:r w:rsidR="00AC4350" w:rsidRPr="00717D80">
              <w:rPr>
                <w:rFonts w:cs="Tahoma"/>
                <w:color w:val="000000"/>
                <w:sz w:val="20"/>
              </w:rPr>
              <w:t>rs</w:t>
            </w:r>
            <w:r w:rsidRPr="00717D80">
              <w:rPr>
                <w:rFonts w:cs="Tahoma"/>
                <w:color w:val="000000"/>
                <w:sz w:val="20"/>
              </w:rPr>
              <w:t>.</w:t>
            </w:r>
            <w:r w:rsidR="00AC4350" w:rsidRPr="00717D80">
              <w:rPr>
                <w:rFonts w:cs="Tahoma"/>
                <w:color w:val="000000"/>
                <w:sz w:val="20"/>
              </w:rPr>
              <w:t xml:space="preserve"> </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AC4350" w:rsidP="006810EF">
            <w:pPr>
              <w:rPr>
                <w:rFonts w:cs="Tahoma"/>
                <w:color w:val="000000"/>
                <w:sz w:val="20"/>
              </w:rPr>
            </w:pPr>
            <w:r w:rsidRPr="00CC6BB8">
              <w:rPr>
                <w:rFonts w:cs="Tahoma"/>
                <w:color w:val="000000"/>
                <w:sz w:val="20"/>
              </w:rPr>
              <w:t>Assessors</w:t>
            </w:r>
            <w:r w:rsidR="00E3421C" w:rsidRPr="00CC6BB8">
              <w:rPr>
                <w:rFonts w:cs="Tahoma"/>
                <w:color w:val="000000"/>
                <w:sz w:val="20"/>
              </w:rPr>
              <w:t>’</w:t>
            </w:r>
            <w:r w:rsidRPr="00CC6BB8">
              <w:rPr>
                <w:rFonts w:cs="Tahoma"/>
                <w:color w:val="000000"/>
                <w:sz w:val="20"/>
              </w:rPr>
              <w:t xml:space="preserve"> Internal  Time  for  Report  compilation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30</w:t>
            </w:r>
          </w:p>
        </w:tc>
      </w:tr>
      <w:tr w:rsidR="00AC4350" w:rsidRPr="00717D80" w:rsidTr="004B5673">
        <w:trPr>
          <w:gridBefore w:val="1"/>
          <w:gridAfter w:val="1"/>
          <w:wBefore w:w="68" w:type="dxa"/>
          <w:wAfter w:w="173" w:type="dxa"/>
          <w:trHeight w:val="390"/>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8</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F31885" w:rsidP="006810EF">
            <w:pPr>
              <w:jc w:val="center"/>
              <w:rPr>
                <w:rFonts w:cs="Tahoma"/>
                <w:color w:val="000000"/>
                <w:sz w:val="20"/>
              </w:rPr>
            </w:pPr>
            <w:r w:rsidRPr="00717D80">
              <w:rPr>
                <w:rFonts w:cs="Tahoma"/>
                <w:color w:val="000000"/>
                <w:sz w:val="20"/>
              </w:rPr>
              <w:t>1630-1700 h</w:t>
            </w:r>
            <w:r w:rsidR="00AC4350" w:rsidRPr="00717D80">
              <w:rPr>
                <w:rFonts w:cs="Tahoma"/>
                <w:color w:val="000000"/>
                <w:sz w:val="20"/>
              </w:rPr>
              <w:t>rs</w:t>
            </w:r>
            <w:r w:rsidRPr="00717D80">
              <w:rPr>
                <w:rFonts w:cs="Tahoma"/>
                <w:color w:val="000000"/>
                <w:sz w:val="20"/>
              </w:rPr>
              <w:t>.</w:t>
            </w:r>
            <w:r w:rsidR="00AC4350" w:rsidRPr="00717D80">
              <w:rPr>
                <w:rFonts w:cs="Tahoma"/>
                <w:color w:val="000000"/>
                <w:sz w:val="20"/>
              </w:rPr>
              <w:t xml:space="preserve"> </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CC6BB8" w:rsidRDefault="00AC4350" w:rsidP="00E3421C">
            <w:pPr>
              <w:rPr>
                <w:rFonts w:cs="Tahoma"/>
                <w:color w:val="000000"/>
                <w:sz w:val="20"/>
              </w:rPr>
            </w:pPr>
            <w:r w:rsidRPr="00CC6BB8">
              <w:rPr>
                <w:rFonts w:cs="Tahoma"/>
                <w:color w:val="000000"/>
                <w:sz w:val="20"/>
              </w:rPr>
              <w:t xml:space="preserve">Feedback  by  Assessors  on  Site  </w:t>
            </w:r>
            <w:r w:rsidR="00A95313" w:rsidRPr="00CC6BB8">
              <w:rPr>
                <w:rFonts w:cs="Tahoma"/>
                <w:color w:val="000000"/>
                <w:sz w:val="20"/>
              </w:rPr>
              <w:t>Diagnosis</w:t>
            </w:r>
            <w:r w:rsidRPr="00CC6BB8">
              <w:rPr>
                <w:rFonts w:cs="Tahoma"/>
                <w:color w:val="000000"/>
                <w:sz w:val="20"/>
              </w:rPr>
              <w:t xml:space="preserve"> </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30</w:t>
            </w:r>
          </w:p>
        </w:tc>
      </w:tr>
      <w:tr w:rsidR="00AC4350" w:rsidRPr="00717D80" w:rsidTr="004B5673">
        <w:trPr>
          <w:gridBefore w:val="1"/>
          <w:gridAfter w:val="1"/>
          <w:wBefore w:w="68" w:type="dxa"/>
          <w:wAfter w:w="173" w:type="dxa"/>
          <w:trHeight w:val="31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9</w:t>
            </w:r>
          </w:p>
        </w:tc>
        <w:tc>
          <w:tcPr>
            <w:tcW w:w="1773"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1700</w:t>
            </w:r>
            <w:r w:rsidR="00F31885" w:rsidRPr="00717D80">
              <w:rPr>
                <w:rFonts w:cs="Tahoma"/>
                <w:color w:val="000000"/>
                <w:sz w:val="20"/>
              </w:rPr>
              <w:t xml:space="preserve"> hrs.</w:t>
            </w:r>
          </w:p>
        </w:tc>
        <w:tc>
          <w:tcPr>
            <w:tcW w:w="6884" w:type="dxa"/>
            <w:gridSpan w:val="6"/>
            <w:tcBorders>
              <w:top w:val="nil"/>
              <w:left w:val="nil"/>
              <w:bottom w:val="single" w:sz="4" w:space="0" w:color="auto"/>
              <w:right w:val="single" w:sz="4" w:space="0" w:color="auto"/>
            </w:tcBorders>
            <w:shd w:val="clear" w:color="auto" w:fill="auto"/>
            <w:vAlign w:val="center"/>
            <w:hideMark/>
          </w:tcPr>
          <w:p w:rsidR="00AC4350" w:rsidRPr="00717D80" w:rsidRDefault="00AC4350" w:rsidP="006810EF">
            <w:pPr>
              <w:rPr>
                <w:rFonts w:cs="Tahoma"/>
                <w:color w:val="000000"/>
                <w:sz w:val="20"/>
              </w:rPr>
            </w:pPr>
            <w:r w:rsidRPr="00717D80">
              <w:rPr>
                <w:rFonts w:cs="Tahoma"/>
                <w:color w:val="000000"/>
                <w:sz w:val="20"/>
              </w:rPr>
              <w:t xml:space="preserve">End  of  </w:t>
            </w:r>
            <w:r w:rsidR="00A95313">
              <w:rPr>
                <w:rFonts w:cs="Tahoma"/>
                <w:color w:val="000000"/>
                <w:sz w:val="20"/>
              </w:rPr>
              <w:t>Diagnosis</w:t>
            </w:r>
          </w:p>
        </w:tc>
        <w:tc>
          <w:tcPr>
            <w:tcW w:w="749" w:type="dxa"/>
            <w:gridSpan w:val="3"/>
            <w:tcBorders>
              <w:top w:val="nil"/>
              <w:left w:val="nil"/>
              <w:bottom w:val="single" w:sz="4" w:space="0" w:color="auto"/>
              <w:right w:val="single" w:sz="4" w:space="0" w:color="auto"/>
            </w:tcBorders>
            <w:shd w:val="clear" w:color="auto" w:fill="auto"/>
            <w:noWrap/>
            <w:vAlign w:val="center"/>
            <w:hideMark/>
          </w:tcPr>
          <w:p w:rsidR="00AC4350" w:rsidRPr="00717D80" w:rsidRDefault="00AC4350" w:rsidP="006810EF">
            <w:pPr>
              <w:jc w:val="center"/>
              <w:rPr>
                <w:rFonts w:cs="Tahoma"/>
                <w:color w:val="000000"/>
                <w:sz w:val="20"/>
              </w:rPr>
            </w:pPr>
            <w:r w:rsidRPr="00717D80">
              <w:rPr>
                <w:rFonts w:cs="Tahoma"/>
                <w:color w:val="000000"/>
                <w:sz w:val="20"/>
              </w:rPr>
              <w:t> </w:t>
            </w:r>
          </w:p>
        </w:tc>
      </w:tr>
      <w:tr w:rsidR="00AC4350" w:rsidRPr="00717D80" w:rsidTr="004B5673">
        <w:trPr>
          <w:gridBefore w:val="1"/>
          <w:gridAfter w:val="1"/>
          <w:wBefore w:w="68" w:type="dxa"/>
          <w:wAfter w:w="173" w:type="dxa"/>
          <w:trHeight w:val="300"/>
        </w:trPr>
        <w:tc>
          <w:tcPr>
            <w:tcW w:w="1045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C4350" w:rsidRPr="00717D80" w:rsidRDefault="00AC4350" w:rsidP="006810EF">
            <w:pPr>
              <w:rPr>
                <w:rFonts w:cs="Tahoma"/>
                <w:color w:val="000000"/>
                <w:sz w:val="20"/>
              </w:rPr>
            </w:pPr>
            <w:r w:rsidRPr="00717D80">
              <w:rPr>
                <w:rFonts w:cs="Tahoma"/>
                <w:color w:val="000000"/>
                <w:sz w:val="20"/>
              </w:rPr>
              <w:t xml:space="preserve">To  save  time ,  Company  can  keep  the  necessary  data  and  team  ready  well  in advance  . </w:t>
            </w:r>
          </w:p>
        </w:tc>
      </w:tr>
      <w:tr w:rsidR="00AC4350" w:rsidRPr="00717D80" w:rsidTr="004B5673">
        <w:trPr>
          <w:gridBefore w:val="1"/>
          <w:gridAfter w:val="1"/>
          <w:wBefore w:w="68" w:type="dxa"/>
          <w:wAfter w:w="173" w:type="dxa"/>
          <w:trHeight w:val="300"/>
        </w:trPr>
        <w:tc>
          <w:tcPr>
            <w:tcW w:w="1045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C4350" w:rsidRPr="00717D80" w:rsidRDefault="00AC4350" w:rsidP="006810EF">
            <w:pPr>
              <w:rPr>
                <w:rFonts w:cs="Tahoma"/>
                <w:color w:val="000000"/>
                <w:sz w:val="20"/>
              </w:rPr>
            </w:pPr>
            <w:r w:rsidRPr="00717D80">
              <w:rPr>
                <w:rFonts w:cs="Tahoma"/>
                <w:color w:val="000000"/>
                <w:sz w:val="20"/>
              </w:rPr>
              <w:t xml:space="preserve">* Plant  visit  purpose  is  to  see  upkeep  of  plant  and  necessary  evidences  as  per  application </w:t>
            </w:r>
          </w:p>
        </w:tc>
      </w:tr>
      <w:tr w:rsidR="008106F3" w:rsidRPr="008106F3" w:rsidTr="004B5673">
        <w:tblPrEx>
          <w:tblCellMar>
            <w:left w:w="0" w:type="dxa"/>
            <w:right w:w="0" w:type="dxa"/>
          </w:tblCellMar>
        </w:tblPrEx>
        <w:trPr>
          <w:gridAfter w:val="2"/>
          <w:wAfter w:w="406" w:type="dxa"/>
          <w:trHeight w:val="1140"/>
        </w:trPr>
        <w:tc>
          <w:tcPr>
            <w:tcW w:w="10289" w:type="dxa"/>
            <w:gridSpan w:val="13"/>
            <w:tcBorders>
              <w:top w:val="nil"/>
              <w:left w:val="nil"/>
              <w:bottom w:val="nil"/>
              <w:right w:val="nil"/>
            </w:tcBorders>
            <w:shd w:val="clear" w:color="auto" w:fill="auto"/>
            <w:tcMar>
              <w:top w:w="15" w:type="dxa"/>
              <w:left w:w="84" w:type="dxa"/>
              <w:bottom w:w="0" w:type="dxa"/>
              <w:right w:w="84" w:type="dxa"/>
            </w:tcMar>
            <w:vAlign w:val="center"/>
            <w:hideMark/>
          </w:tcPr>
          <w:p w:rsidR="008106F3" w:rsidRPr="008106F3" w:rsidRDefault="008106F3" w:rsidP="008106F3">
            <w:pPr>
              <w:spacing w:line="360" w:lineRule="auto"/>
              <w:jc w:val="center"/>
              <w:textAlignment w:val="baseline"/>
              <w:rPr>
                <w:b/>
                <w:bCs/>
                <w:snapToGrid w:val="0"/>
                <w:color w:val="000000"/>
                <w:sz w:val="20"/>
              </w:rPr>
            </w:pPr>
          </w:p>
          <w:p w:rsidR="008106F3" w:rsidRDefault="00456F2A" w:rsidP="00397C75">
            <w:pPr>
              <w:jc w:val="center"/>
              <w:textAlignment w:val="baseline"/>
              <w:rPr>
                <w:b/>
                <w:bCs/>
                <w:snapToGrid w:val="0"/>
                <w:color w:val="000000"/>
                <w:sz w:val="20"/>
              </w:rPr>
            </w:pPr>
            <w:r>
              <w:rPr>
                <w:b/>
                <w:bCs/>
                <w:snapToGrid w:val="0"/>
                <w:color w:val="000000"/>
                <w:sz w:val="20"/>
              </w:rPr>
              <w:t xml:space="preserve">Site </w:t>
            </w:r>
            <w:r w:rsidRPr="008106F3">
              <w:rPr>
                <w:b/>
                <w:bCs/>
                <w:snapToGrid w:val="0"/>
                <w:color w:val="000000"/>
                <w:sz w:val="20"/>
              </w:rPr>
              <w:t>Diagnosis Time</w:t>
            </w:r>
            <w:r w:rsidR="008106F3" w:rsidRPr="008106F3">
              <w:rPr>
                <w:b/>
                <w:bCs/>
                <w:snapToGrid w:val="0"/>
                <w:color w:val="000000"/>
                <w:sz w:val="20"/>
              </w:rPr>
              <w:t xml:space="preserve"> Plan for </w:t>
            </w:r>
            <w:r w:rsidR="00C939C1">
              <w:rPr>
                <w:rFonts w:cs="Tahoma"/>
                <w:b/>
                <w:bCs/>
                <w:color w:val="000000"/>
                <w:sz w:val="20"/>
              </w:rPr>
              <w:t>HR Category</w:t>
            </w:r>
            <w:r w:rsidR="00C939C1" w:rsidRPr="00717D80">
              <w:rPr>
                <w:rFonts w:cs="Tahoma"/>
                <w:b/>
                <w:bCs/>
                <w:color w:val="000000"/>
                <w:sz w:val="20"/>
              </w:rPr>
              <w:t xml:space="preserve"> </w:t>
            </w:r>
            <w:r w:rsidR="00555C5A">
              <w:rPr>
                <w:rFonts w:cs="Tahoma"/>
                <w:b/>
                <w:bCs/>
                <w:color w:val="000000"/>
                <w:sz w:val="20"/>
              </w:rPr>
              <w:t>1</w:t>
            </w:r>
            <w:r>
              <w:rPr>
                <w:b/>
                <w:bCs/>
                <w:snapToGrid w:val="0"/>
                <w:color w:val="000000"/>
                <w:sz w:val="20"/>
              </w:rPr>
              <w:t>-</w:t>
            </w:r>
            <w:r w:rsidR="008106F3" w:rsidRPr="008106F3">
              <w:rPr>
                <w:b/>
                <w:bCs/>
                <w:snapToGrid w:val="0"/>
                <w:color w:val="000000"/>
                <w:sz w:val="20"/>
              </w:rPr>
              <w:t xml:space="preserve"> </w:t>
            </w:r>
            <w:r w:rsidRPr="008106F3">
              <w:rPr>
                <w:b/>
                <w:bCs/>
                <w:snapToGrid w:val="0"/>
                <w:color w:val="000000"/>
                <w:sz w:val="20"/>
              </w:rPr>
              <w:t>day diagnosis</w:t>
            </w:r>
          </w:p>
          <w:p w:rsidR="00397C75" w:rsidRPr="008106F3" w:rsidRDefault="00397C75" w:rsidP="00397C75">
            <w:pPr>
              <w:jc w:val="center"/>
              <w:textAlignment w:val="baseline"/>
              <w:rPr>
                <w:b/>
                <w:bCs/>
                <w:snapToGrid w:val="0"/>
                <w:color w:val="000000"/>
                <w:sz w:val="20"/>
              </w:rPr>
            </w:pPr>
            <w:r w:rsidRPr="00717D80">
              <w:rPr>
                <w:rFonts w:cs="Tahoma"/>
                <w:b/>
                <w:bCs/>
                <w:color w:val="000000"/>
                <w:sz w:val="20"/>
              </w:rPr>
              <w:t>(</w:t>
            </w:r>
            <w:r w:rsidR="00163A54">
              <w:rPr>
                <w:rFonts w:cs="Tahoma"/>
                <w:b/>
                <w:bCs/>
                <w:color w:val="000000"/>
                <w:sz w:val="20"/>
              </w:rPr>
              <w:t>Medium Category</w:t>
            </w:r>
            <w:r w:rsidRPr="00C939C1">
              <w:rPr>
                <w:rFonts w:cs="Tahoma"/>
                <w:b/>
                <w:bCs/>
                <w:color w:val="000000"/>
                <w:sz w:val="20"/>
              </w:rPr>
              <w:t>)</w:t>
            </w:r>
          </w:p>
        </w:tc>
      </w:tr>
      <w:tr w:rsidR="008106F3" w:rsidRPr="008106F3" w:rsidTr="004B5673">
        <w:tblPrEx>
          <w:tblCellMar>
            <w:left w:w="0" w:type="dxa"/>
            <w:right w:w="0" w:type="dxa"/>
          </w:tblCellMar>
        </w:tblPrEx>
        <w:trPr>
          <w:gridAfter w:val="2"/>
          <w:wAfter w:w="406" w:type="dxa"/>
          <w:trHeight w:val="356"/>
        </w:trPr>
        <w:tc>
          <w:tcPr>
            <w:tcW w:w="10289" w:type="dxa"/>
            <w:gridSpan w:val="13"/>
            <w:tcBorders>
              <w:top w:val="nil"/>
              <w:left w:val="nil"/>
              <w:bottom w:val="nil"/>
              <w:right w:val="nil"/>
            </w:tcBorders>
            <w:shd w:val="clear" w:color="auto" w:fill="auto"/>
            <w:tcMar>
              <w:top w:w="15" w:type="dxa"/>
              <w:left w:w="84" w:type="dxa"/>
              <w:bottom w:w="0" w:type="dxa"/>
              <w:right w:w="84" w:type="dxa"/>
            </w:tcMar>
            <w:vAlign w:val="center"/>
            <w:hideMark/>
          </w:tcPr>
          <w:p w:rsidR="008106F3" w:rsidRPr="00456F2A" w:rsidRDefault="00456F2A" w:rsidP="00456F2A">
            <w:pPr>
              <w:spacing w:line="360" w:lineRule="auto"/>
              <w:textAlignment w:val="baseline"/>
              <w:rPr>
                <w:bCs/>
                <w:snapToGrid w:val="0"/>
                <w:color w:val="000000"/>
                <w:sz w:val="20"/>
              </w:rPr>
            </w:pPr>
            <w:r>
              <w:rPr>
                <w:bCs/>
                <w:snapToGrid w:val="0"/>
                <w:color w:val="000000"/>
                <w:sz w:val="20"/>
              </w:rPr>
              <w:t>Note</w:t>
            </w:r>
            <w:r w:rsidR="008106F3" w:rsidRPr="00456F2A">
              <w:rPr>
                <w:bCs/>
                <w:snapToGrid w:val="0"/>
                <w:color w:val="000000"/>
                <w:sz w:val="20"/>
              </w:rPr>
              <w:t>:   Site  diagnosis   Time  Plan  is  sent  to  companies  prior  to  Diagnosis</w:t>
            </w:r>
          </w:p>
        </w:tc>
      </w:tr>
      <w:tr w:rsidR="001277C7" w:rsidRPr="008106F3" w:rsidTr="004B5673">
        <w:tblPrEx>
          <w:tblCellMar>
            <w:left w:w="0" w:type="dxa"/>
            <w:right w:w="0" w:type="dxa"/>
          </w:tblCellMar>
        </w:tblPrEx>
        <w:trPr>
          <w:gridAfter w:val="2"/>
          <w:wAfter w:w="406" w:type="dxa"/>
          <w:trHeight w:val="407"/>
        </w:trPr>
        <w:tc>
          <w:tcPr>
            <w:tcW w:w="1289" w:type="dxa"/>
            <w:gridSpan w:val="4"/>
            <w:tcBorders>
              <w:top w:val="nil"/>
              <w:left w:val="nil"/>
              <w:bottom w:val="single" w:sz="8" w:space="0" w:color="000000"/>
              <w:right w:val="nil"/>
            </w:tcBorders>
            <w:shd w:val="clear" w:color="auto" w:fill="auto"/>
            <w:tcMar>
              <w:top w:w="15" w:type="dxa"/>
              <w:left w:w="84" w:type="dxa"/>
              <w:bottom w:w="0" w:type="dxa"/>
              <w:right w:w="84" w:type="dxa"/>
            </w:tcMar>
            <w:vAlign w:val="center"/>
            <w:hideMark/>
          </w:tcPr>
          <w:p w:rsidR="001277C7" w:rsidRPr="008106F3" w:rsidRDefault="001277C7" w:rsidP="001277C7">
            <w:pPr>
              <w:spacing w:line="360" w:lineRule="auto"/>
              <w:textAlignment w:val="baseline"/>
              <w:rPr>
                <w:b/>
                <w:bCs/>
                <w:snapToGrid w:val="0"/>
                <w:color w:val="000000"/>
                <w:sz w:val="20"/>
              </w:rPr>
            </w:pPr>
          </w:p>
        </w:tc>
        <w:tc>
          <w:tcPr>
            <w:tcW w:w="2880" w:type="dxa"/>
            <w:gridSpan w:val="4"/>
            <w:tcBorders>
              <w:top w:val="nil"/>
              <w:left w:val="nil"/>
              <w:bottom w:val="single" w:sz="8" w:space="0" w:color="000000"/>
              <w:right w:val="nil"/>
            </w:tcBorders>
            <w:shd w:val="clear" w:color="auto" w:fill="auto"/>
            <w:tcMar>
              <w:top w:w="15" w:type="dxa"/>
              <w:left w:w="84" w:type="dxa"/>
              <w:bottom w:w="0" w:type="dxa"/>
              <w:right w:w="84" w:type="dxa"/>
            </w:tcMar>
            <w:vAlign w:val="center"/>
            <w:hideMark/>
          </w:tcPr>
          <w:p w:rsidR="001277C7" w:rsidRPr="008106F3" w:rsidRDefault="001277C7" w:rsidP="001277C7">
            <w:pPr>
              <w:spacing w:line="360" w:lineRule="auto"/>
              <w:textAlignment w:val="baseline"/>
              <w:rPr>
                <w:b/>
                <w:bCs/>
                <w:snapToGrid w:val="0"/>
                <w:color w:val="000000"/>
                <w:sz w:val="20"/>
              </w:rPr>
            </w:pPr>
          </w:p>
        </w:tc>
        <w:tc>
          <w:tcPr>
            <w:tcW w:w="6120" w:type="dxa"/>
            <w:gridSpan w:val="5"/>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277C7" w:rsidRPr="008106F3" w:rsidRDefault="001277C7" w:rsidP="001277C7">
            <w:pPr>
              <w:spacing w:line="360" w:lineRule="auto"/>
              <w:textAlignment w:val="baseline"/>
              <w:rPr>
                <w:b/>
                <w:bCs/>
                <w:snapToGrid w:val="0"/>
                <w:color w:val="000000"/>
                <w:sz w:val="20"/>
              </w:rPr>
            </w:pPr>
            <w:r w:rsidRPr="008106F3">
              <w:rPr>
                <w:b/>
                <w:bCs/>
                <w:snapToGrid w:val="0"/>
                <w:color w:val="000000"/>
                <w:sz w:val="20"/>
              </w:rPr>
              <w:t> </w:t>
            </w:r>
          </w:p>
        </w:tc>
      </w:tr>
      <w:tr w:rsidR="001277C7" w:rsidRPr="00537A9D" w:rsidTr="004B5673">
        <w:tblPrEx>
          <w:tblCellMar>
            <w:left w:w="0" w:type="dxa"/>
            <w:right w:w="0" w:type="dxa"/>
          </w:tblCellMar>
        </w:tblPrEx>
        <w:trPr>
          <w:gridAfter w:val="2"/>
          <w:wAfter w:w="406" w:type="dxa"/>
          <w:trHeight w:val="339"/>
        </w:trPr>
        <w:tc>
          <w:tcPr>
            <w:tcW w:w="11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jc w:val="center"/>
              <w:textAlignment w:val="baseline"/>
              <w:rPr>
                <w:b/>
                <w:bCs/>
                <w:snapToGrid w:val="0"/>
                <w:color w:val="000000"/>
                <w:sz w:val="20"/>
              </w:rPr>
            </w:pPr>
            <w:r w:rsidRPr="00537A9D">
              <w:rPr>
                <w:b/>
                <w:bCs/>
                <w:snapToGrid w:val="0"/>
                <w:color w:val="000000"/>
                <w:sz w:val="20"/>
              </w:rPr>
              <w:t>S.N.</w:t>
            </w:r>
          </w:p>
        </w:tc>
        <w:tc>
          <w:tcPr>
            <w:tcW w:w="285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jc w:val="center"/>
              <w:textAlignment w:val="baseline"/>
              <w:rPr>
                <w:b/>
                <w:bCs/>
                <w:snapToGrid w:val="0"/>
                <w:color w:val="000000"/>
                <w:sz w:val="20"/>
              </w:rPr>
            </w:pPr>
            <w:r w:rsidRPr="00537A9D">
              <w:rPr>
                <w:b/>
                <w:bCs/>
                <w:snapToGrid w:val="0"/>
                <w:color w:val="000000"/>
                <w:sz w:val="20"/>
              </w:rPr>
              <w:t>Time</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jc w:val="center"/>
              <w:textAlignment w:val="baseline"/>
              <w:rPr>
                <w:b/>
                <w:bCs/>
                <w:snapToGrid w:val="0"/>
                <w:color w:val="000000"/>
                <w:sz w:val="20"/>
              </w:rPr>
            </w:pPr>
            <w:r w:rsidRPr="00537A9D">
              <w:rPr>
                <w:b/>
                <w:bCs/>
                <w:snapToGrid w:val="0"/>
                <w:color w:val="000000"/>
                <w:sz w:val="20"/>
              </w:rPr>
              <w:t>Topic</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jc w:val="center"/>
              <w:textAlignment w:val="baseline"/>
              <w:rPr>
                <w:b/>
                <w:bCs/>
                <w:snapToGrid w:val="0"/>
                <w:color w:val="000000"/>
                <w:sz w:val="20"/>
              </w:rPr>
            </w:pPr>
            <w:r w:rsidRPr="00537A9D">
              <w:rPr>
                <w:b/>
                <w:bCs/>
                <w:snapToGrid w:val="0"/>
                <w:color w:val="000000"/>
                <w:sz w:val="20"/>
              </w:rPr>
              <w:t>Mins.</w:t>
            </w:r>
          </w:p>
        </w:tc>
      </w:tr>
      <w:tr w:rsidR="001277C7" w:rsidRPr="00537A9D" w:rsidTr="004B5673">
        <w:tblPrEx>
          <w:tblCellMar>
            <w:left w:w="0" w:type="dxa"/>
            <w:right w:w="0" w:type="dxa"/>
          </w:tblCellMar>
        </w:tblPrEx>
        <w:trPr>
          <w:gridAfter w:val="2"/>
          <w:wAfter w:w="406" w:type="dxa"/>
          <w:trHeight w:val="475"/>
        </w:trPr>
        <w:tc>
          <w:tcPr>
            <w:tcW w:w="11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1</w:t>
            </w:r>
          </w:p>
        </w:tc>
        <w:tc>
          <w:tcPr>
            <w:tcW w:w="285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0930-0940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Introduction of Management/ Assessor</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10</w:t>
            </w:r>
          </w:p>
        </w:tc>
      </w:tr>
      <w:tr w:rsidR="001277C7" w:rsidRPr="00537A9D" w:rsidTr="004B5673">
        <w:tblPrEx>
          <w:tblCellMar>
            <w:left w:w="0" w:type="dxa"/>
            <w:right w:w="0" w:type="dxa"/>
          </w:tblCellMar>
        </w:tblPrEx>
        <w:trPr>
          <w:gridAfter w:val="2"/>
          <w:wAfter w:w="406" w:type="dxa"/>
          <w:trHeight w:val="475"/>
        </w:trPr>
        <w:tc>
          <w:tcPr>
            <w:tcW w:w="11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2</w:t>
            </w:r>
          </w:p>
        </w:tc>
        <w:tc>
          <w:tcPr>
            <w:tcW w:w="285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0940-1030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8D3FA9" w:rsidP="001277C7">
            <w:pPr>
              <w:spacing w:line="360" w:lineRule="auto"/>
              <w:textAlignment w:val="baseline"/>
              <w:rPr>
                <w:bCs/>
                <w:snapToGrid w:val="0"/>
                <w:color w:val="000000"/>
                <w:sz w:val="20"/>
              </w:rPr>
            </w:pPr>
            <w:r w:rsidRPr="00717D80">
              <w:rPr>
                <w:rFonts w:cs="Tahoma"/>
                <w:color w:val="000000"/>
                <w:sz w:val="20"/>
              </w:rPr>
              <w:t>Company Presentation by CEO</w:t>
            </w:r>
            <w:r w:rsidRPr="00537A9D">
              <w:rPr>
                <w:bCs/>
                <w:snapToGrid w:val="0"/>
                <w:color w:val="000000"/>
                <w:sz w:val="20"/>
              </w:rPr>
              <w:t xml:space="preserve"> </w:t>
            </w:r>
            <w:r>
              <w:rPr>
                <w:bCs/>
                <w:snapToGrid w:val="0"/>
                <w:color w:val="000000"/>
                <w:sz w:val="20"/>
              </w:rPr>
              <w:t xml:space="preserve">&amp; </w:t>
            </w:r>
            <w:r w:rsidR="001277C7" w:rsidRPr="00537A9D">
              <w:rPr>
                <w:bCs/>
                <w:snapToGrid w:val="0"/>
                <w:color w:val="000000"/>
                <w:sz w:val="20"/>
              </w:rPr>
              <w:t xml:space="preserve">Leadership Interaction </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50</w:t>
            </w:r>
          </w:p>
        </w:tc>
      </w:tr>
      <w:tr w:rsidR="001277C7" w:rsidRPr="00537A9D" w:rsidTr="004B5673">
        <w:tblPrEx>
          <w:tblCellMar>
            <w:left w:w="0" w:type="dxa"/>
            <w:right w:w="0" w:type="dxa"/>
          </w:tblCellMar>
        </w:tblPrEx>
        <w:trPr>
          <w:gridAfter w:val="2"/>
          <w:wAfter w:w="406" w:type="dxa"/>
          <w:trHeight w:val="1086"/>
        </w:trPr>
        <w:tc>
          <w:tcPr>
            <w:tcW w:w="11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lastRenderedPageBreak/>
              <w:t>4</w:t>
            </w:r>
          </w:p>
        </w:tc>
        <w:tc>
          <w:tcPr>
            <w:tcW w:w="285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1030-1230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 xml:space="preserve">Plant Visit *: To  Verify  Award   application  Points only ..Necessary  Photographs  to be  captured by Assessor(s) , Capture  Good  photos  and  few  photos  -  Opportunity  for   Improvement  .  </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120</w:t>
            </w:r>
          </w:p>
        </w:tc>
      </w:tr>
      <w:tr w:rsidR="001277C7" w:rsidRPr="00537A9D" w:rsidTr="004B5673">
        <w:tblPrEx>
          <w:tblCellMar>
            <w:left w:w="0" w:type="dxa"/>
            <w:right w:w="0" w:type="dxa"/>
          </w:tblCellMar>
        </w:tblPrEx>
        <w:trPr>
          <w:gridAfter w:val="2"/>
          <w:wAfter w:w="406" w:type="dxa"/>
          <w:trHeight w:val="475"/>
        </w:trPr>
        <w:tc>
          <w:tcPr>
            <w:tcW w:w="11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5</w:t>
            </w:r>
          </w:p>
        </w:tc>
        <w:tc>
          <w:tcPr>
            <w:tcW w:w="285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1230-1330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Lunch</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60</w:t>
            </w:r>
          </w:p>
        </w:tc>
      </w:tr>
      <w:tr w:rsidR="001277C7" w:rsidRPr="00537A9D" w:rsidTr="004B5673">
        <w:tblPrEx>
          <w:tblCellMar>
            <w:left w:w="0" w:type="dxa"/>
            <w:right w:w="0" w:type="dxa"/>
          </w:tblCellMar>
        </w:tblPrEx>
        <w:trPr>
          <w:gridAfter w:val="2"/>
          <w:wAfter w:w="406" w:type="dxa"/>
          <w:trHeight w:val="952"/>
        </w:trPr>
        <w:tc>
          <w:tcPr>
            <w:tcW w:w="11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6</w:t>
            </w:r>
          </w:p>
        </w:tc>
        <w:tc>
          <w:tcPr>
            <w:tcW w:w="285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1330-1430 hrs.</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Focus Group Discussion</w:t>
            </w:r>
            <w:r>
              <w:rPr>
                <w:bCs/>
                <w:snapToGrid w:val="0"/>
                <w:color w:val="000000"/>
                <w:sz w:val="20"/>
              </w:rPr>
              <w:t xml:space="preserve"> </w:t>
            </w:r>
            <w:r w:rsidRPr="00537A9D">
              <w:rPr>
                <w:bCs/>
                <w:snapToGrid w:val="0"/>
                <w:color w:val="000000"/>
                <w:sz w:val="20"/>
              </w:rPr>
              <w:t xml:space="preserve"> - Team A**</w:t>
            </w:r>
          </w:p>
        </w:tc>
        <w:tc>
          <w:tcPr>
            <w:tcW w:w="2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Pr>
                <w:bCs/>
                <w:snapToGrid w:val="0"/>
                <w:color w:val="000000"/>
                <w:sz w:val="20"/>
              </w:rPr>
              <w:t xml:space="preserve">Discussion with </w:t>
            </w:r>
            <w:r w:rsidRPr="001277C7">
              <w:rPr>
                <w:bCs/>
                <w:snapToGrid w:val="0"/>
                <w:color w:val="000000"/>
                <w:sz w:val="20"/>
              </w:rPr>
              <w:t>White collar employees only</w:t>
            </w:r>
            <w:r w:rsidRPr="00537A9D">
              <w:rPr>
                <w:bCs/>
                <w:snapToGrid w:val="0"/>
                <w:color w:val="000000"/>
                <w:sz w:val="20"/>
              </w:rPr>
              <w:t xml:space="preserve"> -Document review and validation</w:t>
            </w:r>
          </w:p>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 </w:t>
            </w:r>
          </w:p>
        </w:tc>
        <w:tc>
          <w:tcPr>
            <w:tcW w:w="1220"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150</w:t>
            </w:r>
          </w:p>
        </w:tc>
      </w:tr>
      <w:tr w:rsidR="001277C7" w:rsidRPr="00537A9D" w:rsidTr="004B5673">
        <w:tblPrEx>
          <w:tblCellMar>
            <w:left w:w="0" w:type="dxa"/>
            <w:right w:w="0" w:type="dxa"/>
          </w:tblCellMar>
        </w:tblPrEx>
        <w:trPr>
          <w:gridAfter w:val="2"/>
          <w:wAfter w:w="406" w:type="dxa"/>
          <w:trHeight w:val="563"/>
        </w:trPr>
        <w:tc>
          <w:tcPr>
            <w:tcW w:w="11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7</w:t>
            </w:r>
          </w:p>
        </w:tc>
        <w:tc>
          <w:tcPr>
            <w:tcW w:w="285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1430-1600 hrs.</w:t>
            </w:r>
          </w:p>
        </w:tc>
        <w:tc>
          <w:tcPr>
            <w:tcW w:w="22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Focus Group Discussion  - Team B</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77C7" w:rsidRPr="00537A9D" w:rsidRDefault="001277C7" w:rsidP="001277C7">
            <w:pPr>
              <w:spacing w:line="360" w:lineRule="auto"/>
              <w:textAlignment w:val="baseline"/>
              <w:rPr>
                <w:bCs/>
                <w:snapToGrid w:val="0"/>
                <w:color w:val="000000"/>
                <w:sz w:val="20"/>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1277C7" w:rsidRPr="00537A9D" w:rsidRDefault="001277C7" w:rsidP="001277C7">
            <w:pPr>
              <w:spacing w:line="360" w:lineRule="auto"/>
              <w:textAlignment w:val="baseline"/>
              <w:rPr>
                <w:bCs/>
                <w:snapToGrid w:val="0"/>
                <w:color w:val="000000"/>
                <w:sz w:val="20"/>
              </w:rPr>
            </w:pPr>
          </w:p>
        </w:tc>
      </w:tr>
      <w:tr w:rsidR="001277C7" w:rsidRPr="00537A9D" w:rsidTr="004B5673">
        <w:tblPrEx>
          <w:tblCellMar>
            <w:left w:w="0" w:type="dxa"/>
            <w:right w:w="0" w:type="dxa"/>
          </w:tblCellMar>
        </w:tblPrEx>
        <w:trPr>
          <w:gridAfter w:val="2"/>
          <w:wAfter w:w="406" w:type="dxa"/>
          <w:trHeight w:val="356"/>
        </w:trPr>
        <w:tc>
          <w:tcPr>
            <w:tcW w:w="11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8</w:t>
            </w:r>
          </w:p>
        </w:tc>
        <w:tc>
          <w:tcPr>
            <w:tcW w:w="285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 xml:space="preserve">1600-1630 hrs. </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 xml:space="preserve">Assessor's Internal  Time  for  Report  compilation  </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30</w:t>
            </w:r>
          </w:p>
        </w:tc>
      </w:tr>
      <w:tr w:rsidR="001277C7" w:rsidRPr="00537A9D" w:rsidTr="004B5673">
        <w:tblPrEx>
          <w:tblCellMar>
            <w:left w:w="0" w:type="dxa"/>
            <w:right w:w="0" w:type="dxa"/>
          </w:tblCellMar>
        </w:tblPrEx>
        <w:trPr>
          <w:gridAfter w:val="2"/>
          <w:wAfter w:w="406" w:type="dxa"/>
          <w:trHeight w:val="441"/>
        </w:trPr>
        <w:tc>
          <w:tcPr>
            <w:tcW w:w="11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9</w:t>
            </w:r>
          </w:p>
        </w:tc>
        <w:tc>
          <w:tcPr>
            <w:tcW w:w="285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 xml:space="preserve">1630-1700 hrs. </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 xml:space="preserve">Feedback  by  Assessor  on  Site  Diagnosis </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30</w:t>
            </w:r>
          </w:p>
        </w:tc>
      </w:tr>
      <w:tr w:rsidR="001277C7" w:rsidRPr="00537A9D" w:rsidTr="004B5673">
        <w:tblPrEx>
          <w:tblCellMar>
            <w:left w:w="0" w:type="dxa"/>
            <w:right w:w="0" w:type="dxa"/>
          </w:tblCellMar>
        </w:tblPrEx>
        <w:trPr>
          <w:gridAfter w:val="2"/>
          <w:wAfter w:w="406" w:type="dxa"/>
          <w:trHeight w:val="356"/>
        </w:trPr>
        <w:tc>
          <w:tcPr>
            <w:tcW w:w="11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10</w:t>
            </w:r>
          </w:p>
        </w:tc>
        <w:tc>
          <w:tcPr>
            <w:tcW w:w="285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1700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End  of  Diagnosis</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1277C7" w:rsidRPr="00537A9D" w:rsidRDefault="001277C7" w:rsidP="001277C7">
            <w:pPr>
              <w:spacing w:line="360" w:lineRule="auto"/>
              <w:textAlignment w:val="baseline"/>
              <w:rPr>
                <w:bCs/>
                <w:snapToGrid w:val="0"/>
                <w:color w:val="000000"/>
                <w:sz w:val="20"/>
              </w:rPr>
            </w:pPr>
            <w:r w:rsidRPr="00537A9D">
              <w:rPr>
                <w:bCs/>
                <w:snapToGrid w:val="0"/>
                <w:color w:val="000000"/>
                <w:sz w:val="20"/>
              </w:rPr>
              <w:t> </w:t>
            </w:r>
          </w:p>
        </w:tc>
      </w:tr>
      <w:tr w:rsidR="004B5673" w:rsidRPr="00537A9D" w:rsidTr="004B5673">
        <w:tblPrEx>
          <w:tblCellMar>
            <w:left w:w="0" w:type="dxa"/>
            <w:right w:w="0" w:type="dxa"/>
          </w:tblCellMar>
        </w:tblPrEx>
        <w:trPr>
          <w:gridAfter w:val="2"/>
          <w:wAfter w:w="406" w:type="dxa"/>
          <w:trHeight w:val="356"/>
        </w:trPr>
        <w:tc>
          <w:tcPr>
            <w:tcW w:w="1028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 xml:space="preserve">To  save  time ,  Company  can  keep  the  necessary  data  and  team  ready  well  in advance  </w:t>
            </w:r>
          </w:p>
        </w:tc>
      </w:tr>
      <w:tr w:rsidR="004B5673" w:rsidRPr="00537A9D" w:rsidTr="002D7353">
        <w:tblPrEx>
          <w:tblCellMar>
            <w:left w:w="0" w:type="dxa"/>
            <w:right w:w="0" w:type="dxa"/>
          </w:tblCellMar>
        </w:tblPrEx>
        <w:trPr>
          <w:gridAfter w:val="2"/>
          <w:wAfter w:w="406" w:type="dxa"/>
          <w:trHeight w:val="356"/>
        </w:trPr>
        <w:tc>
          <w:tcPr>
            <w:tcW w:w="1028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 Plant  visit  purpose  is  to  see  upkeep  of  plant  and  necessary  evidences  as  per  application</w:t>
            </w:r>
          </w:p>
        </w:tc>
      </w:tr>
      <w:tr w:rsidR="004B5673" w:rsidRPr="00537A9D" w:rsidTr="002D7353">
        <w:tblPrEx>
          <w:tblCellMar>
            <w:left w:w="0" w:type="dxa"/>
            <w:right w:w="0" w:type="dxa"/>
          </w:tblCellMar>
        </w:tblPrEx>
        <w:trPr>
          <w:gridAfter w:val="2"/>
          <w:wAfter w:w="406" w:type="dxa"/>
          <w:trHeight w:val="356"/>
        </w:trPr>
        <w:tc>
          <w:tcPr>
            <w:tcW w:w="1028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**In case of small company only one team Focused Group Discussion is required</w:t>
            </w:r>
          </w:p>
        </w:tc>
      </w:tr>
      <w:tr w:rsidR="004B5673" w:rsidRPr="008106F3" w:rsidTr="004B5673">
        <w:tblPrEx>
          <w:tblCellMar>
            <w:left w:w="0" w:type="dxa"/>
            <w:right w:w="0" w:type="dxa"/>
          </w:tblCellMar>
        </w:tblPrEx>
        <w:trPr>
          <w:gridAfter w:val="2"/>
          <w:wAfter w:w="406" w:type="dxa"/>
          <w:trHeight w:val="1140"/>
        </w:trPr>
        <w:tc>
          <w:tcPr>
            <w:tcW w:w="10289" w:type="dxa"/>
            <w:gridSpan w:val="13"/>
            <w:tcBorders>
              <w:top w:val="nil"/>
              <w:left w:val="nil"/>
              <w:bottom w:val="nil"/>
              <w:right w:val="nil"/>
            </w:tcBorders>
            <w:shd w:val="clear" w:color="auto" w:fill="auto"/>
            <w:tcMar>
              <w:top w:w="15" w:type="dxa"/>
              <w:left w:w="84" w:type="dxa"/>
              <w:bottom w:w="0" w:type="dxa"/>
              <w:right w:w="84" w:type="dxa"/>
            </w:tcMar>
            <w:vAlign w:val="center"/>
            <w:hideMark/>
          </w:tcPr>
          <w:p w:rsidR="004B5673" w:rsidRDefault="004B5673" w:rsidP="00397C75">
            <w:pPr>
              <w:jc w:val="center"/>
              <w:textAlignment w:val="baseline"/>
              <w:rPr>
                <w:b/>
                <w:bCs/>
                <w:snapToGrid w:val="0"/>
                <w:color w:val="000000"/>
                <w:sz w:val="20"/>
              </w:rPr>
            </w:pPr>
          </w:p>
          <w:p w:rsidR="004B5673" w:rsidRDefault="004B5673" w:rsidP="00397C75">
            <w:pPr>
              <w:jc w:val="center"/>
              <w:textAlignment w:val="baseline"/>
              <w:rPr>
                <w:b/>
                <w:bCs/>
                <w:snapToGrid w:val="0"/>
                <w:color w:val="000000"/>
                <w:sz w:val="20"/>
              </w:rPr>
            </w:pPr>
            <w:r>
              <w:rPr>
                <w:b/>
                <w:bCs/>
                <w:snapToGrid w:val="0"/>
                <w:color w:val="000000"/>
                <w:sz w:val="20"/>
              </w:rPr>
              <w:t xml:space="preserve">Site </w:t>
            </w:r>
            <w:r w:rsidRPr="008106F3">
              <w:rPr>
                <w:b/>
                <w:bCs/>
                <w:snapToGrid w:val="0"/>
                <w:color w:val="000000"/>
                <w:sz w:val="20"/>
              </w:rPr>
              <w:t xml:space="preserve">Diagnosis Time Plan for </w:t>
            </w:r>
            <w:r>
              <w:rPr>
                <w:rFonts w:cs="Tahoma"/>
                <w:b/>
                <w:bCs/>
                <w:color w:val="000000"/>
                <w:sz w:val="20"/>
              </w:rPr>
              <w:t>HR Category</w:t>
            </w:r>
            <w:r w:rsidRPr="00717D80">
              <w:rPr>
                <w:rFonts w:cs="Tahoma"/>
                <w:b/>
                <w:bCs/>
                <w:color w:val="000000"/>
                <w:sz w:val="20"/>
              </w:rPr>
              <w:t xml:space="preserve"> </w:t>
            </w:r>
            <w:r>
              <w:rPr>
                <w:b/>
                <w:bCs/>
                <w:snapToGrid w:val="0"/>
                <w:color w:val="000000"/>
                <w:sz w:val="20"/>
              </w:rPr>
              <w:t>2-</w:t>
            </w:r>
            <w:r w:rsidRPr="008106F3">
              <w:rPr>
                <w:b/>
                <w:bCs/>
                <w:snapToGrid w:val="0"/>
                <w:color w:val="000000"/>
                <w:sz w:val="20"/>
              </w:rPr>
              <w:t xml:space="preserve"> day diagnosis</w:t>
            </w:r>
          </w:p>
          <w:p w:rsidR="00397C75" w:rsidRPr="008106F3" w:rsidRDefault="00397C75" w:rsidP="00397C75">
            <w:pPr>
              <w:jc w:val="center"/>
              <w:textAlignment w:val="baseline"/>
              <w:rPr>
                <w:b/>
                <w:bCs/>
                <w:snapToGrid w:val="0"/>
                <w:color w:val="000000"/>
                <w:sz w:val="20"/>
              </w:rPr>
            </w:pPr>
            <w:r w:rsidRPr="00717D80">
              <w:rPr>
                <w:rFonts w:cs="Tahoma"/>
                <w:b/>
                <w:bCs/>
                <w:color w:val="000000"/>
                <w:sz w:val="20"/>
              </w:rPr>
              <w:t>(</w:t>
            </w:r>
            <w:r w:rsidRPr="00C939C1">
              <w:rPr>
                <w:rFonts w:cs="Tahoma"/>
                <w:b/>
                <w:bCs/>
                <w:color w:val="000000"/>
                <w:sz w:val="20"/>
              </w:rPr>
              <w:t>Large &amp; Very Large category)</w:t>
            </w:r>
          </w:p>
        </w:tc>
      </w:tr>
      <w:tr w:rsidR="004B5673" w:rsidRPr="00456F2A" w:rsidTr="004B5673">
        <w:tblPrEx>
          <w:tblCellMar>
            <w:left w:w="0" w:type="dxa"/>
            <w:right w:w="0" w:type="dxa"/>
          </w:tblCellMar>
        </w:tblPrEx>
        <w:trPr>
          <w:gridAfter w:val="2"/>
          <w:wAfter w:w="406" w:type="dxa"/>
          <w:trHeight w:val="356"/>
        </w:trPr>
        <w:tc>
          <w:tcPr>
            <w:tcW w:w="10289" w:type="dxa"/>
            <w:gridSpan w:val="13"/>
            <w:tcBorders>
              <w:top w:val="nil"/>
              <w:left w:val="nil"/>
              <w:bottom w:val="nil"/>
              <w:right w:val="nil"/>
            </w:tcBorders>
            <w:shd w:val="clear" w:color="auto" w:fill="auto"/>
            <w:tcMar>
              <w:top w:w="15" w:type="dxa"/>
              <w:left w:w="84" w:type="dxa"/>
              <w:bottom w:w="0" w:type="dxa"/>
              <w:right w:w="84" w:type="dxa"/>
            </w:tcMar>
            <w:vAlign w:val="center"/>
            <w:hideMark/>
          </w:tcPr>
          <w:p w:rsidR="004B5673" w:rsidRPr="008D3FA9" w:rsidRDefault="004B5673" w:rsidP="004B5673">
            <w:pPr>
              <w:spacing w:line="360" w:lineRule="auto"/>
              <w:textAlignment w:val="baseline"/>
              <w:rPr>
                <w:bCs/>
                <w:snapToGrid w:val="0"/>
                <w:color w:val="000000"/>
                <w:sz w:val="20"/>
              </w:rPr>
            </w:pPr>
            <w:r>
              <w:rPr>
                <w:bCs/>
                <w:snapToGrid w:val="0"/>
                <w:color w:val="000000"/>
                <w:sz w:val="20"/>
              </w:rPr>
              <w:t>Note</w:t>
            </w:r>
            <w:r w:rsidRPr="00456F2A">
              <w:rPr>
                <w:bCs/>
                <w:snapToGrid w:val="0"/>
                <w:color w:val="000000"/>
                <w:sz w:val="20"/>
              </w:rPr>
              <w:t>:   Site  diagnosis   Time  Plan  is  sent  to  companies  prior  to  Diagnosis</w:t>
            </w:r>
          </w:p>
        </w:tc>
      </w:tr>
      <w:tr w:rsidR="004B5673" w:rsidRPr="008106F3" w:rsidTr="004B5673">
        <w:tblPrEx>
          <w:tblCellMar>
            <w:left w:w="0" w:type="dxa"/>
            <w:right w:w="0" w:type="dxa"/>
          </w:tblCellMar>
        </w:tblPrEx>
        <w:trPr>
          <w:gridAfter w:val="2"/>
          <w:wAfter w:w="406" w:type="dxa"/>
          <w:trHeight w:val="407"/>
        </w:trPr>
        <w:tc>
          <w:tcPr>
            <w:tcW w:w="1289" w:type="dxa"/>
            <w:gridSpan w:val="4"/>
            <w:tcBorders>
              <w:top w:val="nil"/>
              <w:left w:val="nil"/>
              <w:bottom w:val="single" w:sz="8" w:space="0" w:color="000000"/>
              <w:right w:val="nil"/>
            </w:tcBorders>
            <w:shd w:val="clear" w:color="auto" w:fill="auto"/>
            <w:tcMar>
              <w:top w:w="15" w:type="dxa"/>
              <w:left w:w="84" w:type="dxa"/>
              <w:bottom w:w="0" w:type="dxa"/>
              <w:right w:w="84" w:type="dxa"/>
            </w:tcMar>
            <w:vAlign w:val="center"/>
            <w:hideMark/>
          </w:tcPr>
          <w:p w:rsidR="004B5673" w:rsidRPr="008106F3" w:rsidRDefault="004B5673" w:rsidP="004B5673">
            <w:pPr>
              <w:spacing w:line="360" w:lineRule="auto"/>
              <w:textAlignment w:val="baseline"/>
              <w:rPr>
                <w:b/>
                <w:bCs/>
                <w:snapToGrid w:val="0"/>
                <w:color w:val="000000"/>
                <w:sz w:val="20"/>
              </w:rPr>
            </w:pPr>
            <w:r>
              <w:rPr>
                <w:b/>
                <w:bCs/>
                <w:snapToGrid w:val="0"/>
                <w:color w:val="000000"/>
                <w:sz w:val="20"/>
              </w:rPr>
              <w:t>Day 1</w:t>
            </w:r>
          </w:p>
        </w:tc>
        <w:tc>
          <w:tcPr>
            <w:tcW w:w="2880" w:type="dxa"/>
            <w:gridSpan w:val="4"/>
            <w:tcBorders>
              <w:top w:val="nil"/>
              <w:left w:val="nil"/>
              <w:bottom w:val="single" w:sz="8" w:space="0" w:color="000000"/>
              <w:right w:val="nil"/>
            </w:tcBorders>
            <w:shd w:val="clear" w:color="auto" w:fill="auto"/>
            <w:tcMar>
              <w:top w:w="15" w:type="dxa"/>
              <w:left w:w="84" w:type="dxa"/>
              <w:bottom w:w="0" w:type="dxa"/>
              <w:right w:w="84" w:type="dxa"/>
            </w:tcMar>
            <w:vAlign w:val="center"/>
            <w:hideMark/>
          </w:tcPr>
          <w:p w:rsidR="004B5673" w:rsidRPr="008106F3" w:rsidRDefault="004B5673" w:rsidP="004B5673">
            <w:pPr>
              <w:spacing w:line="360" w:lineRule="auto"/>
              <w:textAlignment w:val="baseline"/>
              <w:rPr>
                <w:b/>
                <w:bCs/>
                <w:snapToGrid w:val="0"/>
                <w:color w:val="000000"/>
                <w:sz w:val="20"/>
              </w:rPr>
            </w:pPr>
          </w:p>
        </w:tc>
        <w:tc>
          <w:tcPr>
            <w:tcW w:w="6120" w:type="dxa"/>
            <w:gridSpan w:val="5"/>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4B5673" w:rsidRPr="008106F3" w:rsidRDefault="004B5673" w:rsidP="004B5673">
            <w:pPr>
              <w:spacing w:line="360" w:lineRule="auto"/>
              <w:textAlignment w:val="baseline"/>
              <w:rPr>
                <w:b/>
                <w:bCs/>
                <w:snapToGrid w:val="0"/>
                <w:color w:val="000000"/>
                <w:sz w:val="20"/>
              </w:rPr>
            </w:pPr>
            <w:r w:rsidRPr="008106F3">
              <w:rPr>
                <w:b/>
                <w:bCs/>
                <w:snapToGrid w:val="0"/>
                <w:color w:val="000000"/>
                <w:sz w:val="20"/>
              </w:rPr>
              <w:t> </w:t>
            </w:r>
          </w:p>
        </w:tc>
      </w:tr>
      <w:tr w:rsidR="004B5673" w:rsidRPr="00537A9D" w:rsidTr="004B5673">
        <w:tblPrEx>
          <w:tblCellMar>
            <w:left w:w="0" w:type="dxa"/>
            <w:right w:w="0" w:type="dxa"/>
          </w:tblCellMar>
        </w:tblPrEx>
        <w:trPr>
          <w:gridAfter w:val="2"/>
          <w:wAfter w:w="406" w:type="dxa"/>
          <w:trHeight w:val="339"/>
        </w:trPr>
        <w:tc>
          <w:tcPr>
            <w:tcW w:w="118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jc w:val="center"/>
              <w:textAlignment w:val="baseline"/>
              <w:rPr>
                <w:b/>
                <w:bCs/>
                <w:snapToGrid w:val="0"/>
                <w:color w:val="000000"/>
                <w:sz w:val="20"/>
              </w:rPr>
            </w:pPr>
            <w:r w:rsidRPr="00537A9D">
              <w:rPr>
                <w:b/>
                <w:bCs/>
                <w:snapToGrid w:val="0"/>
                <w:color w:val="000000"/>
                <w:sz w:val="20"/>
              </w:rPr>
              <w:t>S.N.</w:t>
            </w:r>
          </w:p>
        </w:tc>
        <w:tc>
          <w:tcPr>
            <w:tcW w:w="27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jc w:val="center"/>
              <w:textAlignment w:val="baseline"/>
              <w:rPr>
                <w:b/>
                <w:bCs/>
                <w:snapToGrid w:val="0"/>
                <w:color w:val="000000"/>
                <w:sz w:val="20"/>
              </w:rPr>
            </w:pPr>
            <w:r w:rsidRPr="00537A9D">
              <w:rPr>
                <w:b/>
                <w:bCs/>
                <w:snapToGrid w:val="0"/>
                <w:color w:val="000000"/>
                <w:sz w:val="20"/>
              </w:rPr>
              <w:t>Time</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jc w:val="center"/>
              <w:textAlignment w:val="baseline"/>
              <w:rPr>
                <w:b/>
                <w:bCs/>
                <w:snapToGrid w:val="0"/>
                <w:color w:val="000000"/>
                <w:sz w:val="20"/>
              </w:rPr>
            </w:pPr>
            <w:r w:rsidRPr="00537A9D">
              <w:rPr>
                <w:b/>
                <w:bCs/>
                <w:snapToGrid w:val="0"/>
                <w:color w:val="000000"/>
                <w:sz w:val="20"/>
              </w:rPr>
              <w:t>Topic</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jc w:val="center"/>
              <w:textAlignment w:val="baseline"/>
              <w:rPr>
                <w:b/>
                <w:bCs/>
                <w:snapToGrid w:val="0"/>
                <w:color w:val="000000"/>
                <w:sz w:val="20"/>
              </w:rPr>
            </w:pPr>
            <w:r w:rsidRPr="00537A9D">
              <w:rPr>
                <w:b/>
                <w:bCs/>
                <w:snapToGrid w:val="0"/>
                <w:color w:val="000000"/>
                <w:sz w:val="20"/>
              </w:rPr>
              <w:t>Mins.</w:t>
            </w:r>
          </w:p>
        </w:tc>
      </w:tr>
      <w:tr w:rsidR="004B5673" w:rsidRPr="00537A9D" w:rsidTr="004B5673">
        <w:tblPrEx>
          <w:tblCellMar>
            <w:left w:w="0" w:type="dxa"/>
            <w:right w:w="0" w:type="dxa"/>
          </w:tblCellMar>
        </w:tblPrEx>
        <w:trPr>
          <w:gridAfter w:val="2"/>
          <w:wAfter w:w="406" w:type="dxa"/>
          <w:trHeight w:val="475"/>
        </w:trPr>
        <w:tc>
          <w:tcPr>
            <w:tcW w:w="118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1</w:t>
            </w:r>
          </w:p>
        </w:tc>
        <w:tc>
          <w:tcPr>
            <w:tcW w:w="27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0930-0940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Introduction of Management/ Assessor</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10</w:t>
            </w:r>
          </w:p>
        </w:tc>
      </w:tr>
      <w:tr w:rsidR="004B5673" w:rsidRPr="00537A9D" w:rsidTr="004B5673">
        <w:tblPrEx>
          <w:tblCellMar>
            <w:left w:w="0" w:type="dxa"/>
            <w:right w:w="0" w:type="dxa"/>
          </w:tblCellMar>
        </w:tblPrEx>
        <w:trPr>
          <w:gridAfter w:val="2"/>
          <w:wAfter w:w="406" w:type="dxa"/>
          <w:trHeight w:val="475"/>
        </w:trPr>
        <w:tc>
          <w:tcPr>
            <w:tcW w:w="118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2</w:t>
            </w:r>
          </w:p>
        </w:tc>
        <w:tc>
          <w:tcPr>
            <w:tcW w:w="27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0940-1030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717D80">
              <w:rPr>
                <w:rFonts w:cs="Tahoma"/>
                <w:color w:val="000000"/>
                <w:sz w:val="20"/>
              </w:rPr>
              <w:t>Company Presentation by CEO</w:t>
            </w:r>
            <w:r w:rsidRPr="00537A9D">
              <w:rPr>
                <w:bCs/>
                <w:snapToGrid w:val="0"/>
                <w:color w:val="000000"/>
                <w:sz w:val="20"/>
              </w:rPr>
              <w:t xml:space="preserve"> </w:t>
            </w:r>
            <w:r>
              <w:rPr>
                <w:bCs/>
                <w:snapToGrid w:val="0"/>
                <w:color w:val="000000"/>
                <w:sz w:val="20"/>
              </w:rPr>
              <w:t xml:space="preserve">&amp; </w:t>
            </w:r>
            <w:r w:rsidRPr="00537A9D">
              <w:rPr>
                <w:bCs/>
                <w:snapToGrid w:val="0"/>
                <w:color w:val="000000"/>
                <w:sz w:val="20"/>
              </w:rPr>
              <w:t xml:space="preserve">Leadership Interaction </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50</w:t>
            </w:r>
          </w:p>
        </w:tc>
      </w:tr>
      <w:tr w:rsidR="004B5673" w:rsidRPr="00537A9D" w:rsidTr="004B5673">
        <w:tblPrEx>
          <w:tblCellMar>
            <w:left w:w="0" w:type="dxa"/>
            <w:right w:w="0" w:type="dxa"/>
          </w:tblCellMar>
        </w:tblPrEx>
        <w:trPr>
          <w:gridAfter w:val="2"/>
          <w:wAfter w:w="406" w:type="dxa"/>
          <w:trHeight w:val="1086"/>
        </w:trPr>
        <w:tc>
          <w:tcPr>
            <w:tcW w:w="118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3</w:t>
            </w:r>
          </w:p>
        </w:tc>
        <w:tc>
          <w:tcPr>
            <w:tcW w:w="27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1030-1230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 xml:space="preserve">Plant Visit *: To  Verify  Award   application  Points only ..Necessary  Photographs  to be  captured by Assessor(s) , Capture  Good  photos  and  few  photos  -  Opportunity  for   Improvement  .  </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120</w:t>
            </w:r>
          </w:p>
        </w:tc>
      </w:tr>
      <w:tr w:rsidR="004B5673" w:rsidRPr="00537A9D" w:rsidTr="004B5673">
        <w:tblPrEx>
          <w:tblCellMar>
            <w:left w:w="0" w:type="dxa"/>
            <w:right w:w="0" w:type="dxa"/>
          </w:tblCellMar>
        </w:tblPrEx>
        <w:trPr>
          <w:gridAfter w:val="2"/>
          <w:wAfter w:w="406" w:type="dxa"/>
          <w:trHeight w:val="475"/>
        </w:trPr>
        <w:tc>
          <w:tcPr>
            <w:tcW w:w="118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4</w:t>
            </w:r>
          </w:p>
        </w:tc>
        <w:tc>
          <w:tcPr>
            <w:tcW w:w="27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1230-1330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Lunch</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60</w:t>
            </w:r>
          </w:p>
        </w:tc>
      </w:tr>
      <w:tr w:rsidR="004B5673" w:rsidRPr="00537A9D" w:rsidTr="004B5673">
        <w:tblPrEx>
          <w:tblCellMar>
            <w:left w:w="0" w:type="dxa"/>
            <w:right w:w="0" w:type="dxa"/>
          </w:tblCellMar>
        </w:tblPrEx>
        <w:trPr>
          <w:gridAfter w:val="2"/>
          <w:wAfter w:w="406" w:type="dxa"/>
          <w:trHeight w:val="563"/>
        </w:trPr>
        <w:tc>
          <w:tcPr>
            <w:tcW w:w="118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5</w:t>
            </w:r>
          </w:p>
        </w:tc>
        <w:tc>
          <w:tcPr>
            <w:tcW w:w="27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1330-143</w:t>
            </w:r>
            <w:r w:rsidRPr="00537A9D">
              <w:rPr>
                <w:bCs/>
                <w:snapToGrid w:val="0"/>
                <w:color w:val="000000"/>
                <w:sz w:val="20"/>
              </w:rPr>
              <w:t>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rFonts w:cs="Tahoma"/>
                <w:color w:val="000000"/>
                <w:sz w:val="20"/>
              </w:rPr>
              <w:t xml:space="preserve">Discussion </w:t>
            </w:r>
            <w:r w:rsidRPr="00C939C1">
              <w:rPr>
                <w:rFonts w:cs="Tahoma"/>
                <w:color w:val="000000"/>
                <w:sz w:val="20"/>
              </w:rPr>
              <w:t xml:space="preserve">with </w:t>
            </w:r>
            <w:r>
              <w:rPr>
                <w:rFonts w:cs="Tahoma"/>
                <w:color w:val="000000"/>
                <w:sz w:val="20"/>
              </w:rPr>
              <w:t>Team</w:t>
            </w:r>
            <w:r w:rsidRPr="00C939C1">
              <w:rPr>
                <w:rFonts w:cs="Tahoma"/>
                <w:color w:val="000000"/>
                <w:sz w:val="20"/>
              </w:rPr>
              <w:t xml:space="preserve">  on Section 1 ( Refer  application ) ,  Company  will  explain  with  the  help of  documents</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60</w:t>
            </w:r>
          </w:p>
        </w:tc>
      </w:tr>
      <w:tr w:rsidR="004B5673" w:rsidRPr="00537A9D" w:rsidTr="004B5673">
        <w:tblPrEx>
          <w:tblCellMar>
            <w:left w:w="0" w:type="dxa"/>
            <w:right w:w="0" w:type="dxa"/>
          </w:tblCellMar>
        </w:tblPrEx>
        <w:trPr>
          <w:gridAfter w:val="2"/>
          <w:wAfter w:w="406" w:type="dxa"/>
          <w:trHeight w:val="356"/>
        </w:trPr>
        <w:tc>
          <w:tcPr>
            <w:tcW w:w="118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lastRenderedPageBreak/>
              <w:t>6</w:t>
            </w:r>
          </w:p>
        </w:tc>
        <w:tc>
          <w:tcPr>
            <w:tcW w:w="27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1430-15</w:t>
            </w:r>
            <w:r w:rsidRPr="00537A9D">
              <w:rPr>
                <w:bCs/>
                <w:snapToGrid w:val="0"/>
                <w:color w:val="000000"/>
                <w:sz w:val="20"/>
              </w:rPr>
              <w:t xml:space="preserve">30 hrs. </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717D80" w:rsidRDefault="004B5673" w:rsidP="004B5673">
            <w:pPr>
              <w:rPr>
                <w:rFonts w:cs="Tahoma"/>
                <w:color w:val="000000"/>
                <w:sz w:val="20"/>
              </w:rPr>
            </w:pPr>
            <w:r>
              <w:rPr>
                <w:rFonts w:cs="Tahoma"/>
                <w:color w:val="000000"/>
                <w:sz w:val="20"/>
              </w:rPr>
              <w:t xml:space="preserve">Discussion </w:t>
            </w:r>
            <w:r w:rsidRPr="00C939C1">
              <w:rPr>
                <w:rFonts w:cs="Tahoma"/>
                <w:color w:val="000000"/>
                <w:sz w:val="20"/>
              </w:rPr>
              <w:t xml:space="preserve">with </w:t>
            </w:r>
            <w:r>
              <w:rPr>
                <w:rFonts w:cs="Tahoma"/>
                <w:color w:val="000000"/>
                <w:sz w:val="20"/>
              </w:rPr>
              <w:t xml:space="preserve">Team </w:t>
            </w:r>
            <w:r w:rsidRPr="00C939C1">
              <w:rPr>
                <w:rFonts w:cs="Tahoma"/>
                <w:color w:val="000000"/>
                <w:sz w:val="20"/>
              </w:rPr>
              <w:t xml:space="preserve">on Section </w:t>
            </w:r>
            <w:r>
              <w:rPr>
                <w:rFonts w:cs="Tahoma"/>
                <w:color w:val="000000"/>
                <w:sz w:val="20"/>
              </w:rPr>
              <w:t>2</w:t>
            </w:r>
            <w:r w:rsidRPr="00C939C1">
              <w:rPr>
                <w:rFonts w:cs="Tahoma"/>
                <w:color w:val="000000"/>
                <w:sz w:val="20"/>
              </w:rPr>
              <w:t xml:space="preserve"> ( Refer  application ) ,  Company  will  explain  with  the  help of  documents</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60</w:t>
            </w:r>
          </w:p>
        </w:tc>
      </w:tr>
      <w:tr w:rsidR="004B5673" w:rsidRPr="00537A9D" w:rsidTr="004B5673">
        <w:tblPrEx>
          <w:tblCellMar>
            <w:left w:w="0" w:type="dxa"/>
            <w:right w:w="0" w:type="dxa"/>
          </w:tblCellMar>
        </w:tblPrEx>
        <w:trPr>
          <w:gridAfter w:val="2"/>
          <w:wAfter w:w="406" w:type="dxa"/>
          <w:trHeight w:val="441"/>
        </w:trPr>
        <w:tc>
          <w:tcPr>
            <w:tcW w:w="118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7</w:t>
            </w:r>
          </w:p>
        </w:tc>
        <w:tc>
          <w:tcPr>
            <w:tcW w:w="27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1530-163</w:t>
            </w:r>
            <w:r w:rsidRPr="00537A9D">
              <w:rPr>
                <w:bCs/>
                <w:snapToGrid w:val="0"/>
                <w:color w:val="000000"/>
                <w:sz w:val="20"/>
              </w:rPr>
              <w:t xml:space="preserve">0 hrs. </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rFonts w:cs="Tahoma"/>
                <w:color w:val="000000"/>
                <w:sz w:val="20"/>
              </w:rPr>
              <w:t xml:space="preserve">Discussion </w:t>
            </w:r>
            <w:r w:rsidRPr="00C939C1">
              <w:rPr>
                <w:rFonts w:cs="Tahoma"/>
                <w:color w:val="000000"/>
                <w:sz w:val="20"/>
              </w:rPr>
              <w:t xml:space="preserve">with </w:t>
            </w:r>
            <w:r>
              <w:rPr>
                <w:rFonts w:cs="Tahoma"/>
                <w:color w:val="000000"/>
                <w:sz w:val="20"/>
              </w:rPr>
              <w:t>Team</w:t>
            </w:r>
            <w:r w:rsidRPr="00C939C1">
              <w:rPr>
                <w:rFonts w:cs="Tahoma"/>
                <w:color w:val="000000"/>
                <w:sz w:val="20"/>
              </w:rPr>
              <w:t xml:space="preserve">  on Section </w:t>
            </w:r>
            <w:r>
              <w:rPr>
                <w:rFonts w:cs="Tahoma"/>
                <w:color w:val="000000"/>
                <w:sz w:val="20"/>
              </w:rPr>
              <w:t xml:space="preserve">3 </w:t>
            </w:r>
            <w:r w:rsidRPr="00C939C1">
              <w:rPr>
                <w:rFonts w:cs="Tahoma"/>
                <w:color w:val="000000"/>
                <w:sz w:val="20"/>
              </w:rPr>
              <w:t>( Refer  application ) ,  Company  will  explain  with  the  help of  documents</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30</w:t>
            </w:r>
          </w:p>
        </w:tc>
      </w:tr>
      <w:tr w:rsidR="004B5673" w:rsidRPr="00537A9D" w:rsidTr="004B5673">
        <w:tblPrEx>
          <w:tblCellMar>
            <w:left w:w="0" w:type="dxa"/>
            <w:right w:w="0" w:type="dxa"/>
          </w:tblCellMar>
        </w:tblPrEx>
        <w:trPr>
          <w:gridAfter w:val="2"/>
          <w:wAfter w:w="406" w:type="dxa"/>
          <w:trHeight w:val="441"/>
        </w:trPr>
        <w:tc>
          <w:tcPr>
            <w:tcW w:w="118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rsidR="004B5673" w:rsidRPr="00537A9D" w:rsidRDefault="004B5673" w:rsidP="004B5673">
            <w:pPr>
              <w:spacing w:line="360" w:lineRule="auto"/>
              <w:textAlignment w:val="baseline"/>
              <w:rPr>
                <w:bCs/>
                <w:snapToGrid w:val="0"/>
                <w:color w:val="000000"/>
                <w:sz w:val="20"/>
              </w:rPr>
            </w:pPr>
            <w:r>
              <w:rPr>
                <w:bCs/>
                <w:snapToGrid w:val="0"/>
                <w:color w:val="000000"/>
                <w:sz w:val="20"/>
              </w:rPr>
              <w:t>8</w:t>
            </w:r>
          </w:p>
        </w:tc>
        <w:tc>
          <w:tcPr>
            <w:tcW w:w="27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rsidR="004B5673" w:rsidRDefault="004B5673" w:rsidP="004B5673">
            <w:pPr>
              <w:spacing w:line="360" w:lineRule="auto"/>
              <w:textAlignment w:val="baseline"/>
              <w:rPr>
                <w:bCs/>
                <w:snapToGrid w:val="0"/>
                <w:color w:val="000000"/>
                <w:sz w:val="20"/>
              </w:rPr>
            </w:pPr>
            <w:r>
              <w:rPr>
                <w:bCs/>
                <w:snapToGrid w:val="0"/>
                <w:color w:val="000000"/>
                <w:sz w:val="20"/>
              </w:rPr>
              <w:t>1630-170</w:t>
            </w:r>
            <w:r w:rsidRPr="00537A9D">
              <w:rPr>
                <w:bCs/>
                <w:snapToGrid w:val="0"/>
                <w:color w:val="000000"/>
                <w:sz w:val="20"/>
              </w:rPr>
              <w:t>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rsidR="004B5673" w:rsidRPr="00CC6BB8" w:rsidRDefault="004B5673" w:rsidP="004B5673">
            <w:pPr>
              <w:rPr>
                <w:rFonts w:cs="Tahoma"/>
                <w:color w:val="000000"/>
                <w:sz w:val="20"/>
              </w:rPr>
            </w:pPr>
            <w:r w:rsidRPr="00CC6BB8">
              <w:rPr>
                <w:rFonts w:cs="Tahoma"/>
                <w:color w:val="000000"/>
                <w:sz w:val="20"/>
              </w:rPr>
              <w:t xml:space="preserve">Assessors’ Internal Review  </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rsidR="004B5673" w:rsidRPr="00537A9D" w:rsidRDefault="004B5673" w:rsidP="004B5673">
            <w:pPr>
              <w:spacing w:line="360" w:lineRule="auto"/>
              <w:textAlignment w:val="baseline"/>
              <w:rPr>
                <w:bCs/>
                <w:snapToGrid w:val="0"/>
                <w:color w:val="000000"/>
                <w:sz w:val="20"/>
              </w:rPr>
            </w:pPr>
            <w:r>
              <w:rPr>
                <w:bCs/>
                <w:snapToGrid w:val="0"/>
                <w:color w:val="000000"/>
                <w:sz w:val="20"/>
              </w:rPr>
              <w:t>30</w:t>
            </w:r>
          </w:p>
        </w:tc>
      </w:tr>
      <w:tr w:rsidR="004B5673" w:rsidRPr="00537A9D" w:rsidTr="004B5673">
        <w:tblPrEx>
          <w:tblCellMar>
            <w:left w:w="0" w:type="dxa"/>
            <w:right w:w="0" w:type="dxa"/>
          </w:tblCellMar>
        </w:tblPrEx>
        <w:trPr>
          <w:gridAfter w:val="2"/>
          <w:wAfter w:w="406" w:type="dxa"/>
          <w:trHeight w:val="356"/>
        </w:trPr>
        <w:tc>
          <w:tcPr>
            <w:tcW w:w="118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9</w:t>
            </w:r>
          </w:p>
        </w:tc>
        <w:tc>
          <w:tcPr>
            <w:tcW w:w="27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170</w:t>
            </w:r>
            <w:r w:rsidRPr="00537A9D">
              <w:rPr>
                <w:bCs/>
                <w:snapToGrid w:val="0"/>
                <w:color w:val="000000"/>
                <w:sz w:val="20"/>
              </w:rPr>
              <w:t>0 hrs.</w:t>
            </w:r>
          </w:p>
        </w:tc>
        <w:tc>
          <w:tcPr>
            <w:tcW w:w="510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CC6BB8" w:rsidRDefault="004B5673" w:rsidP="004B5673">
            <w:pPr>
              <w:rPr>
                <w:rFonts w:cs="Tahoma"/>
                <w:color w:val="000000"/>
                <w:sz w:val="20"/>
              </w:rPr>
            </w:pPr>
            <w:r w:rsidRPr="00CC6BB8">
              <w:rPr>
                <w:rFonts w:cs="Tahoma"/>
                <w:color w:val="000000"/>
                <w:sz w:val="20"/>
              </w:rPr>
              <w:t xml:space="preserve">End  of   Day 1 </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 </w:t>
            </w:r>
          </w:p>
        </w:tc>
      </w:tr>
      <w:tr w:rsidR="004B5673" w:rsidRPr="00537A9D" w:rsidTr="004B5673">
        <w:tblPrEx>
          <w:tblCellMar>
            <w:left w:w="0" w:type="dxa"/>
            <w:right w:w="0" w:type="dxa"/>
          </w:tblCellMar>
        </w:tblPrEx>
        <w:trPr>
          <w:gridAfter w:val="2"/>
          <w:wAfter w:w="406" w:type="dxa"/>
          <w:trHeight w:val="339"/>
        </w:trPr>
        <w:tc>
          <w:tcPr>
            <w:tcW w:w="1028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 xml:space="preserve">To  save  time ,  Company  can  keep  the  necessary  data  and  team  ready  well  in advance  . </w:t>
            </w:r>
          </w:p>
        </w:tc>
      </w:tr>
      <w:tr w:rsidR="004B5673" w:rsidRPr="00537A9D" w:rsidTr="004B5673">
        <w:tblPrEx>
          <w:tblCellMar>
            <w:left w:w="0" w:type="dxa"/>
            <w:right w:w="0" w:type="dxa"/>
          </w:tblCellMar>
        </w:tblPrEx>
        <w:trPr>
          <w:gridAfter w:val="2"/>
          <w:wAfter w:w="406" w:type="dxa"/>
          <w:trHeight w:val="339"/>
        </w:trPr>
        <w:tc>
          <w:tcPr>
            <w:tcW w:w="1028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 Plant  visit  purpose  is  to  see  upkeep  of  plant  and  necessary  evidences  as  per  application</w:t>
            </w:r>
          </w:p>
        </w:tc>
      </w:tr>
    </w:tbl>
    <w:p w:rsidR="00555C5A" w:rsidRDefault="00555C5A" w:rsidP="0014392B">
      <w:pPr>
        <w:jc w:val="center"/>
        <w:rPr>
          <w:b/>
          <w:snapToGrid w:val="0"/>
          <w:color w:val="000000"/>
          <w:sz w:val="20"/>
          <w:u w:val="single"/>
        </w:rPr>
      </w:pPr>
    </w:p>
    <w:p w:rsidR="008D3FA9" w:rsidRDefault="008D3FA9" w:rsidP="0014392B">
      <w:pPr>
        <w:jc w:val="center"/>
        <w:rPr>
          <w:b/>
          <w:snapToGrid w:val="0"/>
          <w:color w:val="000000"/>
          <w:sz w:val="20"/>
          <w:u w:val="single"/>
        </w:rPr>
      </w:pPr>
    </w:p>
    <w:p w:rsidR="004B5673" w:rsidRDefault="004B5673" w:rsidP="004B5673">
      <w:pPr>
        <w:rPr>
          <w:b/>
          <w:snapToGrid w:val="0"/>
          <w:color w:val="000000"/>
          <w:sz w:val="20"/>
        </w:rPr>
      </w:pPr>
      <w:r w:rsidRPr="004B5673">
        <w:rPr>
          <w:b/>
          <w:snapToGrid w:val="0"/>
          <w:color w:val="000000"/>
          <w:sz w:val="20"/>
        </w:rPr>
        <w:t>Day 2</w:t>
      </w:r>
    </w:p>
    <w:p w:rsidR="004B5673" w:rsidRPr="004B5673" w:rsidRDefault="004B5673" w:rsidP="004B5673">
      <w:pPr>
        <w:rPr>
          <w:b/>
          <w:snapToGrid w:val="0"/>
          <w:color w:val="000000"/>
          <w:sz w:val="20"/>
        </w:rPr>
      </w:pPr>
    </w:p>
    <w:tbl>
      <w:tblPr>
        <w:tblW w:w="9840" w:type="dxa"/>
        <w:tblCellMar>
          <w:left w:w="0" w:type="dxa"/>
          <w:right w:w="0" w:type="dxa"/>
        </w:tblCellMar>
        <w:tblLook w:val="04A0" w:firstRow="1" w:lastRow="0" w:firstColumn="1" w:lastColumn="0" w:noHBand="0" w:noVBand="1"/>
      </w:tblPr>
      <w:tblGrid>
        <w:gridCol w:w="1060"/>
        <w:gridCol w:w="2460"/>
        <w:gridCol w:w="2260"/>
        <w:gridCol w:w="2840"/>
        <w:gridCol w:w="1220"/>
      </w:tblGrid>
      <w:tr w:rsidR="008D3FA9" w:rsidRPr="00537A9D" w:rsidTr="002D7353">
        <w:trPr>
          <w:trHeight w:val="339"/>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8D3FA9" w:rsidRPr="00537A9D" w:rsidRDefault="008D3FA9" w:rsidP="002D7353">
            <w:pPr>
              <w:spacing w:line="360" w:lineRule="auto"/>
              <w:jc w:val="center"/>
              <w:textAlignment w:val="baseline"/>
              <w:rPr>
                <w:b/>
                <w:bCs/>
                <w:snapToGrid w:val="0"/>
                <w:color w:val="000000"/>
                <w:sz w:val="20"/>
              </w:rPr>
            </w:pPr>
            <w:r w:rsidRPr="00537A9D">
              <w:rPr>
                <w:b/>
                <w:bCs/>
                <w:snapToGrid w:val="0"/>
                <w:color w:val="000000"/>
                <w:sz w:val="20"/>
              </w:rPr>
              <w:t>S.N.</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8D3FA9" w:rsidRPr="00537A9D" w:rsidRDefault="008D3FA9" w:rsidP="002D7353">
            <w:pPr>
              <w:spacing w:line="360" w:lineRule="auto"/>
              <w:jc w:val="center"/>
              <w:textAlignment w:val="baseline"/>
              <w:rPr>
                <w:b/>
                <w:bCs/>
                <w:snapToGrid w:val="0"/>
                <w:color w:val="000000"/>
                <w:sz w:val="20"/>
              </w:rPr>
            </w:pPr>
            <w:r w:rsidRPr="00537A9D">
              <w:rPr>
                <w:b/>
                <w:bCs/>
                <w:snapToGrid w:val="0"/>
                <w:color w:val="000000"/>
                <w:sz w:val="20"/>
              </w:rPr>
              <w:t>Time</w:t>
            </w:r>
          </w:p>
        </w:tc>
        <w:tc>
          <w:tcPr>
            <w:tcW w:w="51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8D3FA9" w:rsidRPr="00537A9D" w:rsidRDefault="008D3FA9" w:rsidP="002D7353">
            <w:pPr>
              <w:spacing w:line="360" w:lineRule="auto"/>
              <w:jc w:val="center"/>
              <w:textAlignment w:val="baseline"/>
              <w:rPr>
                <w:b/>
                <w:bCs/>
                <w:snapToGrid w:val="0"/>
                <w:color w:val="000000"/>
                <w:sz w:val="20"/>
              </w:rPr>
            </w:pPr>
            <w:r w:rsidRPr="00537A9D">
              <w:rPr>
                <w:b/>
                <w:bCs/>
                <w:snapToGrid w:val="0"/>
                <w:color w:val="000000"/>
                <w:sz w:val="20"/>
              </w:rPr>
              <w:t>Topic</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8D3FA9" w:rsidRPr="00537A9D" w:rsidRDefault="008D3FA9" w:rsidP="002D7353">
            <w:pPr>
              <w:spacing w:line="360" w:lineRule="auto"/>
              <w:jc w:val="center"/>
              <w:textAlignment w:val="baseline"/>
              <w:rPr>
                <w:b/>
                <w:bCs/>
                <w:snapToGrid w:val="0"/>
                <w:color w:val="000000"/>
                <w:sz w:val="20"/>
              </w:rPr>
            </w:pPr>
            <w:r w:rsidRPr="00537A9D">
              <w:rPr>
                <w:b/>
                <w:bCs/>
                <w:snapToGrid w:val="0"/>
                <w:color w:val="000000"/>
                <w:sz w:val="20"/>
              </w:rPr>
              <w:t>Mins.</w:t>
            </w:r>
          </w:p>
        </w:tc>
      </w:tr>
      <w:tr w:rsidR="004B5673" w:rsidRPr="00537A9D" w:rsidTr="002D7353">
        <w:trPr>
          <w:trHeight w:val="475"/>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1</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0930-100</w:t>
            </w:r>
            <w:r w:rsidRPr="00537A9D">
              <w:rPr>
                <w:bCs/>
                <w:snapToGrid w:val="0"/>
                <w:color w:val="000000"/>
                <w:sz w:val="20"/>
              </w:rPr>
              <w:t>0 hrs.</w:t>
            </w:r>
          </w:p>
        </w:tc>
        <w:tc>
          <w:tcPr>
            <w:tcW w:w="51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CC6BB8" w:rsidRDefault="004B5673" w:rsidP="004B5673">
            <w:pPr>
              <w:rPr>
                <w:rFonts w:cs="Tahoma"/>
                <w:color w:val="000000"/>
                <w:sz w:val="20"/>
              </w:rPr>
            </w:pPr>
            <w:r w:rsidRPr="00CC6BB8">
              <w:rPr>
                <w:rFonts w:cs="Tahoma"/>
                <w:color w:val="000000"/>
                <w:sz w:val="20"/>
              </w:rPr>
              <w:t xml:space="preserve">Recap  of  day  1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AF55FE" w:rsidP="004B5673">
            <w:pPr>
              <w:spacing w:line="360" w:lineRule="auto"/>
              <w:textAlignment w:val="baseline"/>
              <w:rPr>
                <w:bCs/>
                <w:snapToGrid w:val="0"/>
                <w:color w:val="000000"/>
                <w:sz w:val="20"/>
              </w:rPr>
            </w:pPr>
            <w:r>
              <w:rPr>
                <w:bCs/>
                <w:snapToGrid w:val="0"/>
                <w:color w:val="000000"/>
                <w:sz w:val="20"/>
              </w:rPr>
              <w:t>3</w:t>
            </w:r>
            <w:r w:rsidR="004B5673" w:rsidRPr="00537A9D">
              <w:rPr>
                <w:bCs/>
                <w:snapToGrid w:val="0"/>
                <w:color w:val="000000"/>
                <w:sz w:val="20"/>
              </w:rPr>
              <w:t>0</w:t>
            </w:r>
          </w:p>
        </w:tc>
      </w:tr>
      <w:tr w:rsidR="004B5673" w:rsidRPr="00537A9D" w:rsidTr="002D7353">
        <w:trPr>
          <w:trHeight w:val="475"/>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sidRPr="00537A9D">
              <w:rPr>
                <w:bCs/>
                <w:snapToGrid w:val="0"/>
                <w:color w:val="000000"/>
                <w:sz w:val="20"/>
              </w:rPr>
              <w:t>2</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4B5673" w:rsidP="004B5673">
            <w:pPr>
              <w:spacing w:line="360" w:lineRule="auto"/>
              <w:textAlignment w:val="baseline"/>
              <w:rPr>
                <w:bCs/>
                <w:snapToGrid w:val="0"/>
                <w:color w:val="000000"/>
                <w:sz w:val="20"/>
              </w:rPr>
            </w:pPr>
            <w:r>
              <w:rPr>
                <w:bCs/>
                <w:snapToGrid w:val="0"/>
                <w:color w:val="000000"/>
                <w:sz w:val="20"/>
              </w:rPr>
              <w:t>1000</w:t>
            </w:r>
            <w:r w:rsidR="00530E6B">
              <w:rPr>
                <w:bCs/>
                <w:snapToGrid w:val="0"/>
                <w:color w:val="000000"/>
                <w:sz w:val="20"/>
              </w:rPr>
              <w:t>-1100</w:t>
            </w:r>
            <w:r w:rsidRPr="00537A9D">
              <w:rPr>
                <w:bCs/>
                <w:snapToGrid w:val="0"/>
                <w:color w:val="000000"/>
                <w:sz w:val="20"/>
              </w:rPr>
              <w:t xml:space="preserve"> hrs.</w:t>
            </w:r>
          </w:p>
        </w:tc>
        <w:tc>
          <w:tcPr>
            <w:tcW w:w="51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4B5673" w:rsidRDefault="004B5673" w:rsidP="004B5673">
            <w:r w:rsidRPr="00340625">
              <w:rPr>
                <w:rFonts w:cs="Tahoma"/>
                <w:color w:val="000000"/>
                <w:sz w:val="20"/>
              </w:rPr>
              <w:t>Discussion with Team</w:t>
            </w:r>
            <w:r>
              <w:rPr>
                <w:rFonts w:cs="Tahoma"/>
                <w:color w:val="000000"/>
                <w:sz w:val="20"/>
              </w:rPr>
              <w:t xml:space="preserve">  on Section 4</w:t>
            </w:r>
            <w:r w:rsidRPr="00340625">
              <w:rPr>
                <w:rFonts w:cs="Tahoma"/>
                <w:color w:val="000000"/>
                <w:sz w:val="20"/>
              </w:rPr>
              <w:t xml:space="preserve"> ( Refer  application ) ,  Company  will  explain  with  the  help of  documents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530E6B" w:rsidP="004B5673">
            <w:pPr>
              <w:spacing w:line="360" w:lineRule="auto"/>
              <w:textAlignment w:val="baseline"/>
              <w:rPr>
                <w:bCs/>
                <w:snapToGrid w:val="0"/>
                <w:color w:val="000000"/>
                <w:sz w:val="20"/>
              </w:rPr>
            </w:pPr>
            <w:r>
              <w:rPr>
                <w:bCs/>
                <w:snapToGrid w:val="0"/>
                <w:color w:val="000000"/>
                <w:sz w:val="20"/>
              </w:rPr>
              <w:t>60</w:t>
            </w:r>
          </w:p>
        </w:tc>
      </w:tr>
      <w:tr w:rsidR="004B5673" w:rsidRPr="00537A9D" w:rsidTr="0097772A">
        <w:trPr>
          <w:trHeight w:val="780"/>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97772A" w:rsidP="004B5673">
            <w:pPr>
              <w:spacing w:line="360" w:lineRule="auto"/>
              <w:textAlignment w:val="baseline"/>
              <w:rPr>
                <w:bCs/>
                <w:snapToGrid w:val="0"/>
                <w:color w:val="000000"/>
                <w:sz w:val="20"/>
              </w:rPr>
            </w:pPr>
            <w:r>
              <w:rPr>
                <w:bCs/>
                <w:snapToGrid w:val="0"/>
                <w:color w:val="000000"/>
                <w:sz w:val="20"/>
              </w:rPr>
              <w:t>3</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530E6B" w:rsidP="004B5673">
            <w:pPr>
              <w:spacing w:line="360" w:lineRule="auto"/>
              <w:textAlignment w:val="baseline"/>
              <w:rPr>
                <w:bCs/>
                <w:snapToGrid w:val="0"/>
                <w:color w:val="000000"/>
                <w:sz w:val="20"/>
              </w:rPr>
            </w:pPr>
            <w:r>
              <w:rPr>
                <w:bCs/>
                <w:snapToGrid w:val="0"/>
                <w:color w:val="000000"/>
                <w:sz w:val="20"/>
              </w:rPr>
              <w:t>1100-120</w:t>
            </w:r>
            <w:r w:rsidR="004B5673" w:rsidRPr="00537A9D">
              <w:rPr>
                <w:bCs/>
                <w:snapToGrid w:val="0"/>
                <w:color w:val="000000"/>
                <w:sz w:val="20"/>
              </w:rPr>
              <w:t>0 hrs.</w:t>
            </w:r>
          </w:p>
        </w:tc>
        <w:tc>
          <w:tcPr>
            <w:tcW w:w="51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4B5673" w:rsidRDefault="004B5673" w:rsidP="004B5673">
            <w:r w:rsidRPr="00340625">
              <w:rPr>
                <w:rFonts w:cs="Tahoma"/>
                <w:color w:val="000000"/>
                <w:sz w:val="20"/>
              </w:rPr>
              <w:t>Discussion with Team</w:t>
            </w:r>
            <w:r>
              <w:rPr>
                <w:rFonts w:cs="Tahoma"/>
                <w:color w:val="000000"/>
                <w:sz w:val="20"/>
              </w:rPr>
              <w:t xml:space="preserve">  on Section 5</w:t>
            </w:r>
            <w:r w:rsidRPr="00340625">
              <w:rPr>
                <w:rFonts w:cs="Tahoma"/>
                <w:color w:val="000000"/>
                <w:sz w:val="20"/>
              </w:rPr>
              <w:t xml:space="preserve"> ( Refer  application ) ,  Company  will  explain  with  the  help of  documents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4B5673" w:rsidRPr="00537A9D" w:rsidRDefault="00530E6B" w:rsidP="004B5673">
            <w:pPr>
              <w:spacing w:line="360" w:lineRule="auto"/>
              <w:textAlignment w:val="baseline"/>
              <w:rPr>
                <w:bCs/>
                <w:snapToGrid w:val="0"/>
                <w:color w:val="000000"/>
                <w:sz w:val="20"/>
              </w:rPr>
            </w:pPr>
            <w:r>
              <w:rPr>
                <w:bCs/>
                <w:snapToGrid w:val="0"/>
                <w:color w:val="000000"/>
                <w:sz w:val="20"/>
              </w:rPr>
              <w:t>60</w:t>
            </w:r>
          </w:p>
        </w:tc>
      </w:tr>
      <w:tr w:rsidR="00530E6B" w:rsidRPr="00537A9D" w:rsidTr="0097772A">
        <w:trPr>
          <w:trHeight w:val="420"/>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rsidR="00530E6B" w:rsidRPr="00537A9D" w:rsidRDefault="0097772A" w:rsidP="00530E6B">
            <w:pPr>
              <w:spacing w:line="360" w:lineRule="auto"/>
              <w:textAlignment w:val="baseline"/>
              <w:rPr>
                <w:bCs/>
                <w:snapToGrid w:val="0"/>
                <w:color w:val="000000"/>
                <w:sz w:val="20"/>
              </w:rPr>
            </w:pPr>
            <w:r>
              <w:rPr>
                <w:bCs/>
                <w:snapToGrid w:val="0"/>
                <w:color w:val="000000"/>
                <w:sz w:val="20"/>
              </w:rPr>
              <w:t>4</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rsidR="00530E6B" w:rsidRDefault="00530E6B" w:rsidP="00530E6B">
            <w:pPr>
              <w:spacing w:line="360" w:lineRule="auto"/>
              <w:textAlignment w:val="baseline"/>
              <w:rPr>
                <w:bCs/>
                <w:snapToGrid w:val="0"/>
                <w:color w:val="000000"/>
                <w:sz w:val="20"/>
              </w:rPr>
            </w:pPr>
            <w:r>
              <w:rPr>
                <w:bCs/>
                <w:snapToGrid w:val="0"/>
                <w:color w:val="000000"/>
                <w:sz w:val="20"/>
              </w:rPr>
              <w:t>1200-123</w:t>
            </w:r>
            <w:r w:rsidRPr="00537A9D">
              <w:rPr>
                <w:bCs/>
                <w:snapToGrid w:val="0"/>
                <w:color w:val="000000"/>
                <w:sz w:val="20"/>
              </w:rPr>
              <w:t>0 hrs.</w:t>
            </w:r>
          </w:p>
        </w:tc>
        <w:tc>
          <w:tcPr>
            <w:tcW w:w="51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rsidR="00530E6B" w:rsidRPr="00CC6BB8" w:rsidRDefault="00530E6B" w:rsidP="00530E6B">
            <w:pPr>
              <w:rPr>
                <w:rFonts w:cs="Tahoma"/>
                <w:color w:val="000000"/>
                <w:sz w:val="20"/>
              </w:rPr>
            </w:pPr>
            <w:r w:rsidRPr="00CC6BB8">
              <w:rPr>
                <w:rFonts w:cs="Tahoma"/>
                <w:color w:val="000000"/>
                <w:sz w:val="20"/>
              </w:rPr>
              <w:t xml:space="preserve">Assessors’ Internal Review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rsidR="00530E6B" w:rsidRPr="00537A9D" w:rsidRDefault="00530E6B" w:rsidP="00530E6B">
            <w:pPr>
              <w:spacing w:line="360" w:lineRule="auto"/>
              <w:textAlignment w:val="baseline"/>
              <w:rPr>
                <w:bCs/>
                <w:snapToGrid w:val="0"/>
                <w:color w:val="000000"/>
                <w:sz w:val="20"/>
              </w:rPr>
            </w:pPr>
            <w:r>
              <w:rPr>
                <w:bCs/>
                <w:snapToGrid w:val="0"/>
                <w:color w:val="000000"/>
                <w:sz w:val="20"/>
              </w:rPr>
              <w:t>30</w:t>
            </w:r>
          </w:p>
        </w:tc>
      </w:tr>
      <w:tr w:rsidR="00530E6B" w:rsidRPr="00537A9D" w:rsidTr="002D7353">
        <w:trPr>
          <w:trHeight w:val="475"/>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5</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Pr>
                <w:bCs/>
                <w:snapToGrid w:val="0"/>
                <w:color w:val="000000"/>
                <w:sz w:val="20"/>
              </w:rPr>
              <w:t>1230-1</w:t>
            </w:r>
            <w:r w:rsidRPr="00537A9D">
              <w:rPr>
                <w:bCs/>
                <w:snapToGrid w:val="0"/>
                <w:color w:val="000000"/>
                <w:sz w:val="20"/>
              </w:rPr>
              <w:t>3</w:t>
            </w:r>
            <w:r>
              <w:rPr>
                <w:bCs/>
                <w:snapToGrid w:val="0"/>
                <w:color w:val="000000"/>
                <w:sz w:val="20"/>
              </w:rPr>
              <w:t>3</w:t>
            </w:r>
            <w:r w:rsidRPr="00537A9D">
              <w:rPr>
                <w:bCs/>
                <w:snapToGrid w:val="0"/>
                <w:color w:val="000000"/>
                <w:sz w:val="20"/>
              </w:rPr>
              <w:t>0 hrs.</w:t>
            </w:r>
          </w:p>
        </w:tc>
        <w:tc>
          <w:tcPr>
            <w:tcW w:w="51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Lunch</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60</w:t>
            </w:r>
          </w:p>
        </w:tc>
      </w:tr>
      <w:tr w:rsidR="00530E6B" w:rsidRPr="00537A9D" w:rsidTr="0097772A">
        <w:trPr>
          <w:trHeight w:val="798"/>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6</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97772A" w:rsidP="00530E6B">
            <w:pPr>
              <w:spacing w:line="360" w:lineRule="auto"/>
              <w:textAlignment w:val="baseline"/>
              <w:rPr>
                <w:bCs/>
                <w:snapToGrid w:val="0"/>
                <w:color w:val="000000"/>
                <w:sz w:val="20"/>
              </w:rPr>
            </w:pPr>
            <w:r>
              <w:rPr>
                <w:bCs/>
                <w:snapToGrid w:val="0"/>
                <w:color w:val="000000"/>
                <w:sz w:val="20"/>
              </w:rPr>
              <w:t>1330-1415</w:t>
            </w:r>
            <w:r w:rsidR="00530E6B" w:rsidRPr="00537A9D">
              <w:rPr>
                <w:bCs/>
                <w:snapToGrid w:val="0"/>
                <w:color w:val="000000"/>
                <w:sz w:val="20"/>
              </w:rPr>
              <w:t xml:space="preserve"> hrs.</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Focus Group Discussion</w:t>
            </w:r>
            <w:r>
              <w:rPr>
                <w:bCs/>
                <w:snapToGrid w:val="0"/>
                <w:color w:val="000000"/>
                <w:sz w:val="20"/>
              </w:rPr>
              <w:t xml:space="preserve"> - Team A</w:t>
            </w:r>
          </w:p>
        </w:tc>
        <w:tc>
          <w:tcPr>
            <w:tcW w:w="2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Pr>
                <w:bCs/>
                <w:snapToGrid w:val="0"/>
                <w:color w:val="000000"/>
                <w:sz w:val="20"/>
              </w:rPr>
              <w:t xml:space="preserve">Discussion with </w:t>
            </w:r>
            <w:r w:rsidRPr="001277C7">
              <w:rPr>
                <w:bCs/>
                <w:snapToGrid w:val="0"/>
                <w:color w:val="000000"/>
                <w:sz w:val="20"/>
              </w:rPr>
              <w:t>White collar employees only</w:t>
            </w:r>
            <w:r w:rsidRPr="00537A9D">
              <w:rPr>
                <w:bCs/>
                <w:snapToGrid w:val="0"/>
                <w:color w:val="000000"/>
                <w:sz w:val="20"/>
              </w:rPr>
              <w:t xml:space="preserve"> -Document review and validation</w:t>
            </w:r>
          </w:p>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 </w:t>
            </w:r>
          </w:p>
        </w:tc>
        <w:tc>
          <w:tcPr>
            <w:tcW w:w="12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97772A" w:rsidP="00530E6B">
            <w:pPr>
              <w:spacing w:line="360" w:lineRule="auto"/>
              <w:textAlignment w:val="baseline"/>
              <w:rPr>
                <w:bCs/>
                <w:snapToGrid w:val="0"/>
                <w:color w:val="000000"/>
                <w:sz w:val="20"/>
              </w:rPr>
            </w:pPr>
            <w:r>
              <w:rPr>
                <w:bCs/>
                <w:snapToGrid w:val="0"/>
                <w:color w:val="000000"/>
                <w:sz w:val="20"/>
              </w:rPr>
              <w:t>90</w:t>
            </w:r>
          </w:p>
        </w:tc>
      </w:tr>
      <w:tr w:rsidR="00530E6B" w:rsidRPr="00537A9D" w:rsidTr="002D7353">
        <w:trPr>
          <w:trHeight w:val="563"/>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7</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97772A" w:rsidP="00530E6B">
            <w:pPr>
              <w:spacing w:line="360" w:lineRule="auto"/>
              <w:textAlignment w:val="baseline"/>
              <w:rPr>
                <w:bCs/>
                <w:snapToGrid w:val="0"/>
                <w:color w:val="000000"/>
                <w:sz w:val="20"/>
              </w:rPr>
            </w:pPr>
            <w:r>
              <w:rPr>
                <w:bCs/>
                <w:snapToGrid w:val="0"/>
                <w:color w:val="000000"/>
                <w:sz w:val="20"/>
              </w:rPr>
              <w:t>1415</w:t>
            </w:r>
            <w:r w:rsidR="00530E6B" w:rsidRPr="00537A9D">
              <w:rPr>
                <w:bCs/>
                <w:snapToGrid w:val="0"/>
                <w:color w:val="000000"/>
                <w:sz w:val="20"/>
              </w:rPr>
              <w:t>-1600 hrs.</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Focus Group Discussion - Team B</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30E6B" w:rsidRPr="00537A9D" w:rsidRDefault="00530E6B" w:rsidP="00530E6B">
            <w:pPr>
              <w:spacing w:line="360" w:lineRule="auto"/>
              <w:textAlignment w:val="baseline"/>
              <w:rPr>
                <w:bCs/>
                <w:snapToGrid w:val="0"/>
                <w:color w:val="000000"/>
                <w:sz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30E6B" w:rsidRPr="00537A9D" w:rsidRDefault="00530E6B" w:rsidP="00530E6B">
            <w:pPr>
              <w:spacing w:line="360" w:lineRule="auto"/>
              <w:textAlignment w:val="baseline"/>
              <w:rPr>
                <w:bCs/>
                <w:snapToGrid w:val="0"/>
                <w:color w:val="000000"/>
                <w:sz w:val="20"/>
              </w:rPr>
            </w:pPr>
          </w:p>
        </w:tc>
      </w:tr>
      <w:tr w:rsidR="00530E6B" w:rsidRPr="00537A9D" w:rsidTr="002D7353">
        <w:trPr>
          <w:trHeight w:val="356"/>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8</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 xml:space="preserve">1600-1630 hrs. </w:t>
            </w:r>
          </w:p>
        </w:tc>
        <w:tc>
          <w:tcPr>
            <w:tcW w:w="51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 xml:space="preserve">Assessor's Internal  Time  for  Report  compilation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30</w:t>
            </w:r>
          </w:p>
        </w:tc>
      </w:tr>
      <w:tr w:rsidR="00530E6B" w:rsidRPr="00537A9D" w:rsidTr="002D7353">
        <w:trPr>
          <w:trHeight w:val="441"/>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9</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 xml:space="preserve">1630-1700 hrs. </w:t>
            </w:r>
          </w:p>
        </w:tc>
        <w:tc>
          <w:tcPr>
            <w:tcW w:w="51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 xml:space="preserve">Feedback  by  Assessor  on  Site  Diagnosis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30</w:t>
            </w:r>
          </w:p>
        </w:tc>
      </w:tr>
      <w:tr w:rsidR="00530E6B" w:rsidRPr="00537A9D" w:rsidTr="002D7353">
        <w:trPr>
          <w:trHeight w:val="356"/>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10</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1700 hrs.</w:t>
            </w:r>
          </w:p>
        </w:tc>
        <w:tc>
          <w:tcPr>
            <w:tcW w:w="51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End  of  Diagnosis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hideMark/>
          </w:tcPr>
          <w:p w:rsidR="00530E6B" w:rsidRPr="00537A9D" w:rsidRDefault="00530E6B" w:rsidP="00530E6B">
            <w:pPr>
              <w:spacing w:line="360" w:lineRule="auto"/>
              <w:textAlignment w:val="baseline"/>
              <w:rPr>
                <w:bCs/>
                <w:snapToGrid w:val="0"/>
                <w:color w:val="000000"/>
                <w:sz w:val="20"/>
              </w:rPr>
            </w:pPr>
            <w:r w:rsidRPr="00537A9D">
              <w:rPr>
                <w:bCs/>
                <w:snapToGrid w:val="0"/>
                <w:color w:val="000000"/>
                <w:sz w:val="20"/>
              </w:rPr>
              <w:t> </w:t>
            </w:r>
          </w:p>
        </w:tc>
      </w:tr>
    </w:tbl>
    <w:p w:rsidR="008D3FA9" w:rsidRDefault="008D3FA9" w:rsidP="0014392B">
      <w:pPr>
        <w:jc w:val="center"/>
        <w:rPr>
          <w:b/>
          <w:snapToGrid w:val="0"/>
          <w:color w:val="000000"/>
          <w:sz w:val="20"/>
          <w:u w:val="single"/>
        </w:rPr>
      </w:pPr>
    </w:p>
    <w:p w:rsidR="0097772A" w:rsidRDefault="0097772A" w:rsidP="0014392B">
      <w:pPr>
        <w:jc w:val="center"/>
        <w:rPr>
          <w:b/>
          <w:snapToGrid w:val="0"/>
          <w:color w:val="000000"/>
          <w:sz w:val="20"/>
          <w:u w:val="single"/>
        </w:rPr>
      </w:pPr>
    </w:p>
    <w:p w:rsidR="0097772A" w:rsidRDefault="0097772A" w:rsidP="0014392B">
      <w:pPr>
        <w:jc w:val="center"/>
        <w:rPr>
          <w:b/>
          <w:snapToGrid w:val="0"/>
          <w:color w:val="000000"/>
          <w:sz w:val="20"/>
          <w:u w:val="single"/>
        </w:rPr>
      </w:pPr>
    </w:p>
    <w:p w:rsidR="00555C5A" w:rsidRDefault="00555C5A" w:rsidP="0014392B">
      <w:pPr>
        <w:jc w:val="center"/>
        <w:rPr>
          <w:b/>
          <w:snapToGrid w:val="0"/>
          <w:color w:val="000000"/>
          <w:sz w:val="20"/>
          <w:u w:val="single"/>
        </w:rPr>
      </w:pPr>
    </w:p>
    <w:p w:rsidR="00555C5A" w:rsidRDefault="00555C5A" w:rsidP="0014392B">
      <w:pPr>
        <w:jc w:val="center"/>
        <w:rPr>
          <w:b/>
          <w:snapToGrid w:val="0"/>
          <w:color w:val="000000"/>
          <w:sz w:val="20"/>
          <w:u w:val="single"/>
        </w:rPr>
      </w:pPr>
    </w:p>
    <w:p w:rsidR="00555C5A" w:rsidRDefault="00555C5A" w:rsidP="0014392B">
      <w:pPr>
        <w:jc w:val="center"/>
        <w:rPr>
          <w:b/>
          <w:snapToGrid w:val="0"/>
          <w:color w:val="000000"/>
          <w:sz w:val="20"/>
          <w:u w:val="single"/>
        </w:rPr>
      </w:pPr>
    </w:p>
    <w:p w:rsidR="00555C5A" w:rsidRDefault="00555C5A" w:rsidP="0014392B">
      <w:pPr>
        <w:jc w:val="center"/>
        <w:rPr>
          <w:b/>
          <w:snapToGrid w:val="0"/>
          <w:color w:val="000000"/>
          <w:sz w:val="20"/>
          <w:u w:val="single"/>
        </w:rPr>
      </w:pPr>
    </w:p>
    <w:p w:rsidR="00AF55FE" w:rsidRDefault="00AF55FE" w:rsidP="0014392B">
      <w:pPr>
        <w:jc w:val="center"/>
        <w:rPr>
          <w:b/>
          <w:snapToGrid w:val="0"/>
          <w:color w:val="000000"/>
          <w:sz w:val="20"/>
          <w:u w:val="single"/>
        </w:rPr>
      </w:pPr>
    </w:p>
    <w:p w:rsidR="00555C5A" w:rsidRDefault="00555C5A" w:rsidP="0014392B">
      <w:pPr>
        <w:jc w:val="center"/>
        <w:rPr>
          <w:b/>
          <w:snapToGrid w:val="0"/>
          <w:color w:val="000000"/>
          <w:sz w:val="20"/>
          <w:u w:val="single"/>
        </w:rPr>
      </w:pPr>
    </w:p>
    <w:p w:rsidR="00DF0E8E" w:rsidRDefault="00DF0E8E" w:rsidP="0014392B">
      <w:pPr>
        <w:jc w:val="center"/>
        <w:rPr>
          <w:b/>
          <w:snapToGrid w:val="0"/>
          <w:color w:val="000000"/>
          <w:sz w:val="20"/>
          <w:u w:val="single"/>
        </w:rPr>
      </w:pPr>
    </w:p>
    <w:p w:rsidR="0014392B" w:rsidRDefault="00177E0A" w:rsidP="0014392B">
      <w:pPr>
        <w:jc w:val="center"/>
        <w:rPr>
          <w:b/>
          <w:snapToGrid w:val="0"/>
          <w:color w:val="000000"/>
          <w:sz w:val="20"/>
          <w:u w:val="single"/>
        </w:rPr>
      </w:pPr>
      <w:r>
        <w:rPr>
          <w:b/>
          <w:snapToGrid w:val="0"/>
          <w:color w:val="000000"/>
          <w:sz w:val="20"/>
          <w:u w:val="single"/>
        </w:rPr>
        <w:t xml:space="preserve">Site diagnosis </w:t>
      </w:r>
      <w:r w:rsidR="0014392B" w:rsidRPr="00717D80">
        <w:rPr>
          <w:b/>
          <w:snapToGrid w:val="0"/>
          <w:color w:val="000000"/>
          <w:sz w:val="20"/>
          <w:u w:val="single"/>
        </w:rPr>
        <w:t>G</w:t>
      </w:r>
      <w:r>
        <w:rPr>
          <w:b/>
          <w:snapToGrid w:val="0"/>
          <w:color w:val="000000"/>
          <w:sz w:val="20"/>
          <w:u w:val="single"/>
        </w:rPr>
        <w:t xml:space="preserve">uidelines </w:t>
      </w:r>
      <w:r w:rsidR="00D3007C">
        <w:rPr>
          <w:b/>
          <w:snapToGrid w:val="0"/>
          <w:color w:val="000000"/>
          <w:sz w:val="20"/>
          <w:u w:val="single"/>
        </w:rPr>
        <w:t>f</w:t>
      </w:r>
      <w:r>
        <w:rPr>
          <w:b/>
          <w:snapToGrid w:val="0"/>
          <w:color w:val="000000"/>
          <w:sz w:val="20"/>
          <w:u w:val="single"/>
        </w:rPr>
        <w:t xml:space="preserve">or Assessors </w:t>
      </w:r>
    </w:p>
    <w:p w:rsidR="00DF0E8E" w:rsidRPr="00717D80" w:rsidRDefault="00DF0E8E" w:rsidP="0014392B">
      <w:pPr>
        <w:jc w:val="center"/>
        <w:rPr>
          <w:b/>
          <w:snapToGrid w:val="0"/>
          <w:color w:val="000000"/>
          <w:sz w:val="20"/>
          <w:u w:val="single"/>
        </w:rPr>
      </w:pPr>
    </w:p>
    <w:p w:rsidR="0014392B" w:rsidRPr="00717D80" w:rsidRDefault="0014392B" w:rsidP="0014392B">
      <w:pPr>
        <w:widowControl w:val="0"/>
        <w:jc w:val="both"/>
        <w:rPr>
          <w:b/>
          <w:snapToGrid w:val="0"/>
          <w:color w:val="FF0000"/>
          <w:sz w:val="20"/>
        </w:rPr>
      </w:pPr>
    </w:p>
    <w:p w:rsidR="0014392B" w:rsidRPr="00002778" w:rsidRDefault="00002778" w:rsidP="001277C7">
      <w:pPr>
        <w:pStyle w:val="ListParagraph"/>
        <w:numPr>
          <w:ilvl w:val="0"/>
          <w:numId w:val="9"/>
        </w:numPr>
        <w:spacing w:after="200" w:line="276" w:lineRule="auto"/>
        <w:contextualSpacing/>
        <w:jc w:val="both"/>
        <w:rPr>
          <w:rFonts w:ascii="Tahoma" w:hAnsi="Tahoma" w:cs="Tahoma"/>
        </w:rPr>
      </w:pPr>
      <w:r w:rsidRPr="00002778">
        <w:rPr>
          <w:rFonts w:ascii="Tahoma" w:hAnsi="Tahoma" w:cs="Tahoma"/>
        </w:rPr>
        <w:t>The CEO presentation will elaborate on what the company does (</w:t>
      </w:r>
      <w:r>
        <w:rPr>
          <w:rFonts w:ascii="Tahoma" w:hAnsi="Tahoma" w:cs="Tahoma"/>
        </w:rPr>
        <w:t xml:space="preserve">and </w:t>
      </w:r>
      <w:r w:rsidRPr="00002778">
        <w:rPr>
          <w:rFonts w:ascii="Tahoma" w:hAnsi="Tahoma" w:cs="Tahoma"/>
        </w:rPr>
        <w:t xml:space="preserve">how he / she perceives the HR function and reviews the same – for HR </w:t>
      </w:r>
      <w:r>
        <w:rPr>
          <w:rFonts w:ascii="Tahoma" w:hAnsi="Tahoma" w:cs="Tahoma"/>
        </w:rPr>
        <w:t>category</w:t>
      </w:r>
      <w:r w:rsidRPr="00002778">
        <w:rPr>
          <w:rFonts w:ascii="Tahoma" w:hAnsi="Tahoma" w:cs="Tahoma"/>
        </w:rPr>
        <w:t>)</w:t>
      </w:r>
    </w:p>
    <w:p w:rsidR="00987642" w:rsidRPr="00C4127B" w:rsidRDefault="00987642" w:rsidP="00987642">
      <w:pPr>
        <w:pStyle w:val="ListParagraph"/>
        <w:spacing w:after="200" w:line="276" w:lineRule="auto"/>
        <w:ind w:left="1140"/>
        <w:contextualSpacing/>
        <w:jc w:val="both"/>
        <w:rPr>
          <w:rFonts w:ascii="Tahoma" w:hAnsi="Tahoma" w:cs="Tahoma"/>
          <w:color w:val="000000"/>
        </w:rPr>
      </w:pPr>
    </w:p>
    <w:p w:rsidR="00987642" w:rsidRPr="00C4127B" w:rsidRDefault="00987642" w:rsidP="00AA1C59">
      <w:pPr>
        <w:pStyle w:val="ListParagraph"/>
        <w:numPr>
          <w:ilvl w:val="0"/>
          <w:numId w:val="9"/>
        </w:numPr>
        <w:spacing w:after="200" w:line="276" w:lineRule="auto"/>
        <w:contextualSpacing/>
        <w:jc w:val="both"/>
        <w:rPr>
          <w:rFonts w:ascii="Tahoma" w:hAnsi="Tahoma" w:cs="Tahoma"/>
          <w:color w:val="000000"/>
        </w:rPr>
      </w:pPr>
      <w:r w:rsidRPr="00C4127B">
        <w:rPr>
          <w:rFonts w:ascii="Tahoma" w:hAnsi="Tahoma" w:cs="Tahoma"/>
          <w:color w:val="000000"/>
        </w:rPr>
        <w:t xml:space="preserve">Leadership Interaction is a discussion with CEO on his philosophy on employee management </w:t>
      </w:r>
    </w:p>
    <w:p w:rsidR="0014392B" w:rsidRPr="00717D80" w:rsidRDefault="0014392B" w:rsidP="0014392B">
      <w:pPr>
        <w:pStyle w:val="ListParagraph"/>
        <w:spacing w:after="200" w:line="276" w:lineRule="auto"/>
        <w:ind w:left="1140"/>
        <w:contextualSpacing/>
        <w:jc w:val="both"/>
        <w:rPr>
          <w:rFonts w:ascii="Tahoma" w:hAnsi="Tahoma" w:cs="Tahoma"/>
        </w:rPr>
      </w:pPr>
    </w:p>
    <w:p w:rsidR="0014392B" w:rsidRPr="007713F0" w:rsidRDefault="007713F0" w:rsidP="007713F0">
      <w:pPr>
        <w:pStyle w:val="ListParagraph"/>
        <w:numPr>
          <w:ilvl w:val="0"/>
          <w:numId w:val="9"/>
        </w:numPr>
        <w:jc w:val="both"/>
        <w:rPr>
          <w:rFonts w:ascii="Tahoma" w:hAnsi="Tahoma" w:cs="Tahoma"/>
        </w:rPr>
      </w:pPr>
      <w:r w:rsidRPr="00717D80">
        <w:rPr>
          <w:rFonts w:ascii="Tahoma" w:hAnsi="Tahoma" w:cs="Tahoma"/>
        </w:rPr>
        <w:t>Company Presentation</w:t>
      </w:r>
      <w:r>
        <w:rPr>
          <w:rFonts w:ascii="Tahoma" w:hAnsi="Tahoma" w:cs="Tahoma"/>
        </w:rPr>
        <w:t xml:space="preserve"> </w:t>
      </w:r>
      <w:r w:rsidR="0014392B" w:rsidRPr="00717D80">
        <w:rPr>
          <w:rFonts w:ascii="Tahoma" w:hAnsi="Tahoma" w:cs="Tahoma"/>
        </w:rPr>
        <w:t>will have linkage with the Vision</w:t>
      </w:r>
      <w:r>
        <w:rPr>
          <w:rFonts w:ascii="Tahoma" w:hAnsi="Tahoma" w:cs="Tahoma"/>
        </w:rPr>
        <w:t xml:space="preserve"> </w:t>
      </w:r>
      <w:r w:rsidR="0014392B" w:rsidRPr="00717D80">
        <w:rPr>
          <w:rFonts w:ascii="Tahoma" w:hAnsi="Tahoma" w:cs="Tahoma"/>
        </w:rPr>
        <w:t>/</w:t>
      </w:r>
      <w:r>
        <w:rPr>
          <w:rFonts w:ascii="Tahoma" w:hAnsi="Tahoma" w:cs="Tahoma"/>
        </w:rPr>
        <w:t xml:space="preserve"> </w:t>
      </w:r>
      <w:r w:rsidR="0014392B" w:rsidRPr="00717D80">
        <w:rPr>
          <w:rFonts w:ascii="Tahoma" w:hAnsi="Tahoma" w:cs="Tahoma"/>
        </w:rPr>
        <w:t>Mission statements of the company</w:t>
      </w:r>
      <w:r w:rsidR="00002778">
        <w:rPr>
          <w:rFonts w:ascii="Tahoma" w:hAnsi="Tahoma" w:cs="Tahoma"/>
        </w:rPr>
        <w:t xml:space="preserve"> </w:t>
      </w:r>
      <w:r>
        <w:rPr>
          <w:rFonts w:ascii="Tahoma" w:hAnsi="Tahoma" w:cs="Tahoma"/>
        </w:rPr>
        <w:t>&amp; show</w:t>
      </w:r>
      <w:r w:rsidR="00002778" w:rsidRPr="00590B4D">
        <w:rPr>
          <w:rFonts w:ascii="Tahoma" w:hAnsi="Tahoma" w:cs="Tahoma"/>
        </w:rPr>
        <w:t xml:space="preserve"> the focus on Values</w:t>
      </w:r>
    </w:p>
    <w:p w:rsidR="0014392B" w:rsidRPr="00717D80" w:rsidRDefault="0014392B" w:rsidP="0014392B">
      <w:pPr>
        <w:pStyle w:val="ListParagraph"/>
        <w:spacing w:after="200" w:line="276" w:lineRule="auto"/>
        <w:ind w:left="0"/>
        <w:contextualSpacing/>
        <w:jc w:val="both"/>
        <w:rPr>
          <w:rFonts w:ascii="Tahoma" w:hAnsi="Tahoma" w:cs="Tahoma"/>
        </w:rPr>
      </w:pPr>
    </w:p>
    <w:p w:rsidR="0014392B" w:rsidRPr="00717D80" w:rsidRDefault="0014392B" w:rsidP="00AA1C59">
      <w:pPr>
        <w:pStyle w:val="ListParagraph"/>
        <w:numPr>
          <w:ilvl w:val="0"/>
          <w:numId w:val="9"/>
        </w:numPr>
        <w:spacing w:after="200" w:line="276" w:lineRule="auto"/>
        <w:contextualSpacing/>
        <w:jc w:val="both"/>
        <w:rPr>
          <w:rFonts w:ascii="Tahoma" w:hAnsi="Tahoma" w:cs="Tahoma"/>
        </w:rPr>
      </w:pPr>
      <w:r w:rsidRPr="00717D80">
        <w:rPr>
          <w:rFonts w:ascii="Tahoma" w:hAnsi="Tahoma" w:cs="Tahoma"/>
        </w:rPr>
        <w:t>Assessors will have to confirm whether the company does what it says.</w:t>
      </w:r>
    </w:p>
    <w:p w:rsidR="0014392B" w:rsidRPr="00717D80" w:rsidRDefault="0014392B" w:rsidP="0014392B">
      <w:pPr>
        <w:pStyle w:val="ListParagraph"/>
        <w:ind w:left="1140"/>
        <w:jc w:val="both"/>
        <w:rPr>
          <w:rFonts w:ascii="Tahoma" w:hAnsi="Tahoma" w:cs="Tahoma"/>
        </w:rPr>
      </w:pPr>
      <w:r w:rsidRPr="00717D80">
        <w:rPr>
          <w:rFonts w:ascii="Tahoma" w:hAnsi="Tahoma" w:cs="Tahoma"/>
        </w:rPr>
        <w:t>This is carried out by:</w:t>
      </w:r>
    </w:p>
    <w:p w:rsidR="0014392B" w:rsidRPr="00717D80" w:rsidRDefault="0014392B" w:rsidP="0014392B">
      <w:pPr>
        <w:pStyle w:val="ListParagraph"/>
        <w:ind w:firstLine="720"/>
        <w:jc w:val="both"/>
        <w:rPr>
          <w:rFonts w:ascii="Tahoma" w:hAnsi="Tahoma" w:cs="Tahoma"/>
          <w:color w:val="000000"/>
        </w:rPr>
      </w:pPr>
      <w:r w:rsidRPr="00717D80">
        <w:rPr>
          <w:rFonts w:ascii="Tahoma" w:hAnsi="Tahoma" w:cs="Tahoma"/>
          <w:color w:val="000000"/>
        </w:rPr>
        <w:t xml:space="preserve">a) Site Visit </w:t>
      </w:r>
    </w:p>
    <w:p w:rsidR="0014392B" w:rsidRPr="00717D80" w:rsidRDefault="0014392B" w:rsidP="0014392B">
      <w:pPr>
        <w:pStyle w:val="ListParagraph"/>
        <w:ind w:firstLine="720"/>
        <w:jc w:val="both"/>
        <w:rPr>
          <w:rFonts w:ascii="Tahoma" w:hAnsi="Tahoma" w:cs="Tahoma"/>
          <w:color w:val="000000"/>
        </w:rPr>
      </w:pPr>
      <w:r w:rsidRPr="00717D80">
        <w:rPr>
          <w:rFonts w:ascii="Tahoma" w:hAnsi="Tahoma" w:cs="Tahoma"/>
          <w:color w:val="000000"/>
        </w:rPr>
        <w:t>b) Review of documents</w:t>
      </w:r>
    </w:p>
    <w:p w:rsidR="0014392B" w:rsidRPr="00717D80" w:rsidRDefault="0014392B" w:rsidP="0014392B">
      <w:pPr>
        <w:pStyle w:val="ListParagraph"/>
        <w:tabs>
          <w:tab w:val="left" w:pos="360"/>
        </w:tabs>
        <w:ind w:firstLine="720"/>
        <w:jc w:val="both"/>
        <w:rPr>
          <w:rFonts w:ascii="Tahoma" w:hAnsi="Tahoma" w:cs="Tahoma"/>
          <w:color w:val="000000"/>
        </w:rPr>
      </w:pPr>
      <w:r w:rsidRPr="00717D80">
        <w:rPr>
          <w:rFonts w:ascii="Tahoma" w:hAnsi="Tahoma" w:cs="Tahoma"/>
          <w:color w:val="000000"/>
        </w:rPr>
        <w:t>c) Observation &amp; analysis.</w:t>
      </w:r>
    </w:p>
    <w:p w:rsidR="0014392B" w:rsidRDefault="0014392B" w:rsidP="0014392B">
      <w:pPr>
        <w:pStyle w:val="ListParagraph"/>
        <w:ind w:firstLine="720"/>
        <w:jc w:val="both"/>
        <w:rPr>
          <w:rFonts w:ascii="Tahoma" w:hAnsi="Tahoma" w:cs="Tahoma"/>
          <w:color w:val="000000"/>
        </w:rPr>
      </w:pPr>
      <w:r w:rsidRPr="00717D80">
        <w:rPr>
          <w:rFonts w:ascii="Tahoma" w:hAnsi="Tahoma" w:cs="Tahoma"/>
          <w:color w:val="000000"/>
        </w:rPr>
        <w:t>d) Feedbacks</w:t>
      </w:r>
      <w:r w:rsidRPr="00717D80">
        <w:rPr>
          <w:rFonts w:ascii="Tahoma" w:hAnsi="Tahoma" w:cs="Tahoma"/>
          <w:color w:val="000000"/>
        </w:rPr>
        <w:tab/>
      </w:r>
      <w:r w:rsidRPr="00717D80">
        <w:rPr>
          <w:rFonts w:ascii="Tahoma" w:hAnsi="Tahoma" w:cs="Tahoma"/>
          <w:color w:val="000000"/>
        </w:rPr>
        <w:tab/>
      </w:r>
    </w:p>
    <w:p w:rsidR="0014392B" w:rsidRPr="00717D80" w:rsidRDefault="0014392B" w:rsidP="0014392B">
      <w:pPr>
        <w:pStyle w:val="ListParagraph"/>
        <w:ind w:firstLine="720"/>
        <w:jc w:val="both"/>
        <w:rPr>
          <w:rFonts w:ascii="Tahoma" w:hAnsi="Tahoma" w:cs="Tahoma"/>
        </w:rPr>
      </w:pPr>
    </w:p>
    <w:p w:rsidR="0014392B" w:rsidRPr="00717D80" w:rsidRDefault="0014392B" w:rsidP="0014392B">
      <w:pPr>
        <w:pStyle w:val="ListParagraph"/>
        <w:jc w:val="both"/>
        <w:rPr>
          <w:rFonts w:ascii="Tahoma" w:hAnsi="Tahoma" w:cs="Tahoma"/>
        </w:rPr>
      </w:pPr>
      <w:r w:rsidRPr="00717D80">
        <w:rPr>
          <w:rFonts w:ascii="Tahoma" w:hAnsi="Tahoma" w:cs="Tahoma"/>
        </w:rPr>
        <w:t>5. The following subjects needs to be examined: (As per application contents if applicable)</w:t>
      </w:r>
    </w:p>
    <w:p w:rsidR="0014392B" w:rsidRPr="00717D80" w:rsidRDefault="0014392B" w:rsidP="0014392B">
      <w:pPr>
        <w:pStyle w:val="ListParagraph"/>
        <w:ind w:firstLine="720"/>
        <w:jc w:val="both"/>
        <w:rPr>
          <w:rFonts w:ascii="Tahoma" w:hAnsi="Tahoma" w:cs="Tahoma"/>
        </w:rPr>
      </w:pPr>
      <w:r w:rsidRPr="00717D80">
        <w:rPr>
          <w:rFonts w:ascii="Tahoma" w:hAnsi="Tahoma" w:cs="Tahoma"/>
        </w:rPr>
        <w:t xml:space="preserve">a) Documents </w:t>
      </w:r>
      <w:r w:rsidR="00002778">
        <w:rPr>
          <w:rFonts w:ascii="Tahoma" w:hAnsi="Tahoma" w:cs="Tahoma"/>
        </w:rPr>
        <w:t>/ HR Documents</w:t>
      </w:r>
    </w:p>
    <w:p w:rsidR="0014392B" w:rsidRPr="00717D80" w:rsidRDefault="0014392B" w:rsidP="0014392B">
      <w:pPr>
        <w:pStyle w:val="ListParagraph"/>
        <w:ind w:firstLine="720"/>
        <w:jc w:val="both"/>
        <w:rPr>
          <w:rFonts w:ascii="Tahoma" w:hAnsi="Tahoma" w:cs="Tahoma"/>
        </w:rPr>
      </w:pPr>
      <w:r w:rsidRPr="00717D80">
        <w:rPr>
          <w:rFonts w:ascii="Tahoma" w:hAnsi="Tahoma" w:cs="Tahoma"/>
        </w:rPr>
        <w:t xml:space="preserve">b) Company presentation </w:t>
      </w:r>
    </w:p>
    <w:p w:rsidR="0014392B" w:rsidRPr="00717D80" w:rsidRDefault="0014392B" w:rsidP="0014392B">
      <w:pPr>
        <w:pStyle w:val="ListParagraph"/>
        <w:ind w:firstLine="720"/>
        <w:jc w:val="both"/>
        <w:rPr>
          <w:rFonts w:ascii="Tahoma" w:hAnsi="Tahoma" w:cs="Tahoma"/>
        </w:rPr>
      </w:pPr>
      <w:r w:rsidRPr="00717D80">
        <w:rPr>
          <w:rFonts w:ascii="Tahoma" w:hAnsi="Tahoma" w:cs="Tahoma"/>
        </w:rPr>
        <w:t xml:space="preserve">c) Departmental presentations </w:t>
      </w:r>
    </w:p>
    <w:p w:rsidR="0014392B" w:rsidRPr="00717D80" w:rsidRDefault="0014392B" w:rsidP="0014392B">
      <w:pPr>
        <w:pStyle w:val="ListParagraph"/>
        <w:ind w:firstLine="720"/>
        <w:jc w:val="both"/>
        <w:rPr>
          <w:rFonts w:ascii="Tahoma" w:hAnsi="Tahoma" w:cs="Tahoma"/>
        </w:rPr>
      </w:pPr>
      <w:r w:rsidRPr="00717D80">
        <w:rPr>
          <w:rFonts w:ascii="Tahoma" w:hAnsi="Tahoma" w:cs="Tahoma"/>
        </w:rPr>
        <w:t xml:space="preserve">d) Gemba visits </w:t>
      </w:r>
    </w:p>
    <w:p w:rsidR="0014392B" w:rsidRDefault="0014392B" w:rsidP="0014392B">
      <w:pPr>
        <w:pStyle w:val="ListParagraph"/>
        <w:ind w:firstLine="720"/>
        <w:jc w:val="both"/>
        <w:rPr>
          <w:rFonts w:ascii="Tahoma" w:hAnsi="Tahoma" w:cs="Tahoma"/>
        </w:rPr>
      </w:pPr>
      <w:r w:rsidRPr="00717D80">
        <w:rPr>
          <w:rFonts w:ascii="Tahoma" w:hAnsi="Tahoma" w:cs="Tahoma"/>
        </w:rPr>
        <w:t>f) Environment Management Systems</w:t>
      </w:r>
    </w:p>
    <w:p w:rsidR="0014392B" w:rsidRPr="00717D80" w:rsidRDefault="0014392B" w:rsidP="0014392B">
      <w:pPr>
        <w:pStyle w:val="ListParagraph"/>
        <w:ind w:firstLine="720"/>
        <w:jc w:val="both"/>
        <w:rPr>
          <w:rFonts w:ascii="Tahoma" w:hAnsi="Tahoma" w:cs="Tahoma"/>
        </w:rPr>
      </w:pPr>
    </w:p>
    <w:p w:rsidR="0014392B" w:rsidRPr="00717D80" w:rsidRDefault="00002778" w:rsidP="0014392B">
      <w:pPr>
        <w:pStyle w:val="ListParagraph"/>
        <w:rPr>
          <w:rFonts w:ascii="Tahoma" w:hAnsi="Tahoma" w:cs="Tahoma"/>
        </w:rPr>
      </w:pPr>
      <w:r>
        <w:rPr>
          <w:rFonts w:ascii="Tahoma" w:hAnsi="Tahoma" w:cs="Tahoma"/>
        </w:rPr>
        <w:t>6.</w:t>
      </w:r>
      <w:r w:rsidR="0014392B" w:rsidRPr="00717D80">
        <w:rPr>
          <w:rFonts w:ascii="Tahoma" w:hAnsi="Tahoma" w:cs="Tahoma"/>
        </w:rPr>
        <w:t xml:space="preserve">    The diagnosis should cover:  (</w:t>
      </w:r>
      <w:r w:rsidR="0014392B">
        <w:rPr>
          <w:rFonts w:ascii="Tahoma" w:hAnsi="Tahoma" w:cs="Tahoma"/>
        </w:rPr>
        <w:t xml:space="preserve">As per </w:t>
      </w:r>
      <w:r w:rsidR="0014392B" w:rsidRPr="00717D80">
        <w:rPr>
          <w:rFonts w:ascii="Tahoma" w:hAnsi="Tahoma" w:cs="Tahoma"/>
        </w:rPr>
        <w:t>applic</w:t>
      </w:r>
      <w:r w:rsidR="0014392B">
        <w:rPr>
          <w:rFonts w:ascii="Tahoma" w:hAnsi="Tahoma" w:cs="Tahoma"/>
        </w:rPr>
        <w:t xml:space="preserve">ation </w:t>
      </w:r>
      <w:r w:rsidR="0014392B" w:rsidRPr="00717D80">
        <w:rPr>
          <w:rFonts w:ascii="Tahoma" w:hAnsi="Tahoma" w:cs="Tahoma"/>
        </w:rPr>
        <w:t>contents if applicable)</w:t>
      </w:r>
    </w:p>
    <w:p w:rsidR="0014392B" w:rsidRPr="00717D80" w:rsidRDefault="0014392B" w:rsidP="0014392B">
      <w:pPr>
        <w:pStyle w:val="ListParagraph"/>
        <w:ind w:firstLine="720"/>
        <w:jc w:val="both"/>
        <w:rPr>
          <w:rFonts w:ascii="Tahoma" w:hAnsi="Tahoma" w:cs="Tahoma"/>
        </w:rPr>
      </w:pPr>
      <w:r w:rsidRPr="00717D80">
        <w:rPr>
          <w:rFonts w:ascii="Tahoma" w:hAnsi="Tahoma" w:cs="Tahoma"/>
        </w:rPr>
        <w:t>a) Basic 5S</w:t>
      </w:r>
    </w:p>
    <w:p w:rsidR="0014392B" w:rsidRPr="00717D80" w:rsidRDefault="0014392B" w:rsidP="0014392B">
      <w:pPr>
        <w:pStyle w:val="ListParagraph"/>
        <w:jc w:val="both"/>
        <w:rPr>
          <w:rFonts w:ascii="Tahoma" w:hAnsi="Tahoma" w:cs="Tahoma"/>
        </w:rPr>
      </w:pPr>
      <w:r w:rsidRPr="00717D80">
        <w:rPr>
          <w:rFonts w:ascii="Tahoma" w:hAnsi="Tahoma" w:cs="Tahoma"/>
        </w:rPr>
        <w:t xml:space="preserve"> </w:t>
      </w:r>
      <w:r w:rsidRPr="00717D80">
        <w:rPr>
          <w:rFonts w:ascii="Tahoma" w:hAnsi="Tahoma" w:cs="Tahoma"/>
        </w:rPr>
        <w:tab/>
        <w:t>b) Total employee Involvement</w:t>
      </w:r>
    </w:p>
    <w:p w:rsidR="0014392B" w:rsidRPr="00717D80" w:rsidRDefault="0014392B" w:rsidP="0014392B">
      <w:pPr>
        <w:pStyle w:val="ListParagraph"/>
        <w:ind w:firstLine="720"/>
        <w:jc w:val="both"/>
        <w:rPr>
          <w:rFonts w:ascii="Tahoma" w:hAnsi="Tahoma" w:cs="Tahoma"/>
        </w:rPr>
      </w:pPr>
      <w:r w:rsidRPr="00717D80">
        <w:rPr>
          <w:rFonts w:ascii="Tahoma" w:hAnsi="Tahoma" w:cs="Tahoma"/>
        </w:rPr>
        <w:t>c) Welfare activities/ work environment/culture</w:t>
      </w:r>
    </w:p>
    <w:p w:rsidR="0014392B" w:rsidRDefault="0014392B" w:rsidP="0014392B">
      <w:pPr>
        <w:pStyle w:val="ListParagraph"/>
        <w:ind w:firstLine="720"/>
        <w:jc w:val="both"/>
        <w:rPr>
          <w:rFonts w:ascii="Tahoma" w:hAnsi="Tahoma" w:cs="Tahoma"/>
        </w:rPr>
      </w:pPr>
      <w:r w:rsidRPr="00717D80">
        <w:rPr>
          <w:rFonts w:ascii="Tahoma" w:hAnsi="Tahoma" w:cs="Tahoma"/>
        </w:rPr>
        <w:t xml:space="preserve">e) Certifications/awards / Recognitions </w:t>
      </w:r>
    </w:p>
    <w:p w:rsidR="00987642" w:rsidRPr="00C4127B" w:rsidRDefault="00987642" w:rsidP="00987642">
      <w:pPr>
        <w:pStyle w:val="ListParagraph"/>
        <w:ind w:firstLine="720"/>
        <w:jc w:val="both"/>
        <w:rPr>
          <w:rFonts w:ascii="Tahoma" w:hAnsi="Tahoma" w:cs="Tahoma"/>
          <w:color w:val="000000"/>
        </w:rPr>
      </w:pPr>
    </w:p>
    <w:p w:rsidR="00987642" w:rsidRPr="007713F0" w:rsidRDefault="00002778" w:rsidP="001277C7">
      <w:pPr>
        <w:pStyle w:val="ListParagraph"/>
        <w:jc w:val="both"/>
        <w:rPr>
          <w:rFonts w:ascii="Tahoma" w:hAnsi="Tahoma" w:cs="Tahoma"/>
        </w:rPr>
      </w:pPr>
      <w:r>
        <w:rPr>
          <w:rFonts w:ascii="Tahoma" w:hAnsi="Tahoma" w:cs="Tahoma"/>
          <w:color w:val="000000"/>
        </w:rPr>
        <w:t>7.</w:t>
      </w:r>
      <w:r w:rsidR="00987642" w:rsidRPr="00C4127B">
        <w:rPr>
          <w:rFonts w:ascii="Tahoma" w:hAnsi="Tahoma" w:cs="Tahoma"/>
          <w:color w:val="000000"/>
        </w:rPr>
        <w:t xml:space="preserve">   </w:t>
      </w:r>
      <w:r w:rsidR="007713F0" w:rsidRPr="00590B4D">
        <w:rPr>
          <w:rFonts w:ascii="Tahoma" w:hAnsi="Tahoma" w:cs="Tahoma"/>
        </w:rPr>
        <w:t>Focus group discussions need to be carried out with White collar employees only</w:t>
      </w:r>
      <w:r w:rsidR="007713F0">
        <w:rPr>
          <w:rFonts w:ascii="Tahoma" w:hAnsi="Tahoma" w:cs="Tahoma"/>
        </w:rPr>
        <w:t xml:space="preserve"> </w:t>
      </w:r>
      <w:r w:rsidR="007713F0">
        <w:rPr>
          <w:rFonts w:ascii="Tahoma" w:hAnsi="Tahoma" w:cs="Tahoma"/>
          <w:color w:val="000000"/>
        </w:rPr>
        <w:t>(applicable</w:t>
      </w:r>
      <w:r w:rsidR="00613778" w:rsidRPr="007713F0">
        <w:rPr>
          <w:rFonts w:ascii="Tahoma" w:hAnsi="Tahoma" w:cs="Tahoma"/>
          <w:color w:val="000000"/>
        </w:rPr>
        <w:t xml:space="preserve"> for HR Awards)</w:t>
      </w:r>
      <w:r w:rsidR="00987642" w:rsidRPr="007713F0">
        <w:rPr>
          <w:rFonts w:ascii="Tahoma" w:hAnsi="Tahoma" w:cs="Tahoma"/>
          <w:color w:val="000000"/>
        </w:rPr>
        <w:t>: To understand the involvement, belongingness and understanding of employees towards organisation</w:t>
      </w:r>
    </w:p>
    <w:p w:rsidR="00002778" w:rsidRDefault="00002778" w:rsidP="00987642">
      <w:pPr>
        <w:pStyle w:val="ListParagraph"/>
        <w:jc w:val="both"/>
        <w:rPr>
          <w:rFonts w:ascii="Tahoma" w:hAnsi="Tahoma" w:cs="Tahoma"/>
          <w:color w:val="000000"/>
        </w:rPr>
      </w:pPr>
    </w:p>
    <w:p w:rsidR="001277C7" w:rsidRPr="00002778" w:rsidRDefault="00002778" w:rsidP="00002778">
      <w:pPr>
        <w:pStyle w:val="ListParagraph"/>
        <w:numPr>
          <w:ilvl w:val="0"/>
          <w:numId w:val="35"/>
        </w:numPr>
        <w:rPr>
          <w:rFonts w:ascii="Tahoma" w:hAnsi="Tahoma" w:cs="Tahoma"/>
          <w:color w:val="000000"/>
          <w:lang w:val="en-US"/>
        </w:rPr>
      </w:pPr>
      <w:r w:rsidRPr="00002778">
        <w:rPr>
          <w:rFonts w:ascii="Tahoma" w:hAnsi="Tahoma" w:cs="Tahoma"/>
          <w:color w:val="000000"/>
          <w:lang w:val="en-US"/>
        </w:rPr>
        <w:t xml:space="preserve">ACMA  Award assessment is to verify the contents of application by site assessment where you can see the evidences. </w:t>
      </w:r>
    </w:p>
    <w:p w:rsidR="00002778" w:rsidRPr="00002778" w:rsidRDefault="00002778" w:rsidP="00987642">
      <w:pPr>
        <w:pStyle w:val="ListParagraph"/>
        <w:jc w:val="both"/>
        <w:rPr>
          <w:rFonts w:ascii="Tahoma" w:hAnsi="Tahoma" w:cs="Tahoma"/>
          <w:color w:val="000000"/>
        </w:rPr>
      </w:pPr>
    </w:p>
    <w:p w:rsidR="00002778" w:rsidRPr="00002778" w:rsidRDefault="00002778" w:rsidP="00002778">
      <w:pPr>
        <w:pStyle w:val="ListParagraph"/>
        <w:numPr>
          <w:ilvl w:val="0"/>
          <w:numId w:val="35"/>
        </w:numPr>
        <w:jc w:val="both"/>
        <w:rPr>
          <w:rFonts w:ascii="Tahoma" w:hAnsi="Tahoma" w:cs="Tahoma"/>
          <w:color w:val="000000"/>
          <w:lang w:val="en-US"/>
        </w:rPr>
      </w:pPr>
      <w:r w:rsidRPr="00002778">
        <w:rPr>
          <w:rFonts w:ascii="Tahoma" w:hAnsi="Tahoma" w:cs="Tahoma"/>
          <w:color w:val="000000"/>
          <w:lang w:val="en-US"/>
        </w:rPr>
        <w:t>Do not stretch any point beyond certain limits.</w:t>
      </w:r>
    </w:p>
    <w:p w:rsidR="00002778" w:rsidRPr="00002778" w:rsidRDefault="00002778" w:rsidP="00002778">
      <w:pPr>
        <w:pStyle w:val="ListParagraph"/>
        <w:jc w:val="both"/>
        <w:rPr>
          <w:rFonts w:ascii="Tahoma" w:hAnsi="Tahoma" w:cs="Tahoma"/>
          <w:color w:val="000000"/>
          <w:lang w:val="en-US"/>
        </w:rPr>
      </w:pPr>
    </w:p>
    <w:p w:rsidR="00002778" w:rsidRPr="00002778" w:rsidRDefault="00002778" w:rsidP="00002778">
      <w:pPr>
        <w:pStyle w:val="ListParagraph"/>
        <w:numPr>
          <w:ilvl w:val="0"/>
          <w:numId w:val="35"/>
        </w:numPr>
        <w:jc w:val="both"/>
        <w:rPr>
          <w:rFonts w:ascii="Tahoma" w:hAnsi="Tahoma" w:cs="Tahoma"/>
          <w:color w:val="000000"/>
          <w:lang w:val="en-US"/>
        </w:rPr>
      </w:pPr>
      <w:r w:rsidRPr="00002778">
        <w:rPr>
          <w:rFonts w:ascii="Tahoma" w:hAnsi="Tahoma" w:cs="Tahoma"/>
          <w:color w:val="000000"/>
          <w:lang w:val="en-US"/>
        </w:rPr>
        <w:t xml:space="preserve">Avoid asking for some documents  / data as it is liked by you or you need for your interest. </w:t>
      </w:r>
    </w:p>
    <w:p w:rsidR="00002778" w:rsidRPr="00002778" w:rsidRDefault="00002778" w:rsidP="00002778">
      <w:pPr>
        <w:pStyle w:val="ListParagraph"/>
        <w:ind w:left="0"/>
        <w:jc w:val="both"/>
        <w:rPr>
          <w:rFonts w:ascii="Tahoma" w:hAnsi="Tahoma" w:cs="Tahoma"/>
          <w:color w:val="000000"/>
          <w:lang w:val="en-US"/>
        </w:rPr>
      </w:pPr>
    </w:p>
    <w:p w:rsidR="00002778" w:rsidRPr="00002778" w:rsidRDefault="00002778" w:rsidP="00002778">
      <w:pPr>
        <w:pStyle w:val="ListParagraph"/>
        <w:numPr>
          <w:ilvl w:val="0"/>
          <w:numId w:val="35"/>
        </w:numPr>
        <w:jc w:val="both"/>
        <w:rPr>
          <w:rFonts w:ascii="Tahoma" w:hAnsi="Tahoma" w:cs="Tahoma"/>
          <w:color w:val="000000"/>
          <w:lang w:val="en-US"/>
        </w:rPr>
      </w:pPr>
      <w:r w:rsidRPr="00002778">
        <w:rPr>
          <w:rFonts w:ascii="Tahoma" w:hAnsi="Tahoma" w:cs="Tahoma"/>
          <w:color w:val="000000"/>
          <w:lang w:val="en-US"/>
        </w:rPr>
        <w:t>If company does not allow you to take photographs from your camera, then request company to take from their camera (Photo points w</w:t>
      </w:r>
      <w:r>
        <w:rPr>
          <w:rFonts w:ascii="Tahoma" w:hAnsi="Tahoma" w:cs="Tahoma"/>
          <w:color w:val="000000"/>
          <w:lang w:val="en-US"/>
        </w:rPr>
        <w:t>ill be told by assessors)</w:t>
      </w:r>
      <w:r w:rsidRPr="00002778">
        <w:rPr>
          <w:rFonts w:ascii="Tahoma" w:hAnsi="Tahoma" w:cs="Tahoma"/>
          <w:color w:val="000000"/>
          <w:lang w:val="en-US"/>
        </w:rPr>
        <w:t>.  In case, Company finally says “ NO” to photos, then kindly inform them (politely), “No issues ..  It is your decision as photos are easy means to form an image of your company even i</w:t>
      </w:r>
      <w:r>
        <w:rPr>
          <w:rFonts w:ascii="Tahoma" w:hAnsi="Tahoma" w:cs="Tahoma"/>
          <w:color w:val="000000"/>
          <w:lang w:val="en-US"/>
        </w:rPr>
        <w:t>f your marks are slightly less”</w:t>
      </w:r>
      <w:r w:rsidRPr="00002778">
        <w:rPr>
          <w:rFonts w:ascii="Tahoma" w:hAnsi="Tahoma" w:cs="Tahoma"/>
          <w:color w:val="000000"/>
          <w:lang w:val="en-US"/>
        </w:rPr>
        <w:t>.</w:t>
      </w:r>
    </w:p>
    <w:p w:rsidR="00002778" w:rsidRPr="00002778" w:rsidRDefault="00002778" w:rsidP="00002778">
      <w:pPr>
        <w:pStyle w:val="ListParagraph"/>
        <w:ind w:left="0"/>
        <w:jc w:val="both"/>
        <w:rPr>
          <w:rFonts w:ascii="Tahoma" w:hAnsi="Tahoma" w:cs="Tahoma"/>
          <w:color w:val="000000"/>
          <w:lang w:val="en-US"/>
        </w:rPr>
      </w:pPr>
    </w:p>
    <w:p w:rsidR="00002778" w:rsidRPr="00002778" w:rsidRDefault="00002778" w:rsidP="00002778">
      <w:pPr>
        <w:pStyle w:val="ListParagraph"/>
        <w:jc w:val="both"/>
        <w:rPr>
          <w:rFonts w:ascii="Tahoma" w:hAnsi="Tahoma" w:cs="Tahoma"/>
          <w:color w:val="000000"/>
          <w:lang w:val="en-US"/>
        </w:rPr>
      </w:pPr>
      <w:r w:rsidRPr="00002778">
        <w:rPr>
          <w:rFonts w:ascii="Tahoma" w:hAnsi="Tahoma" w:cs="Tahoma"/>
          <w:color w:val="000000"/>
          <w:lang w:val="en-US"/>
        </w:rPr>
        <w:t>12. Say NO if company team invites you for Dinner during or prior to assessment days.</w:t>
      </w:r>
    </w:p>
    <w:p w:rsidR="00002778" w:rsidRDefault="00002778" w:rsidP="00002778">
      <w:pPr>
        <w:pStyle w:val="ListParagraph"/>
        <w:ind w:left="0"/>
        <w:jc w:val="both"/>
        <w:rPr>
          <w:rFonts w:ascii="Tahoma" w:hAnsi="Tahoma" w:cs="Tahoma"/>
          <w:color w:val="000000"/>
          <w:lang w:val="en-US"/>
        </w:rPr>
      </w:pPr>
    </w:p>
    <w:p w:rsidR="00002778" w:rsidRPr="00002778" w:rsidRDefault="00002778" w:rsidP="00002778">
      <w:pPr>
        <w:pStyle w:val="ListParagraph"/>
        <w:numPr>
          <w:ilvl w:val="0"/>
          <w:numId w:val="35"/>
        </w:numPr>
        <w:jc w:val="both"/>
        <w:rPr>
          <w:rFonts w:ascii="Tahoma" w:hAnsi="Tahoma" w:cs="Tahoma"/>
          <w:color w:val="000000"/>
        </w:rPr>
      </w:pPr>
      <w:r w:rsidRPr="00002778">
        <w:rPr>
          <w:rFonts w:ascii="Tahoma" w:hAnsi="Tahoma" w:cs="Tahoma"/>
          <w:color w:val="000000"/>
        </w:rPr>
        <w:lastRenderedPageBreak/>
        <w:t>Feedback: At the end of Assessment, Must give feedback as follow:-  Minimum 5 and maximum 7 good observations and then Minimum 2 and maximum 3 suggested points for improvements (Deviation from the feedback shared at the site and as given in the report needs to be avoided)</w:t>
      </w:r>
    </w:p>
    <w:p w:rsidR="00002778" w:rsidRPr="00002778" w:rsidRDefault="00002778" w:rsidP="00002778">
      <w:pPr>
        <w:pStyle w:val="ListParagraph"/>
        <w:ind w:left="1080"/>
        <w:jc w:val="both"/>
        <w:rPr>
          <w:rFonts w:ascii="Tahoma" w:hAnsi="Tahoma" w:cs="Tahoma"/>
          <w:color w:val="000000"/>
        </w:rPr>
      </w:pPr>
    </w:p>
    <w:p w:rsidR="00002778" w:rsidRPr="00002778" w:rsidRDefault="00002778" w:rsidP="00002778">
      <w:pPr>
        <w:pStyle w:val="ListParagraph"/>
        <w:numPr>
          <w:ilvl w:val="0"/>
          <w:numId w:val="35"/>
        </w:numPr>
        <w:jc w:val="both"/>
        <w:rPr>
          <w:rFonts w:ascii="Tahoma" w:hAnsi="Tahoma" w:cs="Tahoma"/>
          <w:color w:val="000000"/>
        </w:rPr>
      </w:pPr>
      <w:r w:rsidRPr="00002778">
        <w:rPr>
          <w:rFonts w:ascii="Tahoma" w:hAnsi="Tahoma" w:cs="Tahoma"/>
          <w:color w:val="000000"/>
        </w:rPr>
        <w:t>If  company asks for “Next process after this assessment” then you may inform following : Based on this assessment,  we will give marks and report to ACMA and after 2</w:t>
      </w:r>
      <w:r w:rsidRPr="00002778">
        <w:rPr>
          <w:rFonts w:ascii="Tahoma" w:hAnsi="Tahoma" w:cs="Tahoma"/>
          <w:color w:val="000000"/>
          <w:vertAlign w:val="superscript"/>
        </w:rPr>
        <w:t>nd</w:t>
      </w:r>
      <w:r w:rsidRPr="00002778">
        <w:rPr>
          <w:rFonts w:ascii="Tahoma" w:hAnsi="Tahoma" w:cs="Tahoma"/>
          <w:color w:val="000000"/>
        </w:rPr>
        <w:t xml:space="preserve"> shortlisting ACMA will send these reports to Jury members where Jury panel (From OEMs) finalizes winners and winners will be awarded </w:t>
      </w:r>
      <w:r>
        <w:rPr>
          <w:rFonts w:ascii="Tahoma" w:hAnsi="Tahoma" w:cs="Tahoma"/>
          <w:color w:val="000000"/>
        </w:rPr>
        <w:t>in ACT</w:t>
      </w:r>
      <w:r w:rsidRPr="00002778">
        <w:rPr>
          <w:rFonts w:ascii="Tahoma" w:hAnsi="Tahoma" w:cs="Tahoma"/>
          <w:color w:val="000000"/>
        </w:rPr>
        <w:t xml:space="preserve"> Summit.</w:t>
      </w:r>
    </w:p>
    <w:p w:rsidR="00002778" w:rsidRPr="00002778" w:rsidRDefault="00002778" w:rsidP="00002778">
      <w:pPr>
        <w:pStyle w:val="ListParagraph"/>
        <w:ind w:left="1080"/>
        <w:jc w:val="both"/>
        <w:rPr>
          <w:rFonts w:ascii="Tahoma" w:hAnsi="Tahoma" w:cs="Tahoma"/>
          <w:color w:val="000000"/>
        </w:rPr>
      </w:pPr>
    </w:p>
    <w:p w:rsidR="00002778" w:rsidRPr="00002778" w:rsidRDefault="00002778" w:rsidP="00002778">
      <w:pPr>
        <w:pStyle w:val="ListParagraph"/>
        <w:jc w:val="both"/>
        <w:rPr>
          <w:rFonts w:ascii="Tahoma" w:hAnsi="Tahoma" w:cs="Tahoma"/>
          <w:color w:val="000000"/>
        </w:rPr>
      </w:pPr>
      <w:r w:rsidRPr="00002778">
        <w:rPr>
          <w:rFonts w:ascii="Tahoma" w:hAnsi="Tahoma" w:cs="Tahoma"/>
          <w:color w:val="000000"/>
        </w:rPr>
        <w:t>15.  ALL Assessors are invited to attend ACT Summit (No entry fees and we provide reserved seat.  But Travel and stay is to be managed by individuals)</w:t>
      </w:r>
    </w:p>
    <w:p w:rsidR="0014392B" w:rsidRPr="00002778" w:rsidRDefault="0014392B" w:rsidP="0014392B">
      <w:pPr>
        <w:pStyle w:val="ListParagraph"/>
        <w:ind w:left="0"/>
        <w:jc w:val="both"/>
        <w:rPr>
          <w:rFonts w:ascii="Tahoma" w:hAnsi="Tahoma" w:cs="Tahoma"/>
          <w:color w:val="FF0000"/>
        </w:rPr>
      </w:pPr>
    </w:p>
    <w:p w:rsidR="0014392B" w:rsidRPr="00717D80" w:rsidRDefault="0014392B" w:rsidP="007713F0">
      <w:pPr>
        <w:pStyle w:val="ListParagraph"/>
        <w:jc w:val="both"/>
        <w:rPr>
          <w:rFonts w:ascii="Tahoma" w:hAnsi="Tahoma" w:cs="Tahoma"/>
        </w:rPr>
      </w:pPr>
      <w:r w:rsidRPr="00002778">
        <w:rPr>
          <w:rFonts w:ascii="Tahoma" w:hAnsi="Tahoma" w:cs="Tahoma"/>
        </w:rPr>
        <w:t>Note for Assessor- Product Complexity to be taken into account during site assessment</w:t>
      </w:r>
      <w:r w:rsidRPr="00002778">
        <w:rPr>
          <w:rFonts w:ascii="Tahoma" w:hAnsi="Tahoma" w:cs="Tahoma"/>
          <w:color w:val="000000"/>
        </w:rPr>
        <w:t>.</w:t>
      </w:r>
    </w:p>
    <w:p w:rsidR="007639B5" w:rsidRDefault="007639B5" w:rsidP="006671BC">
      <w:pPr>
        <w:spacing w:line="360" w:lineRule="auto"/>
        <w:jc w:val="center"/>
        <w:textAlignment w:val="baseline"/>
        <w:rPr>
          <w:b/>
          <w:bCs/>
          <w:snapToGrid w:val="0"/>
          <w:color w:val="3333CC"/>
          <w:sz w:val="20"/>
        </w:rPr>
      </w:pPr>
    </w:p>
    <w:p w:rsidR="00163A54" w:rsidRDefault="00163A54" w:rsidP="006671BC">
      <w:pPr>
        <w:spacing w:line="360" w:lineRule="auto"/>
        <w:jc w:val="center"/>
        <w:textAlignment w:val="baseline"/>
        <w:rPr>
          <w:b/>
          <w:bCs/>
          <w:snapToGrid w:val="0"/>
          <w:color w:val="3333CC"/>
          <w:sz w:val="20"/>
        </w:rPr>
      </w:pPr>
    </w:p>
    <w:p w:rsidR="007639B5" w:rsidRPr="00717D80" w:rsidRDefault="007639B5" w:rsidP="00CC32BB">
      <w:pPr>
        <w:numPr>
          <w:ilvl w:val="0"/>
          <w:numId w:val="6"/>
        </w:numPr>
        <w:spacing w:line="360" w:lineRule="auto"/>
        <w:jc w:val="center"/>
        <w:textAlignment w:val="baseline"/>
        <w:rPr>
          <w:b/>
          <w:bCs/>
          <w:snapToGrid w:val="0"/>
          <w:color w:val="3333CC"/>
          <w:sz w:val="20"/>
        </w:rPr>
      </w:pPr>
      <w:r w:rsidRPr="00717D80">
        <w:rPr>
          <w:b/>
          <w:bCs/>
          <w:snapToGrid w:val="0"/>
          <w:color w:val="3333CC"/>
          <w:sz w:val="20"/>
        </w:rPr>
        <w:t>ACMA AWARDS JURY</w:t>
      </w:r>
    </w:p>
    <w:p w:rsidR="007639B5" w:rsidRDefault="007639B5" w:rsidP="007639B5">
      <w:pPr>
        <w:pStyle w:val="BodyText"/>
        <w:tabs>
          <w:tab w:val="left" w:pos="-270"/>
        </w:tabs>
        <w:rPr>
          <w:rFonts w:cs="Tahoma"/>
          <w:sz w:val="20"/>
        </w:rPr>
      </w:pPr>
      <w:r w:rsidRPr="00717D80">
        <w:rPr>
          <w:rFonts w:cs="Tahoma"/>
          <w:sz w:val="20"/>
        </w:rPr>
        <w:t xml:space="preserve">ACMA Award </w:t>
      </w:r>
      <w:r w:rsidR="00D3007C">
        <w:rPr>
          <w:rFonts w:cs="Tahoma"/>
          <w:sz w:val="20"/>
        </w:rPr>
        <w:t>J</w:t>
      </w:r>
      <w:r w:rsidRPr="00717D80">
        <w:rPr>
          <w:rFonts w:cs="Tahoma"/>
          <w:sz w:val="20"/>
        </w:rPr>
        <w:t>ury comprises of the em</w:t>
      </w:r>
      <w:smartTag w:uri="urn:schemas-microsoft-com:office:smarttags" w:element="PersonName">
        <w:r w:rsidRPr="00717D80">
          <w:rPr>
            <w:rFonts w:cs="Tahoma"/>
            <w:sz w:val="20"/>
          </w:rPr>
          <w:t>in</w:t>
        </w:r>
      </w:smartTag>
      <w:r w:rsidRPr="00717D80">
        <w:rPr>
          <w:rFonts w:cs="Tahoma"/>
          <w:sz w:val="20"/>
        </w:rPr>
        <w:t xml:space="preserve">ent leaders from the reputed OEMs. </w:t>
      </w:r>
      <w:r>
        <w:rPr>
          <w:rFonts w:cs="Tahoma"/>
          <w:sz w:val="20"/>
        </w:rPr>
        <w:t xml:space="preserve">All the Awardees have been selected by a Jury panel. </w:t>
      </w:r>
      <w:r w:rsidRPr="00717D80">
        <w:rPr>
          <w:rFonts w:cs="Tahoma"/>
          <w:sz w:val="20"/>
        </w:rPr>
        <w:t>Follow</w:t>
      </w:r>
      <w:smartTag w:uri="urn:schemas-microsoft-com:office:smarttags" w:element="PersonName">
        <w:r w:rsidRPr="00717D80">
          <w:rPr>
            <w:rFonts w:cs="Tahoma"/>
            <w:sz w:val="20"/>
          </w:rPr>
          <w:t>in</w:t>
        </w:r>
      </w:smartTag>
      <w:r w:rsidRPr="00717D80">
        <w:rPr>
          <w:rFonts w:cs="Tahoma"/>
          <w:sz w:val="20"/>
        </w:rPr>
        <w:t>g have</w:t>
      </w:r>
      <w:r>
        <w:rPr>
          <w:rFonts w:cs="Tahoma"/>
          <w:sz w:val="20"/>
        </w:rPr>
        <w:t xml:space="preserve"> </w:t>
      </w:r>
      <w:r w:rsidRPr="00717D80">
        <w:rPr>
          <w:rFonts w:cs="Tahoma"/>
          <w:sz w:val="20"/>
        </w:rPr>
        <w:t>chaired the ACMA Awards Jury s</w:t>
      </w:r>
      <w:smartTag w:uri="urn:schemas-microsoft-com:office:smarttags" w:element="PersonName">
        <w:r w:rsidRPr="00717D80">
          <w:rPr>
            <w:rFonts w:cs="Tahoma"/>
            <w:sz w:val="20"/>
          </w:rPr>
          <w:t>in</w:t>
        </w:r>
      </w:smartTag>
      <w:r w:rsidRPr="00717D80">
        <w:rPr>
          <w:rFonts w:cs="Tahoma"/>
          <w:sz w:val="20"/>
        </w:rPr>
        <w:t xml:space="preserve">ce 2004:  </w:t>
      </w:r>
    </w:p>
    <w:p w:rsidR="000B1E72" w:rsidRPr="00717D80" w:rsidRDefault="000B1E72" w:rsidP="007639B5">
      <w:pPr>
        <w:pStyle w:val="BodyText"/>
        <w:tabs>
          <w:tab w:val="left" w:pos="-270"/>
        </w:tabs>
        <w:rPr>
          <w:rFonts w:cs="Tahoma"/>
          <w:sz w:val="20"/>
        </w:rPr>
      </w:pPr>
    </w:p>
    <w:p w:rsidR="00432670" w:rsidRDefault="00432670" w:rsidP="0064409F">
      <w:pPr>
        <w:shd w:val="clear" w:color="auto" w:fill="FFFFFF"/>
        <w:ind w:firstLine="720"/>
        <w:jc w:val="both"/>
        <w:rPr>
          <w:rFonts w:cs="Tahoma"/>
          <w:sz w:val="20"/>
          <w:lang w:val="en-IN"/>
        </w:rPr>
      </w:pPr>
      <w:r>
        <w:rPr>
          <w:rFonts w:cs="Tahoma"/>
          <w:sz w:val="20"/>
        </w:rPr>
        <w:t>2016~18:</w:t>
      </w:r>
      <w:r>
        <w:rPr>
          <w:rFonts w:cs="Tahoma"/>
          <w:sz w:val="20"/>
        </w:rPr>
        <w:tab/>
      </w:r>
      <w:r w:rsidRPr="00432670">
        <w:rPr>
          <w:rFonts w:cs="Tahoma"/>
          <w:sz w:val="20"/>
          <w:lang w:val="en-IN"/>
        </w:rPr>
        <w:t>Mr Ravi Pisharody</w:t>
      </w:r>
      <w:r w:rsidRPr="00432670">
        <w:rPr>
          <w:rFonts w:cs="Tahoma"/>
          <w:sz w:val="20"/>
        </w:rPr>
        <w:t xml:space="preserve">, </w:t>
      </w:r>
      <w:r w:rsidRPr="00432670">
        <w:rPr>
          <w:rFonts w:cs="Tahoma"/>
          <w:sz w:val="20"/>
          <w:lang w:val="en-IN"/>
        </w:rPr>
        <w:t>Executive</w:t>
      </w:r>
      <w:r>
        <w:rPr>
          <w:rFonts w:cs="Tahoma"/>
          <w:sz w:val="20"/>
          <w:lang w:val="en-IN"/>
        </w:rPr>
        <w:t xml:space="preserve"> Director - Commercial Vehicles</w:t>
      </w:r>
      <w:r w:rsidRPr="00432670">
        <w:rPr>
          <w:rFonts w:cs="Tahoma"/>
          <w:sz w:val="20"/>
          <w:lang w:val="en-IN"/>
        </w:rPr>
        <w:t xml:space="preserve"> </w:t>
      </w:r>
    </w:p>
    <w:p w:rsidR="00432670" w:rsidRDefault="00555C5A" w:rsidP="00432670">
      <w:pPr>
        <w:shd w:val="clear" w:color="auto" w:fill="FFFFFF"/>
        <w:ind w:left="1440" w:firstLine="720"/>
        <w:jc w:val="both"/>
        <w:rPr>
          <w:rFonts w:cs="Tahoma"/>
          <w:sz w:val="20"/>
        </w:rPr>
      </w:pPr>
      <w:r>
        <w:rPr>
          <w:rFonts w:cs="Tahoma"/>
          <w:sz w:val="20"/>
          <w:lang w:val="en-IN"/>
        </w:rPr>
        <w:t>Tata Motors Limited</w:t>
      </w:r>
    </w:p>
    <w:p w:rsidR="00432670" w:rsidRDefault="00432670" w:rsidP="0064409F">
      <w:pPr>
        <w:shd w:val="clear" w:color="auto" w:fill="FFFFFF"/>
        <w:ind w:firstLine="720"/>
        <w:jc w:val="both"/>
        <w:rPr>
          <w:rFonts w:cs="Tahoma"/>
          <w:sz w:val="20"/>
        </w:rPr>
      </w:pPr>
    </w:p>
    <w:p w:rsidR="0064409F" w:rsidRDefault="00D3007C" w:rsidP="0064409F">
      <w:pPr>
        <w:shd w:val="clear" w:color="auto" w:fill="FFFFFF"/>
        <w:ind w:firstLine="720"/>
        <w:jc w:val="both"/>
        <w:rPr>
          <w:rFonts w:cs="Tahoma"/>
          <w:sz w:val="20"/>
        </w:rPr>
      </w:pPr>
      <w:r w:rsidRPr="00CC6BB8">
        <w:rPr>
          <w:rFonts w:cs="Tahoma"/>
          <w:sz w:val="20"/>
        </w:rPr>
        <w:t>2014~</w:t>
      </w:r>
      <w:r w:rsidR="00A014F0">
        <w:rPr>
          <w:rFonts w:cs="Tahoma"/>
          <w:sz w:val="20"/>
        </w:rPr>
        <w:t>16</w:t>
      </w:r>
      <w:r w:rsidRPr="00CC6BB8">
        <w:rPr>
          <w:rFonts w:cs="Tahoma"/>
          <w:sz w:val="20"/>
        </w:rPr>
        <w:t>:</w:t>
      </w:r>
      <w:r>
        <w:rPr>
          <w:rFonts w:cs="Tahoma"/>
          <w:sz w:val="20"/>
        </w:rPr>
        <w:tab/>
        <w:t>Mr. Vinod Dasari</w:t>
      </w:r>
      <w:r w:rsidR="0064409F">
        <w:rPr>
          <w:rFonts w:cs="Tahoma"/>
          <w:sz w:val="20"/>
        </w:rPr>
        <w:t>, Managing Director,</w:t>
      </w:r>
      <w:r w:rsidR="0064409F" w:rsidRPr="0064409F">
        <w:rPr>
          <w:rFonts w:cs="Tahoma"/>
          <w:sz w:val="20"/>
        </w:rPr>
        <w:t xml:space="preserve"> </w:t>
      </w:r>
    </w:p>
    <w:p w:rsidR="00D3007C" w:rsidRDefault="0064409F" w:rsidP="0064409F">
      <w:pPr>
        <w:shd w:val="clear" w:color="auto" w:fill="FFFFFF"/>
        <w:ind w:left="1440" w:firstLine="720"/>
        <w:jc w:val="both"/>
        <w:rPr>
          <w:rFonts w:cs="Tahoma"/>
          <w:sz w:val="20"/>
        </w:rPr>
      </w:pPr>
      <w:r w:rsidRPr="0064409F">
        <w:rPr>
          <w:rFonts w:cs="Tahoma"/>
          <w:sz w:val="20"/>
        </w:rPr>
        <w:t>Ashok Leyland Limited</w:t>
      </w:r>
    </w:p>
    <w:p w:rsidR="00D3007C" w:rsidRDefault="00D3007C" w:rsidP="007639B5">
      <w:pPr>
        <w:shd w:val="clear" w:color="auto" w:fill="FFFFFF"/>
        <w:ind w:firstLine="720"/>
        <w:jc w:val="both"/>
        <w:rPr>
          <w:rFonts w:cs="Tahoma"/>
          <w:sz w:val="20"/>
        </w:rPr>
      </w:pPr>
    </w:p>
    <w:p w:rsidR="007639B5" w:rsidRPr="009B1E43" w:rsidRDefault="007639B5" w:rsidP="007639B5">
      <w:pPr>
        <w:shd w:val="clear" w:color="auto" w:fill="FFFFFF"/>
        <w:ind w:firstLine="720"/>
        <w:jc w:val="both"/>
        <w:rPr>
          <w:rFonts w:cs="Tahoma"/>
          <w:sz w:val="20"/>
        </w:rPr>
      </w:pPr>
      <w:r w:rsidRPr="009B1E43">
        <w:rPr>
          <w:rFonts w:cs="Tahoma"/>
          <w:sz w:val="20"/>
        </w:rPr>
        <w:t>2012~14:</w:t>
      </w:r>
      <w:r w:rsidRPr="00717D80">
        <w:rPr>
          <w:rFonts w:cs="Tahoma"/>
          <w:color w:val="000000"/>
          <w:sz w:val="20"/>
        </w:rPr>
        <w:t xml:space="preserve"> </w:t>
      </w:r>
      <w:r w:rsidRPr="00717D80">
        <w:rPr>
          <w:rFonts w:cs="Tahoma"/>
          <w:color w:val="000000"/>
          <w:sz w:val="20"/>
        </w:rPr>
        <w:tab/>
      </w:r>
      <w:r w:rsidR="00D3007C">
        <w:rPr>
          <w:rFonts w:cs="Tahoma"/>
          <w:sz w:val="20"/>
        </w:rPr>
        <w:t>Mr. Vikram Kirslokar</w:t>
      </w:r>
      <w:r w:rsidRPr="009B1E43">
        <w:rPr>
          <w:rFonts w:cs="Tahoma"/>
          <w:sz w:val="20"/>
        </w:rPr>
        <w:t xml:space="preserve">, Chairman </w:t>
      </w:r>
    </w:p>
    <w:p w:rsidR="007639B5" w:rsidRPr="00717D80" w:rsidRDefault="007639B5" w:rsidP="007639B5">
      <w:pPr>
        <w:pStyle w:val="BodyText"/>
        <w:tabs>
          <w:tab w:val="left" w:pos="-270"/>
        </w:tabs>
        <w:rPr>
          <w:rFonts w:cs="Tahoma"/>
          <w:sz w:val="20"/>
        </w:rPr>
      </w:pPr>
      <w:r w:rsidRPr="009B1E43">
        <w:rPr>
          <w:rFonts w:cs="Tahoma"/>
          <w:sz w:val="20"/>
        </w:rPr>
        <w:tab/>
      </w:r>
      <w:r w:rsidRPr="009B1E43">
        <w:rPr>
          <w:rFonts w:cs="Tahoma"/>
          <w:sz w:val="20"/>
        </w:rPr>
        <w:tab/>
      </w:r>
      <w:r w:rsidRPr="009B1E43">
        <w:rPr>
          <w:rFonts w:cs="Tahoma"/>
          <w:sz w:val="20"/>
        </w:rPr>
        <w:tab/>
        <w:t xml:space="preserve">Toyota Kirloskar Motors </w:t>
      </w:r>
      <w:r w:rsidR="0064409F" w:rsidRPr="0064409F">
        <w:rPr>
          <w:rFonts w:cs="Tahoma"/>
          <w:sz w:val="20"/>
        </w:rPr>
        <w:t>Limited</w:t>
      </w:r>
    </w:p>
    <w:p w:rsidR="007639B5" w:rsidRPr="009B1E43" w:rsidRDefault="007639B5" w:rsidP="007639B5">
      <w:pPr>
        <w:shd w:val="clear" w:color="auto" w:fill="FFFFFF"/>
        <w:ind w:firstLine="720"/>
        <w:jc w:val="both"/>
        <w:rPr>
          <w:rFonts w:cs="Tahoma"/>
          <w:sz w:val="20"/>
        </w:rPr>
      </w:pPr>
      <w:r w:rsidRPr="009B1E43">
        <w:rPr>
          <w:rFonts w:cs="Tahoma"/>
          <w:sz w:val="20"/>
        </w:rPr>
        <w:t xml:space="preserve">2010~12: </w:t>
      </w:r>
      <w:r w:rsidRPr="009B1E43">
        <w:rPr>
          <w:rFonts w:cs="Tahoma"/>
          <w:sz w:val="20"/>
        </w:rPr>
        <w:tab/>
        <w:t>Mr. Michael Boneham, Former President and MD</w:t>
      </w:r>
    </w:p>
    <w:p w:rsidR="007639B5" w:rsidRPr="009B1E43" w:rsidRDefault="007639B5" w:rsidP="007639B5">
      <w:pPr>
        <w:shd w:val="clear" w:color="auto" w:fill="FFFFFF"/>
        <w:ind w:left="1440" w:firstLine="720"/>
        <w:jc w:val="both"/>
        <w:rPr>
          <w:rFonts w:cs="Tahoma"/>
          <w:sz w:val="20"/>
        </w:rPr>
      </w:pPr>
      <w:r w:rsidRPr="009B1E43">
        <w:rPr>
          <w:rFonts w:cs="Tahoma"/>
          <w:sz w:val="20"/>
        </w:rPr>
        <w:t>F</w:t>
      </w:r>
      <w:r w:rsidR="0064409F">
        <w:rPr>
          <w:rFonts w:cs="Tahoma"/>
          <w:sz w:val="20"/>
        </w:rPr>
        <w:t xml:space="preserve">ord India Pvt. </w:t>
      </w:r>
      <w:r w:rsidR="0064409F" w:rsidRPr="0064409F">
        <w:rPr>
          <w:rFonts w:cs="Tahoma"/>
          <w:sz w:val="20"/>
        </w:rPr>
        <w:t>Limited</w:t>
      </w:r>
    </w:p>
    <w:p w:rsidR="007639B5" w:rsidRPr="009B1E43" w:rsidRDefault="007639B5" w:rsidP="007639B5">
      <w:pPr>
        <w:shd w:val="clear" w:color="auto" w:fill="FFFFFF"/>
        <w:ind w:left="1440" w:firstLine="720"/>
        <w:jc w:val="both"/>
        <w:rPr>
          <w:rFonts w:cs="Tahoma"/>
          <w:sz w:val="20"/>
        </w:rPr>
      </w:pPr>
    </w:p>
    <w:p w:rsidR="007639B5" w:rsidRPr="009B1E43" w:rsidRDefault="00432670" w:rsidP="007639B5">
      <w:pPr>
        <w:shd w:val="clear" w:color="auto" w:fill="FFFFFF"/>
        <w:jc w:val="both"/>
        <w:rPr>
          <w:rFonts w:cs="Tahoma"/>
          <w:sz w:val="20"/>
        </w:rPr>
      </w:pPr>
      <w:r>
        <w:rPr>
          <w:rFonts w:cs="Tahoma"/>
          <w:sz w:val="20"/>
        </w:rPr>
        <w:tab/>
        <w:t>2008~10</w:t>
      </w:r>
      <w:r w:rsidR="007639B5" w:rsidRPr="009B1E43">
        <w:rPr>
          <w:rFonts w:cs="Tahoma"/>
          <w:sz w:val="20"/>
        </w:rPr>
        <w:t>:</w:t>
      </w:r>
      <w:r w:rsidR="007639B5" w:rsidRPr="009B1E43">
        <w:rPr>
          <w:rFonts w:cs="Tahoma"/>
          <w:sz w:val="20"/>
        </w:rPr>
        <w:tab/>
        <w:t>Mr. Pawan Munjal, Manag</w:t>
      </w:r>
      <w:smartTag w:uri="urn:schemas-microsoft-com:office:smarttags" w:element="PersonName">
        <w:r w:rsidR="007639B5" w:rsidRPr="009B1E43">
          <w:rPr>
            <w:rFonts w:cs="Tahoma"/>
            <w:sz w:val="20"/>
          </w:rPr>
          <w:t>in</w:t>
        </w:r>
      </w:smartTag>
      <w:r w:rsidR="0064409F">
        <w:rPr>
          <w:rFonts w:cs="Tahoma"/>
          <w:sz w:val="20"/>
        </w:rPr>
        <w:t xml:space="preserve">g Director </w:t>
      </w:r>
      <w:r w:rsidR="007639B5" w:rsidRPr="009B1E43">
        <w:rPr>
          <w:rFonts w:cs="Tahoma"/>
          <w:sz w:val="20"/>
        </w:rPr>
        <w:t>&amp; CEO</w:t>
      </w:r>
    </w:p>
    <w:p w:rsidR="007639B5" w:rsidRPr="009B1E43" w:rsidRDefault="0064409F" w:rsidP="007639B5">
      <w:pPr>
        <w:shd w:val="clear" w:color="auto" w:fill="FFFFFF"/>
        <w:ind w:left="1440" w:firstLine="720"/>
        <w:jc w:val="both"/>
        <w:rPr>
          <w:rFonts w:cs="Tahoma"/>
          <w:sz w:val="20"/>
        </w:rPr>
      </w:pPr>
      <w:r>
        <w:rPr>
          <w:rFonts w:cs="Tahoma"/>
          <w:sz w:val="20"/>
        </w:rPr>
        <w:t xml:space="preserve">Hero Honda Motors </w:t>
      </w:r>
      <w:r w:rsidRPr="0064409F">
        <w:rPr>
          <w:rFonts w:cs="Tahoma"/>
          <w:sz w:val="20"/>
        </w:rPr>
        <w:t>Limited</w:t>
      </w:r>
      <w:r w:rsidR="00D3007C">
        <w:rPr>
          <w:rFonts w:cs="Tahoma"/>
          <w:sz w:val="20"/>
        </w:rPr>
        <w:t xml:space="preserve"> (Now Hero Moto Corp</w:t>
      </w:r>
      <w:r w:rsidR="007639B5" w:rsidRPr="009B1E43">
        <w:rPr>
          <w:rFonts w:cs="Tahoma"/>
          <w:sz w:val="20"/>
        </w:rPr>
        <w:t xml:space="preserve">) </w:t>
      </w:r>
    </w:p>
    <w:p w:rsidR="007639B5" w:rsidRPr="009B1E43" w:rsidRDefault="007639B5" w:rsidP="007639B5">
      <w:pPr>
        <w:shd w:val="clear" w:color="auto" w:fill="FFFFFF"/>
        <w:jc w:val="both"/>
        <w:rPr>
          <w:rFonts w:cs="Tahoma"/>
          <w:sz w:val="20"/>
        </w:rPr>
      </w:pPr>
    </w:p>
    <w:p w:rsidR="007639B5" w:rsidRPr="009B1E43" w:rsidRDefault="00432670" w:rsidP="007639B5">
      <w:pPr>
        <w:autoSpaceDE w:val="0"/>
        <w:autoSpaceDN w:val="0"/>
        <w:adjustRightInd w:val="0"/>
        <w:jc w:val="both"/>
        <w:rPr>
          <w:rFonts w:cs="Tahoma"/>
          <w:sz w:val="20"/>
        </w:rPr>
      </w:pPr>
      <w:r>
        <w:rPr>
          <w:rFonts w:cs="Tahoma"/>
          <w:sz w:val="20"/>
        </w:rPr>
        <w:tab/>
        <w:t>2004~08</w:t>
      </w:r>
      <w:r w:rsidR="007639B5" w:rsidRPr="009B1E43">
        <w:rPr>
          <w:rFonts w:cs="Tahoma"/>
          <w:sz w:val="20"/>
        </w:rPr>
        <w:t>:</w:t>
      </w:r>
      <w:r w:rsidR="007639B5" w:rsidRPr="009B1E43">
        <w:rPr>
          <w:rFonts w:cs="Tahoma"/>
          <w:sz w:val="20"/>
        </w:rPr>
        <w:tab/>
        <w:t>Mr. Jagdish Khattar, Former Manag</w:t>
      </w:r>
      <w:smartTag w:uri="urn:schemas-microsoft-com:office:smarttags" w:element="PersonName">
        <w:r w:rsidR="007639B5" w:rsidRPr="009B1E43">
          <w:rPr>
            <w:rFonts w:cs="Tahoma"/>
            <w:sz w:val="20"/>
          </w:rPr>
          <w:t>in</w:t>
        </w:r>
      </w:smartTag>
      <w:r w:rsidR="007639B5" w:rsidRPr="009B1E43">
        <w:rPr>
          <w:rFonts w:cs="Tahoma"/>
          <w:sz w:val="20"/>
        </w:rPr>
        <w:t xml:space="preserve">g Director, </w:t>
      </w:r>
    </w:p>
    <w:p w:rsidR="00CB52DC" w:rsidRDefault="007639B5" w:rsidP="00CB52DC">
      <w:pPr>
        <w:autoSpaceDE w:val="0"/>
        <w:autoSpaceDN w:val="0"/>
        <w:adjustRightInd w:val="0"/>
        <w:ind w:left="1440" w:firstLine="720"/>
        <w:jc w:val="both"/>
        <w:rPr>
          <w:rFonts w:cs="Tahoma"/>
          <w:sz w:val="20"/>
        </w:rPr>
      </w:pPr>
      <w:r w:rsidRPr="009B1E43">
        <w:rPr>
          <w:rFonts w:cs="Tahoma"/>
          <w:sz w:val="20"/>
        </w:rPr>
        <w:t>Mar</w:t>
      </w:r>
      <w:r w:rsidR="0064409F">
        <w:rPr>
          <w:rFonts w:cs="Tahoma"/>
          <w:sz w:val="20"/>
        </w:rPr>
        <w:t xml:space="preserve">uti Suzuki India </w:t>
      </w:r>
      <w:r w:rsidR="0064409F" w:rsidRPr="0064409F">
        <w:rPr>
          <w:rFonts w:cs="Tahoma"/>
          <w:sz w:val="20"/>
        </w:rPr>
        <w:t>Limited</w:t>
      </w:r>
    </w:p>
    <w:p w:rsidR="00432670" w:rsidRDefault="00432670"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432670" w:rsidRDefault="00AC3AD0" w:rsidP="00CB52DC">
      <w:pPr>
        <w:autoSpaceDE w:val="0"/>
        <w:autoSpaceDN w:val="0"/>
        <w:adjustRightInd w:val="0"/>
        <w:ind w:left="1440" w:firstLine="720"/>
        <w:jc w:val="both"/>
        <w:rPr>
          <w:rFonts w:cs="Tahoma"/>
          <w:sz w:val="20"/>
        </w:rPr>
      </w:pPr>
      <w:r>
        <w:rPr>
          <w:rFonts w:cs="Tahoma"/>
          <w:noProof/>
          <w:sz w:val="20"/>
        </w:rPr>
        <w:drawing>
          <wp:anchor distT="0" distB="0" distL="114300" distR="114300" simplePos="0" relativeHeight="251718144" behindDoc="1" locked="0" layoutInCell="1" allowOverlap="1">
            <wp:simplePos x="0" y="0"/>
            <wp:positionH relativeFrom="column">
              <wp:posOffset>30480</wp:posOffset>
            </wp:positionH>
            <wp:positionV relativeFrom="paragraph">
              <wp:posOffset>14605</wp:posOffset>
            </wp:positionV>
            <wp:extent cx="5839460" cy="3857625"/>
            <wp:effectExtent l="19050" t="19050" r="8890" b="952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9460" cy="3857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3C7478" w:rsidP="00CB52DC">
      <w:pPr>
        <w:autoSpaceDE w:val="0"/>
        <w:autoSpaceDN w:val="0"/>
        <w:adjustRightInd w:val="0"/>
        <w:ind w:left="1440" w:firstLine="720"/>
        <w:jc w:val="both"/>
        <w:rPr>
          <w:rFonts w:cs="Tahoma"/>
          <w:sz w:val="20"/>
        </w:rPr>
      </w:pPr>
      <w:r w:rsidRPr="0044074A">
        <w:rPr>
          <w:rFonts w:cs="Tahoma"/>
          <w:noProof/>
          <w:sz w:val="20"/>
        </w:rPr>
        <mc:AlternateContent>
          <mc:Choice Requires="wps">
            <w:drawing>
              <wp:anchor distT="45720" distB="45720" distL="114300" distR="114300" simplePos="0" relativeHeight="251722240" behindDoc="0" locked="0" layoutInCell="1" allowOverlap="1">
                <wp:simplePos x="0" y="0"/>
                <wp:positionH relativeFrom="column">
                  <wp:posOffset>34290</wp:posOffset>
                </wp:positionH>
                <wp:positionV relativeFrom="paragraph">
                  <wp:posOffset>45085</wp:posOffset>
                </wp:positionV>
                <wp:extent cx="115570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404620"/>
                        </a:xfrm>
                        <a:prstGeom prst="rect">
                          <a:avLst/>
                        </a:prstGeom>
                        <a:solidFill>
                          <a:srgbClr val="FFFFFF"/>
                        </a:solidFill>
                        <a:ln w="9525">
                          <a:noFill/>
                          <a:miter lim="800000"/>
                          <a:headEnd/>
                          <a:tailEnd/>
                        </a:ln>
                      </wps:spPr>
                      <wps:txbx>
                        <w:txbxContent>
                          <w:p w:rsidR="0044074A" w:rsidRDefault="00A32876">
                            <w:pPr>
                              <w:rPr>
                                <w:rFonts w:ascii="Bell MT" w:hAnsi="Bell MT"/>
                                <w:color w:val="FF0000"/>
                                <w:sz w:val="18"/>
                                <w:lang w:val="en-IN"/>
                              </w:rPr>
                            </w:pPr>
                            <w:r w:rsidRPr="00A32876">
                              <w:rPr>
                                <w:rFonts w:ascii="Bell MT" w:hAnsi="Bell MT"/>
                                <w:color w:val="FF0000"/>
                                <w:sz w:val="18"/>
                                <w:lang w:val="en-IN"/>
                              </w:rPr>
                              <w:t>M</w:t>
                            </w:r>
                            <w:r>
                              <w:rPr>
                                <w:rFonts w:ascii="Bell MT" w:hAnsi="Bell MT"/>
                                <w:color w:val="FF0000"/>
                                <w:sz w:val="18"/>
                                <w:lang w:val="en-IN"/>
                              </w:rPr>
                              <w:t>r.</w:t>
                            </w:r>
                            <w:r w:rsidRPr="00A32876">
                              <w:rPr>
                                <w:rFonts w:ascii="Bell MT" w:hAnsi="Bell MT"/>
                                <w:color w:val="FF0000"/>
                                <w:sz w:val="18"/>
                                <w:lang w:val="en-IN"/>
                              </w:rPr>
                              <w:t xml:space="preserve"> Vinod Desari</w:t>
                            </w:r>
                          </w:p>
                          <w:p w:rsidR="003C7478" w:rsidRPr="003C7478" w:rsidRDefault="003C7478">
                            <w:pPr>
                              <w:rPr>
                                <w:rFonts w:ascii="Bell MT" w:hAnsi="Bell MT"/>
                                <w:color w:val="FF0000"/>
                                <w:sz w:val="14"/>
                                <w:lang w:val="en-IN"/>
                              </w:rPr>
                            </w:pPr>
                            <w:r w:rsidRPr="003C7478">
                              <w:rPr>
                                <w:rFonts w:ascii="Bell MT" w:hAnsi="Bell MT"/>
                                <w:color w:val="FF0000"/>
                                <w:sz w:val="14"/>
                                <w:lang w:val="en-IN"/>
                              </w:rPr>
                              <w:t>Chairman, Jury</w:t>
                            </w:r>
                          </w:p>
                          <w:p w:rsidR="003C7478" w:rsidRPr="003C7478" w:rsidRDefault="003C7478">
                            <w:pPr>
                              <w:rPr>
                                <w:rFonts w:ascii="Bell MT" w:hAnsi="Bell MT"/>
                                <w:color w:val="FF0000"/>
                                <w:sz w:val="14"/>
                                <w:lang w:val="en-IN"/>
                              </w:rPr>
                            </w:pPr>
                            <w:r w:rsidRPr="003C7478">
                              <w:rPr>
                                <w:rFonts w:ascii="Bell MT" w:hAnsi="Bell MT"/>
                                <w:color w:val="FF0000"/>
                                <w:sz w:val="14"/>
                                <w:lang w:val="en-IN"/>
                              </w:rPr>
                              <w:t>Managing Director, Ashok Layland Limited</w:t>
                            </w:r>
                          </w:p>
                          <w:p w:rsidR="00A32876" w:rsidRPr="00A32876" w:rsidRDefault="00A32876">
                            <w:pPr>
                              <w:rPr>
                                <w:rFonts w:ascii="Bell MT" w:hAnsi="Bell MT"/>
                                <w:color w:val="FF0000"/>
                                <w:sz w:val="18"/>
                                <w:lang w:val="en-I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57" type="#_x0000_t202" style="position:absolute;left:0;text-align:left;margin-left:2.7pt;margin-top:3.55pt;width:91pt;height:110.6pt;z-index:25172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YqIwIAACY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taFktKDNPY&#10;pCcxBvIBRlJGfQbrK0x7tJgYRjzGPqdavX0A/tMTA5uemZ24cw6GXrAW+RXxZnZxdcLxEaQZvkCL&#10;z7B9gAQ0dk5H8VAOgujYp+O5N5EKj08Wi8UyxxDHWDHP51dl6l7Gqufr1vnwSYAmcVFTh81P8Ozw&#10;4EOkw6rnlPiaByXbrVQqbdyu2ShHDgyNsk0jVfAqTRky1PRmUS4SsoF4P3lIy4BGVlLX9DqPY7JW&#10;lOOjaVNKYFJNa2SizEmfKMkkThibMbXifVIvitdAe0TFHEzGxY+Gix7cb0oGNG1N/a89c4IS9dmg&#10;6jfFfB5dnjbzxRIlIu4y0lxGmOEIVdNAybTchPQzkh72DruzlUm3FyYnzmjGJOfp40S3X+5T1sv3&#10;Xv8BAAD//wMAUEsDBBQABgAIAAAAIQDjdWzm2wAAAAcBAAAPAAAAZHJzL2Rvd25yZXYueG1sTI7B&#10;TsMwEETvSPyDtUjcqNNAaRTiVBUVFw5IFCQ4uvEmjrDXlu2m4e9xT/Q4mtGb12xma9iEIY6OBCwX&#10;BTCkzqmRBgGfHy93FbCYJClpHKGAX4ywaa+vGlkrd6J3nPZpYBlCsZYCdEq+5jx2Gq2MC+eRcte7&#10;YGXKMQxcBXnKcGt4WRSP3MqR8oOWHp81dj/7oxXwZfWoduHtu1dm2r3225Wfgxfi9mbePgFLOKf/&#10;MZz1szq02engjqQiMwJWD3koYL0Edm6rdc4HAWVZ3QNvG37p3/4BAAD//wMAUEsBAi0AFAAGAAgA&#10;AAAhALaDOJL+AAAA4QEAABMAAAAAAAAAAAAAAAAAAAAAAFtDb250ZW50X1R5cGVzXS54bWxQSwEC&#10;LQAUAAYACAAAACEAOP0h/9YAAACUAQAACwAAAAAAAAAAAAAAAAAvAQAAX3JlbHMvLnJlbHNQSwEC&#10;LQAUAAYACAAAACEA+YHWKiMCAAAmBAAADgAAAAAAAAAAAAAAAAAuAgAAZHJzL2Uyb0RvYy54bWxQ&#10;SwECLQAUAAYACAAAACEA43Vs5tsAAAAHAQAADwAAAAAAAAAAAAAAAAB9BAAAZHJzL2Rvd25yZXYu&#10;eG1sUEsFBgAAAAAEAAQA8wAAAIUFAAAAAA==&#10;" stroked="f">
                <v:textbox style="mso-fit-shape-to-text:t">
                  <w:txbxContent>
                    <w:p w:rsidR="0044074A" w:rsidRDefault="00A32876">
                      <w:pPr>
                        <w:rPr>
                          <w:rFonts w:ascii="Bell MT" w:hAnsi="Bell MT"/>
                          <w:color w:val="FF0000"/>
                          <w:sz w:val="18"/>
                          <w:lang w:val="en-IN"/>
                        </w:rPr>
                      </w:pPr>
                      <w:r w:rsidRPr="00A32876">
                        <w:rPr>
                          <w:rFonts w:ascii="Bell MT" w:hAnsi="Bell MT"/>
                          <w:color w:val="FF0000"/>
                          <w:sz w:val="18"/>
                          <w:lang w:val="en-IN"/>
                        </w:rPr>
                        <w:t>M</w:t>
                      </w:r>
                      <w:r>
                        <w:rPr>
                          <w:rFonts w:ascii="Bell MT" w:hAnsi="Bell MT"/>
                          <w:color w:val="FF0000"/>
                          <w:sz w:val="18"/>
                          <w:lang w:val="en-IN"/>
                        </w:rPr>
                        <w:t>r.</w:t>
                      </w:r>
                      <w:r w:rsidRPr="00A32876">
                        <w:rPr>
                          <w:rFonts w:ascii="Bell MT" w:hAnsi="Bell MT"/>
                          <w:color w:val="FF0000"/>
                          <w:sz w:val="18"/>
                          <w:lang w:val="en-IN"/>
                        </w:rPr>
                        <w:t xml:space="preserve"> Vinod </w:t>
                      </w:r>
                      <w:proofErr w:type="spellStart"/>
                      <w:r w:rsidRPr="00A32876">
                        <w:rPr>
                          <w:rFonts w:ascii="Bell MT" w:hAnsi="Bell MT"/>
                          <w:color w:val="FF0000"/>
                          <w:sz w:val="18"/>
                          <w:lang w:val="en-IN"/>
                        </w:rPr>
                        <w:t>Desari</w:t>
                      </w:r>
                      <w:proofErr w:type="spellEnd"/>
                    </w:p>
                    <w:p w:rsidR="003C7478" w:rsidRPr="003C7478" w:rsidRDefault="003C7478">
                      <w:pPr>
                        <w:rPr>
                          <w:rFonts w:ascii="Bell MT" w:hAnsi="Bell MT"/>
                          <w:color w:val="FF0000"/>
                          <w:sz w:val="14"/>
                          <w:lang w:val="en-IN"/>
                        </w:rPr>
                      </w:pPr>
                      <w:r w:rsidRPr="003C7478">
                        <w:rPr>
                          <w:rFonts w:ascii="Bell MT" w:hAnsi="Bell MT"/>
                          <w:color w:val="FF0000"/>
                          <w:sz w:val="14"/>
                          <w:lang w:val="en-IN"/>
                        </w:rPr>
                        <w:t>Chairman, Jury</w:t>
                      </w:r>
                    </w:p>
                    <w:p w:rsidR="003C7478" w:rsidRPr="003C7478" w:rsidRDefault="003C7478">
                      <w:pPr>
                        <w:rPr>
                          <w:rFonts w:ascii="Bell MT" w:hAnsi="Bell MT"/>
                          <w:color w:val="FF0000"/>
                          <w:sz w:val="14"/>
                          <w:lang w:val="en-IN"/>
                        </w:rPr>
                      </w:pPr>
                      <w:r w:rsidRPr="003C7478">
                        <w:rPr>
                          <w:rFonts w:ascii="Bell MT" w:hAnsi="Bell MT"/>
                          <w:color w:val="FF0000"/>
                          <w:sz w:val="14"/>
                          <w:lang w:val="en-IN"/>
                        </w:rPr>
                        <w:t xml:space="preserve">Managing Director, Ashok </w:t>
                      </w:r>
                      <w:proofErr w:type="spellStart"/>
                      <w:r w:rsidRPr="003C7478">
                        <w:rPr>
                          <w:rFonts w:ascii="Bell MT" w:hAnsi="Bell MT"/>
                          <w:color w:val="FF0000"/>
                          <w:sz w:val="14"/>
                          <w:lang w:val="en-IN"/>
                        </w:rPr>
                        <w:t>Layland</w:t>
                      </w:r>
                      <w:proofErr w:type="spellEnd"/>
                      <w:r w:rsidRPr="003C7478">
                        <w:rPr>
                          <w:rFonts w:ascii="Bell MT" w:hAnsi="Bell MT"/>
                          <w:color w:val="FF0000"/>
                          <w:sz w:val="14"/>
                          <w:lang w:val="en-IN"/>
                        </w:rPr>
                        <w:t xml:space="preserve"> Limited</w:t>
                      </w:r>
                    </w:p>
                    <w:p w:rsidR="00A32876" w:rsidRPr="00A32876" w:rsidRDefault="00A32876">
                      <w:pPr>
                        <w:rPr>
                          <w:rFonts w:ascii="Bell MT" w:hAnsi="Bell MT"/>
                          <w:color w:val="FF0000"/>
                          <w:sz w:val="18"/>
                          <w:lang w:val="en-IN"/>
                        </w:rPr>
                      </w:pPr>
                    </w:p>
                  </w:txbxContent>
                </v:textbox>
                <w10:wrap type="square"/>
              </v:shape>
            </w:pict>
          </mc:Fallback>
        </mc:AlternateContent>
      </w: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432670" w:rsidRDefault="00432670"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163A54" w:rsidRDefault="00163A54" w:rsidP="00CB52DC">
      <w:pPr>
        <w:autoSpaceDE w:val="0"/>
        <w:autoSpaceDN w:val="0"/>
        <w:adjustRightInd w:val="0"/>
        <w:ind w:left="1440" w:firstLine="720"/>
        <w:jc w:val="both"/>
        <w:rPr>
          <w:rFonts w:cs="Tahoma"/>
          <w:sz w:val="20"/>
        </w:rPr>
      </w:pPr>
    </w:p>
    <w:p w:rsidR="00AE18BA" w:rsidRDefault="00AE18BA" w:rsidP="00CB52DC">
      <w:pPr>
        <w:autoSpaceDE w:val="0"/>
        <w:autoSpaceDN w:val="0"/>
        <w:adjustRightInd w:val="0"/>
        <w:ind w:left="1440" w:firstLine="720"/>
        <w:jc w:val="both"/>
        <w:rPr>
          <w:rFonts w:cs="Tahoma"/>
          <w:sz w:val="20"/>
        </w:rPr>
      </w:pPr>
    </w:p>
    <w:p w:rsidR="00432670" w:rsidRDefault="00AC3AD0" w:rsidP="00257E7B">
      <w:pPr>
        <w:autoSpaceDE w:val="0"/>
        <w:autoSpaceDN w:val="0"/>
        <w:adjustRightInd w:val="0"/>
        <w:jc w:val="both"/>
        <w:rPr>
          <w:rFonts w:cs="Tahoma"/>
          <w:sz w:val="20"/>
        </w:rPr>
      </w:pPr>
      <w:r>
        <w:rPr>
          <w:rFonts w:cs="Tahoma"/>
          <w:noProof/>
          <w:sz w:val="20"/>
        </w:rPr>
        <w:drawing>
          <wp:inline distT="0" distB="0" distL="0" distR="0">
            <wp:extent cx="5837555" cy="3596005"/>
            <wp:effectExtent l="19050" t="19050" r="0" b="444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7555" cy="3596005"/>
                    </a:xfrm>
                    <a:prstGeom prst="rect">
                      <a:avLst/>
                    </a:prstGeom>
                    <a:noFill/>
                    <a:ln w="9525">
                      <a:solidFill>
                        <a:srgbClr val="000000"/>
                      </a:solidFill>
                      <a:miter lim="800000"/>
                      <a:headEnd/>
                      <a:tailEnd/>
                    </a:ln>
                  </pic:spPr>
                </pic:pic>
              </a:graphicData>
            </a:graphic>
          </wp:inline>
        </w:drawing>
      </w:r>
    </w:p>
    <w:p w:rsidR="00432670" w:rsidRDefault="00432670" w:rsidP="00257E7B">
      <w:pPr>
        <w:autoSpaceDE w:val="0"/>
        <w:autoSpaceDN w:val="0"/>
        <w:adjustRightInd w:val="0"/>
        <w:jc w:val="both"/>
        <w:rPr>
          <w:rFonts w:cs="Tahoma"/>
          <w:sz w:val="20"/>
        </w:rPr>
      </w:pPr>
    </w:p>
    <w:p w:rsidR="00432670" w:rsidRDefault="00432670" w:rsidP="00257E7B">
      <w:pPr>
        <w:autoSpaceDE w:val="0"/>
        <w:autoSpaceDN w:val="0"/>
        <w:adjustRightInd w:val="0"/>
        <w:jc w:val="both"/>
        <w:rPr>
          <w:rFonts w:cs="Tahoma"/>
          <w:sz w:val="20"/>
        </w:rPr>
      </w:pPr>
    </w:p>
    <w:p w:rsidR="007639B5" w:rsidRDefault="00AC3AD0" w:rsidP="007639B5">
      <w:pPr>
        <w:autoSpaceDE w:val="0"/>
        <w:autoSpaceDN w:val="0"/>
        <w:adjustRightInd w:val="0"/>
        <w:jc w:val="both"/>
        <w:rPr>
          <w:bdr w:val="single" w:sz="4" w:space="0" w:color="auto"/>
        </w:rPr>
      </w:pPr>
      <w:r w:rsidRPr="00613778">
        <w:rPr>
          <w:noProof/>
          <w:bdr w:val="single" w:sz="4" w:space="0" w:color="auto"/>
        </w:rPr>
        <w:lastRenderedPageBreak/>
        <w:drawing>
          <wp:inline distT="0" distB="0" distL="0" distR="0">
            <wp:extent cx="5981700" cy="34575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0" cy="3457575"/>
                    </a:xfrm>
                    <a:prstGeom prst="rect">
                      <a:avLst/>
                    </a:prstGeom>
                    <a:noFill/>
                    <a:ln>
                      <a:noFill/>
                    </a:ln>
                  </pic:spPr>
                </pic:pic>
              </a:graphicData>
            </a:graphic>
          </wp:inline>
        </w:drawing>
      </w:r>
    </w:p>
    <w:p w:rsidR="00163A54" w:rsidRDefault="00163A54" w:rsidP="007639B5">
      <w:pPr>
        <w:autoSpaceDE w:val="0"/>
        <w:autoSpaceDN w:val="0"/>
        <w:adjustRightInd w:val="0"/>
        <w:jc w:val="both"/>
      </w:pPr>
    </w:p>
    <w:p w:rsidR="007F74E2" w:rsidRPr="00717D80" w:rsidRDefault="00AC3AD0" w:rsidP="007639B5">
      <w:pPr>
        <w:autoSpaceDE w:val="0"/>
        <w:autoSpaceDN w:val="0"/>
        <w:adjustRightInd w:val="0"/>
        <w:jc w:val="both"/>
        <w:rPr>
          <w:rFonts w:ascii="Arial" w:hAnsi="Arial" w:cs="Arial"/>
          <w:color w:val="000000"/>
          <w:sz w:val="20"/>
        </w:rPr>
      </w:pPr>
      <w:r w:rsidRPr="00717D80">
        <w:rPr>
          <w:bCs/>
          <w:noProof/>
          <w:snapToGrid w:val="0"/>
          <w:color w:val="3333CC"/>
          <w:sz w:val="20"/>
        </w:rPr>
        <w:drawing>
          <wp:inline distT="0" distB="0" distL="0" distR="0">
            <wp:extent cx="5996305" cy="3373120"/>
            <wp:effectExtent l="19050" t="19050" r="444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6305" cy="3373120"/>
                    </a:xfrm>
                    <a:prstGeom prst="rect">
                      <a:avLst/>
                    </a:prstGeom>
                    <a:noFill/>
                    <a:ln w="9525">
                      <a:solidFill>
                        <a:srgbClr val="000000"/>
                      </a:solidFill>
                      <a:miter lim="800000"/>
                      <a:headEnd/>
                      <a:tailEnd/>
                    </a:ln>
                  </pic:spPr>
                </pic:pic>
              </a:graphicData>
            </a:graphic>
          </wp:inline>
        </w:drawing>
      </w:r>
    </w:p>
    <w:p w:rsidR="00AE18BA" w:rsidRDefault="00AE18BA" w:rsidP="007639B5">
      <w:pPr>
        <w:spacing w:line="360" w:lineRule="auto"/>
        <w:jc w:val="center"/>
        <w:textAlignment w:val="baseline"/>
        <w:rPr>
          <w:bCs/>
          <w:snapToGrid w:val="0"/>
          <w:color w:val="3333CC"/>
          <w:sz w:val="20"/>
        </w:rPr>
      </w:pPr>
    </w:p>
    <w:p w:rsidR="00AE18BA" w:rsidRDefault="00AE18BA" w:rsidP="007639B5">
      <w:pPr>
        <w:spacing w:line="360" w:lineRule="auto"/>
        <w:jc w:val="center"/>
        <w:textAlignment w:val="baseline"/>
        <w:rPr>
          <w:bCs/>
          <w:snapToGrid w:val="0"/>
          <w:color w:val="3333CC"/>
          <w:sz w:val="20"/>
        </w:rPr>
      </w:pPr>
    </w:p>
    <w:p w:rsidR="00AE18BA" w:rsidRDefault="00AE18BA" w:rsidP="007639B5">
      <w:pPr>
        <w:spacing w:line="360" w:lineRule="auto"/>
        <w:jc w:val="center"/>
        <w:textAlignment w:val="baseline"/>
        <w:rPr>
          <w:bCs/>
          <w:snapToGrid w:val="0"/>
          <w:color w:val="3333CC"/>
          <w:sz w:val="20"/>
        </w:rPr>
      </w:pPr>
    </w:p>
    <w:p w:rsidR="007639B5" w:rsidRPr="00717D80" w:rsidRDefault="007639B5" w:rsidP="007639B5">
      <w:pPr>
        <w:spacing w:line="360" w:lineRule="auto"/>
        <w:jc w:val="center"/>
        <w:textAlignment w:val="baseline"/>
        <w:rPr>
          <w:bCs/>
          <w:snapToGrid w:val="0"/>
          <w:color w:val="3333CC"/>
          <w:sz w:val="20"/>
        </w:rPr>
      </w:pPr>
    </w:p>
    <w:p w:rsidR="007639B5" w:rsidRPr="00717D80" w:rsidRDefault="007639B5" w:rsidP="007639B5">
      <w:pPr>
        <w:tabs>
          <w:tab w:val="left" w:pos="2985"/>
        </w:tabs>
        <w:jc w:val="both"/>
        <w:rPr>
          <w:snapToGrid w:val="0"/>
          <w:sz w:val="20"/>
        </w:rPr>
      </w:pPr>
      <w:r w:rsidRPr="00717D80">
        <w:rPr>
          <w:snapToGrid w:val="0"/>
          <w:sz w:val="20"/>
        </w:rPr>
        <w:lastRenderedPageBreak/>
        <w:t>Mr. Vikram Kirloskar, Vice Chairman, Toyota Kirloskar Motors Ltd., Bangalore, was the Chairman of the ACMA Awards’ Jury for 2012-13. Other members of the Jury were Mr I V Rao, Advisor MSIL (Maruti Suzuki India Ltd) &amp; Director (Maruti Centre for Excellence) MACE, New Delhi, Mr. Pradeep Shrivastava, Chief Operating Officer, Bajaj Auto Ltd., Pune, Mr. Rajesh Sinha, Sr. Vice President, John Deere Equipments (Pune), Mr. Anil Sinha, Plant Head – CVBU, Tata Motors (Pune) and Mr. Hemant Sikka, Sr. Vice President, Head–Sourcing, Mahindra &amp; Mahindra, Mumbai.</w:t>
      </w:r>
    </w:p>
    <w:p w:rsidR="007639B5" w:rsidRPr="00717D80" w:rsidRDefault="007639B5" w:rsidP="007639B5">
      <w:pPr>
        <w:tabs>
          <w:tab w:val="left" w:pos="2693"/>
        </w:tabs>
        <w:spacing w:line="360" w:lineRule="auto"/>
        <w:textAlignment w:val="baseline"/>
        <w:rPr>
          <w:b/>
          <w:bCs/>
          <w:snapToGrid w:val="0"/>
          <w:color w:val="3333CC"/>
          <w:sz w:val="20"/>
        </w:rPr>
      </w:pPr>
      <w:r w:rsidRPr="00717D80">
        <w:rPr>
          <w:b/>
          <w:bCs/>
          <w:snapToGrid w:val="0"/>
          <w:color w:val="3333CC"/>
          <w:sz w:val="20"/>
        </w:rPr>
        <w:tab/>
      </w:r>
    </w:p>
    <w:p w:rsidR="007639B5" w:rsidRPr="00717D80" w:rsidRDefault="007639B5" w:rsidP="007639B5">
      <w:pPr>
        <w:spacing w:line="360" w:lineRule="auto"/>
        <w:textAlignment w:val="baseline"/>
        <w:rPr>
          <w:b/>
          <w:snapToGrid w:val="0"/>
          <w:sz w:val="20"/>
          <w:u w:val="single"/>
        </w:rPr>
      </w:pPr>
      <w:r w:rsidRPr="00717D80">
        <w:rPr>
          <w:b/>
          <w:snapToGrid w:val="0"/>
          <w:sz w:val="20"/>
          <w:u w:val="single"/>
        </w:rPr>
        <w:t xml:space="preserve">Words from Jury </w:t>
      </w:r>
      <w:r w:rsidR="002C16AF" w:rsidRPr="00CC6BB8">
        <w:rPr>
          <w:b/>
          <w:snapToGrid w:val="0"/>
          <w:sz w:val="20"/>
          <w:u w:val="single"/>
        </w:rPr>
        <w:t>Chairme</w:t>
      </w:r>
      <w:r w:rsidRPr="00CC6BB8">
        <w:rPr>
          <w:b/>
          <w:snapToGrid w:val="0"/>
          <w:sz w:val="20"/>
          <w:u w:val="single"/>
        </w:rPr>
        <w:t>n</w:t>
      </w:r>
    </w:p>
    <w:p w:rsidR="007639B5" w:rsidRPr="00717D80" w:rsidRDefault="00AC3AD0" w:rsidP="007639B5">
      <w:pPr>
        <w:pStyle w:val="NormalWeb"/>
        <w:spacing w:before="0" w:beforeAutospacing="0" w:after="0" w:afterAutospacing="0"/>
        <w:jc w:val="center"/>
        <w:rPr>
          <w:rFonts w:ascii="Monotype Corsiva" w:hAnsi="Monotype Corsiva" w:cs="Tahoma"/>
          <w:b/>
          <w:color w:val="0000FF"/>
          <w:sz w:val="20"/>
          <w:szCs w:val="20"/>
          <w:lang w:val="en-GB"/>
        </w:rPr>
      </w:pPr>
      <w:r w:rsidRPr="00717D80">
        <w:rPr>
          <w:noProof/>
          <w:sz w:val="20"/>
          <w:szCs w:val="20"/>
          <w:lang w:eastAsia="en-US"/>
        </w:rPr>
        <w:drawing>
          <wp:anchor distT="0" distB="0" distL="114300" distR="114300" simplePos="0" relativeHeight="251604480" behindDoc="1" locked="0" layoutInCell="1" allowOverlap="1">
            <wp:simplePos x="0" y="0"/>
            <wp:positionH relativeFrom="column">
              <wp:posOffset>-14605</wp:posOffset>
            </wp:positionH>
            <wp:positionV relativeFrom="paragraph">
              <wp:posOffset>96520</wp:posOffset>
            </wp:positionV>
            <wp:extent cx="914400" cy="1047750"/>
            <wp:effectExtent l="0" t="0" r="0" b="0"/>
            <wp:wrapTight wrapText="bothSides">
              <wp:wrapPolygon edited="0">
                <wp:start x="0" y="0"/>
                <wp:lineTo x="0" y="21207"/>
                <wp:lineTo x="21150" y="21207"/>
                <wp:lineTo x="21150" y="0"/>
                <wp:lineTo x="0" y="0"/>
              </wp:wrapPolygon>
            </wp:wrapTight>
            <wp:docPr id="56" name="Picture 10" descr="C:\Users\Administrator\AppData\Local\Microsoft\Windows\Temporary Internet Files\Content.Word\Vikram_Kirlos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Local\Microsoft\Windows\Temporary Internet Files\Content.Word\Vikram_Kirloska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9B5" w:rsidRPr="00717D80" w:rsidRDefault="007639B5" w:rsidP="007639B5">
      <w:pPr>
        <w:rPr>
          <w:snapToGrid w:val="0"/>
          <w:sz w:val="20"/>
        </w:rPr>
      </w:pPr>
      <w:r w:rsidRPr="00717D80">
        <w:rPr>
          <w:snapToGrid w:val="0"/>
          <w:sz w:val="20"/>
        </w:rPr>
        <w:t xml:space="preserve">ACMA Award improvement journey adds value to companies operations and is considered prestigious. </w:t>
      </w:r>
      <w:r w:rsidRPr="00717D80">
        <w:rPr>
          <w:rFonts w:ascii="Arial" w:hAnsi="Arial" w:cs="Arial"/>
          <w:color w:val="000000"/>
          <w:sz w:val="20"/>
          <w:lang w:eastAsia="ja-JP"/>
        </w:rPr>
        <w:t>T</w:t>
      </w:r>
      <w:r w:rsidRPr="00717D80">
        <w:rPr>
          <w:rFonts w:ascii="Arial" w:hAnsi="Arial" w:cs="Arial"/>
          <w:sz w:val="20"/>
        </w:rPr>
        <w:t xml:space="preserve">his </w:t>
      </w:r>
      <w:r w:rsidRPr="00717D80">
        <w:rPr>
          <w:snapToGrid w:val="0"/>
          <w:sz w:val="20"/>
        </w:rPr>
        <w:t xml:space="preserve">process also gets Tier I/II companies to benchmark their internal processes and thereby improve their efficiency. ACMA awards process has been refined and honed continuously over the years to make them more meaningful and reflective of true operational excellence.  </w:t>
      </w:r>
    </w:p>
    <w:p w:rsidR="007639B5" w:rsidRPr="00717D80" w:rsidRDefault="007639B5" w:rsidP="007639B5">
      <w:pPr>
        <w:pStyle w:val="NormalWeb"/>
        <w:spacing w:before="0" w:beforeAutospacing="0" w:after="0" w:afterAutospacing="0"/>
        <w:jc w:val="right"/>
        <w:rPr>
          <w:sz w:val="20"/>
          <w:szCs w:val="20"/>
        </w:rPr>
      </w:pPr>
      <w:r w:rsidRPr="00717D80">
        <w:rPr>
          <w:rFonts w:ascii="Tahoma" w:hAnsi="Tahoma"/>
          <w:snapToGrid w:val="0"/>
          <w:sz w:val="20"/>
          <w:szCs w:val="20"/>
        </w:rPr>
        <w:t>Mr. Vikram Kirloskar, Chairman, Toyota Kirloskar Motors Ltd., Bangalore, was the Chairman of the ACMA Awards’ Jury for 2012-14</w:t>
      </w:r>
    </w:p>
    <w:p w:rsidR="007639B5" w:rsidRPr="00717D80" w:rsidRDefault="007639B5" w:rsidP="007639B5">
      <w:pPr>
        <w:pStyle w:val="NormalWeb"/>
        <w:spacing w:before="0" w:beforeAutospacing="0" w:after="0" w:afterAutospacing="0"/>
        <w:jc w:val="right"/>
        <w:rPr>
          <w:sz w:val="20"/>
          <w:szCs w:val="20"/>
        </w:rPr>
      </w:pPr>
    </w:p>
    <w:p w:rsidR="007639B5" w:rsidRPr="00717D80" w:rsidRDefault="007639B5" w:rsidP="007639B5">
      <w:pPr>
        <w:pStyle w:val="NormalWeb"/>
        <w:spacing w:before="0" w:beforeAutospacing="0" w:after="0" w:afterAutospacing="0"/>
        <w:jc w:val="right"/>
        <w:rPr>
          <w:sz w:val="20"/>
          <w:szCs w:val="20"/>
        </w:rPr>
      </w:pPr>
    </w:p>
    <w:p w:rsidR="007639B5" w:rsidRPr="00717D80" w:rsidRDefault="00AC3AD0" w:rsidP="007639B5">
      <w:pPr>
        <w:rPr>
          <w:snapToGrid w:val="0"/>
          <w:sz w:val="20"/>
        </w:rPr>
      </w:pPr>
      <w:r w:rsidRPr="00717D80">
        <w:rPr>
          <w:noProof/>
          <w:sz w:val="20"/>
        </w:rPr>
        <w:drawing>
          <wp:anchor distT="0" distB="0" distL="114300" distR="114300" simplePos="0" relativeHeight="251605504" behindDoc="1" locked="0" layoutInCell="1" allowOverlap="1">
            <wp:simplePos x="0" y="0"/>
            <wp:positionH relativeFrom="column">
              <wp:posOffset>12065</wp:posOffset>
            </wp:positionH>
            <wp:positionV relativeFrom="paragraph">
              <wp:posOffset>17145</wp:posOffset>
            </wp:positionV>
            <wp:extent cx="911225" cy="1121410"/>
            <wp:effectExtent l="0" t="0" r="0" b="0"/>
            <wp:wrapTight wrapText="bothSides">
              <wp:wrapPolygon edited="0">
                <wp:start x="0" y="0"/>
                <wp:lineTo x="0" y="21282"/>
                <wp:lineTo x="21224" y="21282"/>
                <wp:lineTo x="21224" y="0"/>
                <wp:lineTo x="0" y="0"/>
              </wp:wrapPolygon>
            </wp:wrapTight>
            <wp:docPr id="57" name="Picture 57" descr="Ch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airma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1122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9B5" w:rsidRPr="00717D80">
        <w:rPr>
          <w:snapToGrid w:val="0"/>
          <w:sz w:val="20"/>
        </w:rPr>
        <w:t>From a customer perspective, it has been a great honor to be invited to chair the jury panel for selection of winners of the ACMA awards. These awards are now increasingly being valued for their project value and prestige with its depth and credibility. This year ACMA Awards process has undergone several significant improvements. In conclusion, let me say that the entire process has been a worthwhile effort.</w:t>
      </w:r>
    </w:p>
    <w:p w:rsidR="007639B5" w:rsidRDefault="007639B5" w:rsidP="007639B5">
      <w:pPr>
        <w:shd w:val="clear" w:color="auto" w:fill="FFFFFF"/>
        <w:ind w:firstLine="720"/>
        <w:jc w:val="right"/>
        <w:rPr>
          <w:snapToGrid w:val="0"/>
          <w:sz w:val="20"/>
        </w:rPr>
      </w:pPr>
      <w:r w:rsidRPr="00717D80">
        <w:rPr>
          <w:snapToGrid w:val="0"/>
          <w:sz w:val="20"/>
        </w:rPr>
        <w:t>Mr. Michael Boneham, Former President and MD Ford India Pvt. Ltd.,was the Chairman of the ACMA Awards’ Jury for 2010-12</w:t>
      </w:r>
    </w:p>
    <w:p w:rsidR="00D54585" w:rsidRDefault="00D54585" w:rsidP="007639B5">
      <w:pPr>
        <w:shd w:val="clear" w:color="auto" w:fill="FFFFFF"/>
        <w:ind w:firstLine="720"/>
        <w:jc w:val="right"/>
        <w:rPr>
          <w:snapToGrid w:val="0"/>
          <w:sz w:val="20"/>
        </w:rPr>
      </w:pPr>
    </w:p>
    <w:p w:rsidR="00D54585" w:rsidRDefault="00D54585" w:rsidP="007639B5">
      <w:pPr>
        <w:shd w:val="clear" w:color="auto" w:fill="FFFFFF"/>
        <w:ind w:firstLine="720"/>
        <w:jc w:val="right"/>
        <w:rPr>
          <w:snapToGrid w:val="0"/>
          <w:sz w:val="20"/>
        </w:rPr>
      </w:pPr>
    </w:p>
    <w:p w:rsidR="00D54585" w:rsidRPr="00717D80" w:rsidRDefault="00D54585" w:rsidP="007639B5">
      <w:pPr>
        <w:shd w:val="clear" w:color="auto" w:fill="FFFFFF"/>
        <w:ind w:firstLine="720"/>
        <w:jc w:val="right"/>
        <w:rPr>
          <w:snapToGrid w:val="0"/>
          <w:sz w:val="20"/>
        </w:rPr>
      </w:pPr>
    </w:p>
    <w:p w:rsidR="007639B5" w:rsidRDefault="007639B5" w:rsidP="006671BC">
      <w:pPr>
        <w:spacing w:line="360" w:lineRule="auto"/>
        <w:jc w:val="center"/>
        <w:textAlignment w:val="baseline"/>
        <w:rPr>
          <w:b/>
          <w:bCs/>
          <w:snapToGrid w:val="0"/>
          <w:color w:val="3333CC"/>
          <w:sz w:val="20"/>
        </w:rPr>
      </w:pPr>
    </w:p>
    <w:p w:rsidR="002E3FE8" w:rsidRPr="00717D80" w:rsidRDefault="002E3FE8" w:rsidP="00CC32BB">
      <w:pPr>
        <w:numPr>
          <w:ilvl w:val="0"/>
          <w:numId w:val="6"/>
        </w:numPr>
        <w:spacing w:line="360" w:lineRule="auto"/>
        <w:jc w:val="center"/>
        <w:textAlignment w:val="baseline"/>
        <w:rPr>
          <w:b/>
          <w:bCs/>
          <w:snapToGrid w:val="0"/>
          <w:color w:val="3333CC"/>
          <w:sz w:val="20"/>
        </w:rPr>
      </w:pPr>
      <w:r w:rsidRPr="00717D80">
        <w:rPr>
          <w:b/>
          <w:bCs/>
          <w:snapToGrid w:val="0"/>
          <w:color w:val="3333CC"/>
          <w:sz w:val="20"/>
        </w:rPr>
        <w:t>EVALUATION METHODOLOGY OF ACMA AWARDS</w:t>
      </w:r>
    </w:p>
    <w:p w:rsidR="002E3FE8" w:rsidRPr="00717D80" w:rsidRDefault="002E3FE8" w:rsidP="002E3FE8">
      <w:pPr>
        <w:widowControl w:val="0"/>
        <w:jc w:val="both"/>
        <w:rPr>
          <w:snapToGrid w:val="0"/>
          <w:color w:val="000000"/>
          <w:sz w:val="20"/>
        </w:rPr>
      </w:pPr>
    </w:p>
    <w:p w:rsidR="002E3FE8" w:rsidRPr="00717D80" w:rsidRDefault="002E3FE8" w:rsidP="002E3FE8">
      <w:pPr>
        <w:widowControl w:val="0"/>
        <w:jc w:val="both"/>
        <w:rPr>
          <w:snapToGrid w:val="0"/>
          <w:color w:val="000000"/>
          <w:sz w:val="20"/>
        </w:rPr>
      </w:pPr>
      <w:r w:rsidRPr="00717D80">
        <w:rPr>
          <w:snapToGrid w:val="0"/>
          <w:color w:val="000000"/>
          <w:sz w:val="20"/>
        </w:rPr>
        <w:t xml:space="preserve">The scoring system for ACMA Awards: There is </w:t>
      </w:r>
      <w:r w:rsidR="007B00CB">
        <w:rPr>
          <w:snapToGrid w:val="0"/>
          <w:color w:val="000000"/>
          <w:sz w:val="20"/>
        </w:rPr>
        <w:t>4</w:t>
      </w:r>
      <w:r w:rsidRPr="00717D80">
        <w:rPr>
          <w:snapToGrid w:val="0"/>
          <w:color w:val="000000"/>
          <w:sz w:val="20"/>
        </w:rPr>
        <w:t xml:space="preserve"> stage evaluation as mentioned below- </w:t>
      </w:r>
    </w:p>
    <w:p w:rsidR="002E3FE8" w:rsidRPr="00717D80" w:rsidRDefault="002E3FE8" w:rsidP="002E3FE8">
      <w:pPr>
        <w:widowControl w:val="0"/>
        <w:jc w:val="both"/>
        <w:rPr>
          <w:snapToGrid w:val="0"/>
          <w:color w:val="000000"/>
          <w:sz w:val="20"/>
        </w:rPr>
      </w:pPr>
    </w:p>
    <w:p w:rsidR="002E3FE8" w:rsidRPr="00717D80" w:rsidRDefault="007F74E2" w:rsidP="002E3FE8">
      <w:pPr>
        <w:widowControl w:val="0"/>
        <w:jc w:val="both"/>
        <w:rPr>
          <w:snapToGrid w:val="0"/>
          <w:color w:val="000000"/>
          <w:sz w:val="20"/>
        </w:rPr>
      </w:pPr>
      <w:r>
        <w:rPr>
          <w:snapToGrid w:val="0"/>
          <w:color w:val="000000"/>
          <w:sz w:val="20"/>
        </w:rPr>
        <w:t xml:space="preserve">Level </w:t>
      </w:r>
      <w:r w:rsidR="002E3FE8" w:rsidRPr="00717D80">
        <w:rPr>
          <w:snapToGrid w:val="0"/>
          <w:color w:val="000000"/>
          <w:sz w:val="20"/>
        </w:rPr>
        <w:t xml:space="preserve">1- </w:t>
      </w:r>
      <w:r w:rsidR="007B00CB">
        <w:rPr>
          <w:snapToGrid w:val="0"/>
          <w:color w:val="000000"/>
          <w:sz w:val="20"/>
        </w:rPr>
        <w:t>1</w:t>
      </w:r>
      <w:r w:rsidR="007B00CB" w:rsidRPr="007B00CB">
        <w:rPr>
          <w:snapToGrid w:val="0"/>
          <w:color w:val="000000"/>
          <w:sz w:val="20"/>
          <w:vertAlign w:val="superscript"/>
        </w:rPr>
        <w:t>st</w:t>
      </w:r>
      <w:r w:rsidR="007B00CB">
        <w:rPr>
          <w:snapToGrid w:val="0"/>
          <w:color w:val="000000"/>
          <w:sz w:val="20"/>
        </w:rPr>
        <w:t xml:space="preserve"> </w:t>
      </w:r>
      <w:r w:rsidR="000D670F">
        <w:rPr>
          <w:snapToGrid w:val="0"/>
          <w:color w:val="000000"/>
          <w:sz w:val="20"/>
        </w:rPr>
        <w:t>Shortlisting</w:t>
      </w:r>
      <w:r w:rsidR="00D54585">
        <w:rPr>
          <w:snapToGrid w:val="0"/>
          <w:color w:val="000000"/>
          <w:sz w:val="20"/>
        </w:rPr>
        <w:t xml:space="preserve"> of application</w:t>
      </w:r>
      <w:r>
        <w:rPr>
          <w:snapToGrid w:val="0"/>
          <w:color w:val="000000"/>
          <w:sz w:val="20"/>
        </w:rPr>
        <w:t xml:space="preserve">:  </w:t>
      </w:r>
      <w:r w:rsidR="000D670F" w:rsidRPr="00717D80">
        <w:rPr>
          <w:snapToGrid w:val="0"/>
          <w:color w:val="000000"/>
          <w:sz w:val="20"/>
        </w:rPr>
        <w:t>Initial Sc</w:t>
      </w:r>
      <w:r w:rsidR="000D670F">
        <w:rPr>
          <w:snapToGrid w:val="0"/>
          <w:color w:val="000000"/>
          <w:sz w:val="20"/>
        </w:rPr>
        <w:t>rutiny by Expert Team, p</w:t>
      </w:r>
      <w:r>
        <w:rPr>
          <w:snapToGrid w:val="0"/>
          <w:color w:val="000000"/>
          <w:sz w:val="20"/>
        </w:rPr>
        <w:t>a</w:t>
      </w:r>
      <w:r w:rsidR="007B00CB">
        <w:rPr>
          <w:snapToGrid w:val="0"/>
          <w:color w:val="000000"/>
          <w:sz w:val="20"/>
        </w:rPr>
        <w:t>ssing this level makes application</w:t>
      </w:r>
      <w:r>
        <w:rPr>
          <w:snapToGrid w:val="0"/>
          <w:color w:val="000000"/>
          <w:sz w:val="20"/>
        </w:rPr>
        <w:t xml:space="preserve"> eligible for site </w:t>
      </w:r>
      <w:r w:rsidR="002E3FE8" w:rsidRPr="00717D80">
        <w:rPr>
          <w:snapToGrid w:val="0"/>
          <w:color w:val="000000"/>
          <w:sz w:val="20"/>
        </w:rPr>
        <w:t xml:space="preserve">diagnosis  </w:t>
      </w:r>
    </w:p>
    <w:p w:rsidR="002E3FE8" w:rsidRPr="00717D80" w:rsidRDefault="002E3FE8" w:rsidP="002E3FE8">
      <w:pPr>
        <w:widowControl w:val="0"/>
        <w:jc w:val="both"/>
        <w:rPr>
          <w:snapToGrid w:val="0"/>
          <w:color w:val="000000"/>
          <w:sz w:val="20"/>
        </w:rPr>
      </w:pPr>
    </w:p>
    <w:p w:rsidR="002E3FE8" w:rsidRDefault="007F74E2" w:rsidP="002E3FE8">
      <w:pPr>
        <w:widowControl w:val="0"/>
        <w:jc w:val="both"/>
        <w:rPr>
          <w:snapToGrid w:val="0"/>
          <w:color w:val="000000"/>
          <w:sz w:val="20"/>
        </w:rPr>
      </w:pPr>
      <w:r>
        <w:rPr>
          <w:snapToGrid w:val="0"/>
          <w:color w:val="000000"/>
          <w:sz w:val="20"/>
        </w:rPr>
        <w:t xml:space="preserve">Level </w:t>
      </w:r>
      <w:r w:rsidR="002E3FE8" w:rsidRPr="00717D80">
        <w:rPr>
          <w:snapToGrid w:val="0"/>
          <w:color w:val="000000"/>
          <w:sz w:val="20"/>
        </w:rPr>
        <w:t xml:space="preserve">2- </w:t>
      </w:r>
      <w:r w:rsidR="00D54585">
        <w:rPr>
          <w:snapToGrid w:val="0"/>
          <w:color w:val="000000"/>
          <w:sz w:val="20"/>
        </w:rPr>
        <w:t>Shortlisted application’s s</w:t>
      </w:r>
      <w:r w:rsidR="002E3FE8" w:rsidRPr="00717D80">
        <w:rPr>
          <w:snapToGrid w:val="0"/>
          <w:color w:val="000000"/>
          <w:sz w:val="20"/>
        </w:rPr>
        <w:t xml:space="preserve">ite </w:t>
      </w:r>
      <w:r w:rsidR="004420DD">
        <w:rPr>
          <w:snapToGrid w:val="0"/>
          <w:color w:val="000000"/>
          <w:sz w:val="20"/>
        </w:rPr>
        <w:t>diagnosis by External Assessors.</w:t>
      </w:r>
    </w:p>
    <w:p w:rsidR="007B00CB" w:rsidRDefault="007B00CB" w:rsidP="002E3FE8">
      <w:pPr>
        <w:widowControl w:val="0"/>
        <w:jc w:val="both"/>
        <w:rPr>
          <w:snapToGrid w:val="0"/>
          <w:color w:val="000000"/>
          <w:sz w:val="20"/>
        </w:rPr>
      </w:pPr>
    </w:p>
    <w:p w:rsidR="007B00CB" w:rsidRPr="00CB52DC" w:rsidRDefault="007B00CB" w:rsidP="002E3FE8">
      <w:pPr>
        <w:widowControl w:val="0"/>
        <w:jc w:val="both"/>
        <w:rPr>
          <w:snapToGrid w:val="0"/>
          <w:color w:val="000000"/>
          <w:sz w:val="20"/>
        </w:rPr>
      </w:pPr>
      <w:r w:rsidRPr="00CB52DC">
        <w:rPr>
          <w:snapToGrid w:val="0"/>
          <w:color w:val="000000"/>
          <w:sz w:val="20"/>
        </w:rPr>
        <w:t>Level 3- 2</w:t>
      </w:r>
      <w:r w:rsidRPr="00D54585">
        <w:rPr>
          <w:snapToGrid w:val="0"/>
          <w:color w:val="000000"/>
          <w:sz w:val="20"/>
          <w:vertAlign w:val="superscript"/>
        </w:rPr>
        <w:t>nd</w:t>
      </w:r>
      <w:r w:rsidR="00D54585">
        <w:rPr>
          <w:snapToGrid w:val="0"/>
          <w:color w:val="000000"/>
          <w:sz w:val="20"/>
        </w:rPr>
        <w:t xml:space="preserve"> </w:t>
      </w:r>
      <w:r w:rsidRPr="00CB52DC">
        <w:rPr>
          <w:snapToGrid w:val="0"/>
          <w:color w:val="000000"/>
          <w:sz w:val="20"/>
        </w:rPr>
        <w:t>Shortlisting</w:t>
      </w:r>
      <w:r w:rsidR="00D54585">
        <w:rPr>
          <w:snapToGrid w:val="0"/>
          <w:color w:val="000000"/>
          <w:sz w:val="20"/>
        </w:rPr>
        <w:t xml:space="preserve"> of application</w:t>
      </w:r>
      <w:r w:rsidRPr="00CB52DC">
        <w:rPr>
          <w:snapToGrid w:val="0"/>
          <w:color w:val="000000"/>
          <w:sz w:val="20"/>
        </w:rPr>
        <w:t>:  Passing this level makes applications eligible for submission to Jury</w:t>
      </w:r>
      <w:r w:rsidR="00835CAD" w:rsidRPr="00CB52DC">
        <w:rPr>
          <w:snapToGrid w:val="0"/>
          <w:color w:val="000000"/>
          <w:sz w:val="20"/>
        </w:rPr>
        <w:t xml:space="preserve"> based on site diagnosis scores</w:t>
      </w:r>
    </w:p>
    <w:p w:rsidR="002E3FE8" w:rsidRPr="00717D80" w:rsidRDefault="002E3FE8" w:rsidP="002E3FE8">
      <w:pPr>
        <w:widowControl w:val="0"/>
        <w:jc w:val="both"/>
        <w:rPr>
          <w:snapToGrid w:val="0"/>
          <w:color w:val="000000"/>
          <w:sz w:val="20"/>
        </w:rPr>
      </w:pPr>
    </w:p>
    <w:p w:rsidR="002E3FE8" w:rsidRPr="00717D80" w:rsidRDefault="007F74E2" w:rsidP="002E3FE8">
      <w:pPr>
        <w:widowControl w:val="0"/>
        <w:jc w:val="both"/>
        <w:rPr>
          <w:snapToGrid w:val="0"/>
          <w:color w:val="000000"/>
          <w:sz w:val="20"/>
        </w:rPr>
      </w:pPr>
      <w:r>
        <w:rPr>
          <w:snapToGrid w:val="0"/>
          <w:color w:val="000000"/>
          <w:sz w:val="20"/>
        </w:rPr>
        <w:t xml:space="preserve">Level </w:t>
      </w:r>
      <w:r w:rsidR="007B00CB">
        <w:rPr>
          <w:snapToGrid w:val="0"/>
          <w:color w:val="000000"/>
          <w:sz w:val="20"/>
        </w:rPr>
        <w:t>4</w:t>
      </w:r>
      <w:r w:rsidR="002E3FE8" w:rsidRPr="00717D80">
        <w:rPr>
          <w:snapToGrid w:val="0"/>
          <w:color w:val="000000"/>
          <w:sz w:val="20"/>
        </w:rPr>
        <w:t xml:space="preserve">- </w:t>
      </w:r>
      <w:r w:rsidR="004420DD">
        <w:rPr>
          <w:snapToGrid w:val="0"/>
          <w:color w:val="000000"/>
          <w:sz w:val="20"/>
        </w:rPr>
        <w:t xml:space="preserve">Declaration of award winners </w:t>
      </w:r>
      <w:r w:rsidR="002E3FE8" w:rsidRPr="00717D80">
        <w:rPr>
          <w:snapToGrid w:val="0"/>
          <w:color w:val="000000"/>
          <w:sz w:val="20"/>
        </w:rPr>
        <w:t xml:space="preserve">by </w:t>
      </w:r>
      <w:r w:rsidR="007B00CB">
        <w:rPr>
          <w:snapToGrid w:val="0"/>
          <w:color w:val="000000"/>
          <w:sz w:val="20"/>
        </w:rPr>
        <w:t>eminent Jury Panel.</w:t>
      </w:r>
    </w:p>
    <w:p w:rsidR="002E3FE8" w:rsidRPr="00717D80" w:rsidRDefault="002E3FE8" w:rsidP="002E3FE8">
      <w:pPr>
        <w:widowControl w:val="0"/>
        <w:jc w:val="both"/>
        <w:rPr>
          <w:snapToGrid w:val="0"/>
          <w:color w:val="000000"/>
          <w:sz w:val="20"/>
        </w:rPr>
      </w:pPr>
    </w:p>
    <w:p w:rsidR="002E3FE8" w:rsidRPr="00717D80" w:rsidRDefault="002E3FE8" w:rsidP="002E3FE8">
      <w:pPr>
        <w:rPr>
          <w:snapToGrid w:val="0"/>
          <w:color w:val="000000"/>
          <w:sz w:val="20"/>
        </w:rPr>
      </w:pPr>
      <w:r w:rsidRPr="00717D80">
        <w:rPr>
          <w:snapToGrid w:val="0"/>
          <w:color w:val="000000"/>
          <w:sz w:val="20"/>
        </w:rPr>
        <w:t>Final scores are given by pan</w:t>
      </w:r>
      <w:r w:rsidR="007F74E2">
        <w:rPr>
          <w:snapToGrid w:val="0"/>
          <w:color w:val="000000"/>
          <w:sz w:val="20"/>
        </w:rPr>
        <w:t xml:space="preserve">el of </w:t>
      </w:r>
      <w:r w:rsidR="000D670F">
        <w:rPr>
          <w:snapToGrid w:val="0"/>
          <w:color w:val="000000"/>
          <w:sz w:val="20"/>
        </w:rPr>
        <w:t xml:space="preserve">Jury considering </w:t>
      </w:r>
      <w:r w:rsidRPr="00717D80">
        <w:rPr>
          <w:snapToGrid w:val="0"/>
          <w:color w:val="000000"/>
          <w:sz w:val="20"/>
        </w:rPr>
        <w:t>we</w:t>
      </w:r>
      <w:r w:rsidR="000D670F">
        <w:rPr>
          <w:snapToGrid w:val="0"/>
          <w:color w:val="000000"/>
          <w:sz w:val="20"/>
        </w:rPr>
        <w:t>ightage</w:t>
      </w:r>
      <w:r w:rsidR="007F74E2">
        <w:rPr>
          <w:snapToGrid w:val="0"/>
          <w:color w:val="000000"/>
          <w:sz w:val="20"/>
        </w:rPr>
        <w:t xml:space="preserve"> of Site </w:t>
      </w:r>
      <w:r w:rsidR="00D54585">
        <w:rPr>
          <w:snapToGrid w:val="0"/>
          <w:color w:val="000000"/>
          <w:sz w:val="20"/>
        </w:rPr>
        <w:t>Diagnosis</w:t>
      </w:r>
      <w:r w:rsidR="007F74E2">
        <w:rPr>
          <w:snapToGrid w:val="0"/>
          <w:color w:val="000000"/>
          <w:sz w:val="20"/>
        </w:rPr>
        <w:t xml:space="preserve"> </w:t>
      </w:r>
      <w:r w:rsidRPr="00717D80">
        <w:rPr>
          <w:snapToGrid w:val="0"/>
          <w:color w:val="000000"/>
          <w:sz w:val="20"/>
        </w:rPr>
        <w:t>Score</w:t>
      </w:r>
      <w:r w:rsidR="000D670F">
        <w:rPr>
          <w:snapToGrid w:val="0"/>
          <w:color w:val="000000"/>
          <w:sz w:val="20"/>
        </w:rPr>
        <w:t>s</w:t>
      </w:r>
      <w:r w:rsidRPr="00717D80">
        <w:rPr>
          <w:snapToGrid w:val="0"/>
          <w:color w:val="000000"/>
          <w:sz w:val="20"/>
        </w:rPr>
        <w:t xml:space="preserve"> + Customer feedback</w:t>
      </w:r>
      <w:r w:rsidR="000D670F">
        <w:rPr>
          <w:snapToGrid w:val="0"/>
          <w:color w:val="000000"/>
          <w:sz w:val="20"/>
        </w:rPr>
        <w:t>s</w:t>
      </w:r>
      <w:r w:rsidRPr="00717D80">
        <w:rPr>
          <w:snapToGrid w:val="0"/>
          <w:color w:val="000000"/>
          <w:sz w:val="20"/>
        </w:rPr>
        <w:t xml:space="preserve"> + Company application docum</w:t>
      </w:r>
      <w:r w:rsidR="007B00CB">
        <w:rPr>
          <w:snapToGrid w:val="0"/>
          <w:color w:val="000000"/>
          <w:sz w:val="20"/>
        </w:rPr>
        <w:t>ent &amp; data.</w:t>
      </w:r>
    </w:p>
    <w:p w:rsidR="00320AAA" w:rsidRPr="00717D80" w:rsidRDefault="00320AAA" w:rsidP="00AC4350">
      <w:pPr>
        <w:spacing w:line="360" w:lineRule="auto"/>
        <w:textAlignment w:val="baseline"/>
        <w:rPr>
          <w:b/>
          <w:bCs/>
          <w:snapToGrid w:val="0"/>
          <w:color w:val="3333CC"/>
          <w:sz w:val="20"/>
        </w:rPr>
      </w:pPr>
    </w:p>
    <w:p w:rsidR="00AC4350" w:rsidRDefault="00AC4350" w:rsidP="00C5414F">
      <w:pPr>
        <w:numPr>
          <w:ilvl w:val="0"/>
          <w:numId w:val="6"/>
        </w:numPr>
        <w:spacing w:line="360" w:lineRule="auto"/>
        <w:jc w:val="center"/>
        <w:textAlignment w:val="baseline"/>
        <w:rPr>
          <w:b/>
          <w:bCs/>
          <w:snapToGrid w:val="0"/>
          <w:color w:val="3333CC"/>
          <w:sz w:val="20"/>
        </w:rPr>
      </w:pPr>
      <w:r w:rsidRPr="00717D80">
        <w:rPr>
          <w:b/>
          <w:bCs/>
          <w:snapToGrid w:val="0"/>
          <w:color w:val="3333CC"/>
          <w:sz w:val="20"/>
        </w:rPr>
        <w:t>DETAILS OF AWARDS DISTRIBUTION FUNCTION</w:t>
      </w:r>
    </w:p>
    <w:p w:rsidR="00C5414F" w:rsidRPr="00C5414F" w:rsidRDefault="00C5414F" w:rsidP="00C5414F">
      <w:pPr>
        <w:spacing w:line="360" w:lineRule="auto"/>
        <w:ind w:left="1440"/>
        <w:textAlignment w:val="baseline"/>
        <w:rPr>
          <w:b/>
          <w:bCs/>
          <w:snapToGrid w:val="0"/>
          <w:color w:val="3333CC"/>
          <w:sz w:val="20"/>
        </w:rPr>
      </w:pPr>
    </w:p>
    <w:p w:rsidR="00AC4350" w:rsidRDefault="00D54585" w:rsidP="00AC4350">
      <w:pPr>
        <w:widowControl w:val="0"/>
        <w:jc w:val="both"/>
        <w:rPr>
          <w:snapToGrid w:val="0"/>
          <w:color w:val="000000"/>
          <w:sz w:val="20"/>
        </w:rPr>
      </w:pPr>
      <w:r>
        <w:rPr>
          <w:snapToGrid w:val="0"/>
          <w:color w:val="000000"/>
          <w:sz w:val="20"/>
        </w:rPr>
        <w:t>2</w:t>
      </w:r>
      <w:r w:rsidRPr="00D54585">
        <w:rPr>
          <w:snapToGrid w:val="0"/>
          <w:color w:val="000000"/>
          <w:sz w:val="20"/>
          <w:vertAlign w:val="superscript"/>
        </w:rPr>
        <w:t>nd</w:t>
      </w:r>
      <w:r>
        <w:rPr>
          <w:snapToGrid w:val="0"/>
          <w:color w:val="000000"/>
          <w:sz w:val="20"/>
        </w:rPr>
        <w:t xml:space="preserve"> shortlisted companies </w:t>
      </w:r>
      <w:r w:rsidR="00AC4350" w:rsidRPr="00717D80">
        <w:rPr>
          <w:snapToGrid w:val="0"/>
          <w:color w:val="000000"/>
          <w:sz w:val="20"/>
        </w:rPr>
        <w:t xml:space="preserve">will be </w:t>
      </w:r>
      <w:r w:rsidR="00B26A4E" w:rsidRPr="00717D80">
        <w:rPr>
          <w:snapToGrid w:val="0"/>
          <w:color w:val="000000"/>
          <w:sz w:val="20"/>
        </w:rPr>
        <w:t>informed</w:t>
      </w:r>
      <w:r w:rsidR="00F735EA">
        <w:rPr>
          <w:snapToGrid w:val="0"/>
          <w:color w:val="000000"/>
          <w:sz w:val="20"/>
        </w:rPr>
        <w:t xml:space="preserve"> by</w:t>
      </w:r>
      <w:r w:rsidR="000D6FF0">
        <w:rPr>
          <w:snapToGrid w:val="0"/>
          <w:color w:val="000000"/>
          <w:sz w:val="20"/>
        </w:rPr>
        <w:t xml:space="preserve"> an e-mail</w:t>
      </w:r>
      <w:r w:rsidR="00B575C6">
        <w:rPr>
          <w:snapToGrid w:val="0"/>
          <w:color w:val="000000"/>
          <w:sz w:val="20"/>
        </w:rPr>
        <w:t>,</w:t>
      </w:r>
      <w:r w:rsidR="000D6FF0">
        <w:rPr>
          <w:snapToGrid w:val="0"/>
          <w:color w:val="000000"/>
          <w:sz w:val="20"/>
        </w:rPr>
        <w:t xml:space="preserve"> </w:t>
      </w:r>
      <w:r w:rsidR="000E0B2A">
        <w:rPr>
          <w:snapToGrid w:val="0"/>
          <w:color w:val="000000"/>
          <w:sz w:val="20"/>
        </w:rPr>
        <w:t>prior</w:t>
      </w:r>
      <w:r w:rsidR="00A632F4">
        <w:rPr>
          <w:snapToGrid w:val="0"/>
          <w:color w:val="000000"/>
          <w:sz w:val="20"/>
        </w:rPr>
        <w:t xml:space="preserve"> to</w:t>
      </w:r>
      <w:r w:rsidR="00CF2DA2">
        <w:rPr>
          <w:snapToGrid w:val="0"/>
          <w:color w:val="000000"/>
          <w:sz w:val="20"/>
        </w:rPr>
        <w:t xml:space="preserve"> </w:t>
      </w:r>
      <w:r>
        <w:rPr>
          <w:snapToGrid w:val="0"/>
          <w:color w:val="000000"/>
          <w:sz w:val="20"/>
        </w:rPr>
        <w:t>ACT Summit</w:t>
      </w:r>
      <w:r w:rsidR="00AC4350" w:rsidRPr="00717D80">
        <w:rPr>
          <w:snapToGrid w:val="0"/>
          <w:color w:val="000000"/>
          <w:sz w:val="20"/>
        </w:rPr>
        <w:t xml:space="preserve"> in </w:t>
      </w:r>
      <w:r w:rsidR="009910C4">
        <w:rPr>
          <w:snapToGrid w:val="0"/>
          <w:color w:val="000000"/>
          <w:sz w:val="20"/>
        </w:rPr>
        <w:t xml:space="preserve">the month of </w:t>
      </w:r>
      <w:r w:rsidRPr="00B575C6">
        <w:rPr>
          <w:snapToGrid w:val="0"/>
          <w:color w:val="000000" w:themeColor="text1"/>
          <w:sz w:val="20"/>
        </w:rPr>
        <w:t>December</w:t>
      </w:r>
      <w:r w:rsidR="00CE3CF3" w:rsidRPr="00B575C6">
        <w:rPr>
          <w:snapToGrid w:val="0"/>
          <w:color w:val="000000" w:themeColor="text1"/>
          <w:sz w:val="20"/>
        </w:rPr>
        <w:t xml:space="preserve"> 2017</w:t>
      </w:r>
      <w:r w:rsidRPr="00B575C6">
        <w:rPr>
          <w:snapToGrid w:val="0"/>
          <w:color w:val="000000" w:themeColor="text1"/>
          <w:sz w:val="20"/>
        </w:rPr>
        <w:t>.</w:t>
      </w:r>
      <w:r w:rsidR="00CF2DA2" w:rsidRPr="00B575C6">
        <w:rPr>
          <w:snapToGrid w:val="0"/>
          <w:color w:val="000000" w:themeColor="text1"/>
          <w:sz w:val="20"/>
        </w:rPr>
        <w:t xml:space="preserve"> </w:t>
      </w:r>
      <w:r>
        <w:rPr>
          <w:snapToGrid w:val="0"/>
          <w:color w:val="000000"/>
          <w:sz w:val="20"/>
        </w:rPr>
        <w:t xml:space="preserve">In the summit on the spot winner will be declared. Winning company </w:t>
      </w:r>
      <w:r w:rsidR="00AC4350" w:rsidRPr="00717D80">
        <w:rPr>
          <w:snapToGrid w:val="0"/>
          <w:color w:val="000000"/>
          <w:sz w:val="20"/>
        </w:rPr>
        <w:t>ha</w:t>
      </w:r>
      <w:r>
        <w:rPr>
          <w:snapToGrid w:val="0"/>
          <w:color w:val="000000"/>
          <w:sz w:val="20"/>
        </w:rPr>
        <w:t xml:space="preserve">s to nominate min. 2 members from their </w:t>
      </w:r>
      <w:r>
        <w:rPr>
          <w:snapToGrid w:val="0"/>
          <w:color w:val="000000"/>
          <w:sz w:val="20"/>
        </w:rPr>
        <w:lastRenderedPageBreak/>
        <w:t>company to</w:t>
      </w:r>
      <w:r w:rsidR="00AC4350" w:rsidRPr="00717D80">
        <w:rPr>
          <w:snapToGrid w:val="0"/>
          <w:color w:val="000000"/>
          <w:sz w:val="20"/>
        </w:rPr>
        <w:t xml:space="preserve"> rec</w:t>
      </w:r>
      <w:r>
        <w:rPr>
          <w:snapToGrid w:val="0"/>
          <w:color w:val="000000"/>
          <w:sz w:val="20"/>
        </w:rPr>
        <w:t xml:space="preserve">eive the trophy at </w:t>
      </w:r>
      <w:r w:rsidR="009910C4">
        <w:rPr>
          <w:snapToGrid w:val="0"/>
          <w:color w:val="000000"/>
          <w:sz w:val="20"/>
        </w:rPr>
        <w:t xml:space="preserve">stage. </w:t>
      </w:r>
    </w:p>
    <w:p w:rsidR="009910C4" w:rsidRPr="00717D80" w:rsidRDefault="009910C4" w:rsidP="00AC4350">
      <w:pPr>
        <w:widowControl w:val="0"/>
        <w:jc w:val="both"/>
        <w:rPr>
          <w:snapToGrid w:val="0"/>
          <w:color w:val="000000"/>
          <w:sz w:val="20"/>
        </w:rPr>
      </w:pPr>
    </w:p>
    <w:p w:rsidR="00AC4350" w:rsidRPr="00717D80" w:rsidRDefault="00B26A4E" w:rsidP="00AC4350">
      <w:pPr>
        <w:widowControl w:val="0"/>
        <w:jc w:val="both"/>
        <w:rPr>
          <w:snapToGrid w:val="0"/>
          <w:color w:val="000000"/>
          <w:sz w:val="20"/>
        </w:rPr>
      </w:pPr>
      <w:r w:rsidRPr="00717D80">
        <w:rPr>
          <w:snapToGrid w:val="0"/>
          <w:color w:val="000000"/>
          <w:sz w:val="20"/>
        </w:rPr>
        <w:t>Dress</w:t>
      </w:r>
      <w:r w:rsidR="007F74E2">
        <w:rPr>
          <w:snapToGrid w:val="0"/>
          <w:color w:val="000000"/>
          <w:sz w:val="20"/>
        </w:rPr>
        <w:t xml:space="preserve"> code </w:t>
      </w:r>
      <w:r w:rsidR="00AC4350" w:rsidRPr="00717D80">
        <w:rPr>
          <w:snapToGrid w:val="0"/>
          <w:color w:val="000000"/>
          <w:sz w:val="20"/>
        </w:rPr>
        <w:t xml:space="preserve">for this </w:t>
      </w:r>
      <w:r w:rsidR="007F74E2">
        <w:rPr>
          <w:snapToGrid w:val="0"/>
          <w:color w:val="000000"/>
          <w:sz w:val="20"/>
        </w:rPr>
        <w:t>event is</w:t>
      </w:r>
      <w:r w:rsidR="00AC4350" w:rsidRPr="00717D80">
        <w:rPr>
          <w:snapToGrid w:val="0"/>
          <w:color w:val="000000"/>
          <w:sz w:val="20"/>
        </w:rPr>
        <w:t xml:space="preserve"> </w:t>
      </w:r>
      <w:r w:rsidR="007F74E2">
        <w:rPr>
          <w:snapToGrid w:val="0"/>
          <w:color w:val="000000"/>
          <w:sz w:val="20"/>
        </w:rPr>
        <w:t>business suite</w:t>
      </w:r>
      <w:r w:rsidR="00AC4350" w:rsidRPr="00717D80">
        <w:rPr>
          <w:snapToGrid w:val="0"/>
          <w:color w:val="000000"/>
          <w:sz w:val="20"/>
        </w:rPr>
        <w:t xml:space="preserve">.  </w:t>
      </w:r>
    </w:p>
    <w:p w:rsidR="00AC4350" w:rsidRPr="00717D80" w:rsidRDefault="00AC4350" w:rsidP="00AC4350">
      <w:pPr>
        <w:widowControl w:val="0"/>
        <w:jc w:val="both"/>
        <w:rPr>
          <w:snapToGrid w:val="0"/>
          <w:color w:val="000000"/>
          <w:sz w:val="20"/>
        </w:rPr>
      </w:pPr>
    </w:p>
    <w:p w:rsidR="00AC4350" w:rsidRPr="00717D80" w:rsidRDefault="00D54585" w:rsidP="00AC4350">
      <w:pPr>
        <w:widowControl w:val="0"/>
        <w:jc w:val="both"/>
        <w:rPr>
          <w:snapToGrid w:val="0"/>
          <w:color w:val="000000"/>
          <w:sz w:val="20"/>
        </w:rPr>
      </w:pPr>
      <w:r w:rsidRPr="00717D80">
        <w:rPr>
          <w:snapToGrid w:val="0"/>
          <w:color w:val="000000"/>
          <w:sz w:val="20"/>
        </w:rPr>
        <w:t>Photographs of this</w:t>
      </w:r>
      <w:r>
        <w:rPr>
          <w:snapToGrid w:val="0"/>
          <w:color w:val="000000"/>
          <w:sz w:val="20"/>
        </w:rPr>
        <w:t xml:space="preserve"> function are made available </w:t>
      </w:r>
      <w:r w:rsidR="00AC4350" w:rsidRPr="00717D80">
        <w:rPr>
          <w:snapToGrid w:val="0"/>
          <w:color w:val="000000"/>
          <w:sz w:val="20"/>
        </w:rPr>
        <w:t>on</w:t>
      </w:r>
      <w:r>
        <w:rPr>
          <w:snapToGrid w:val="0"/>
          <w:color w:val="000000"/>
          <w:sz w:val="20"/>
        </w:rPr>
        <w:t xml:space="preserve"> ACMA / ACT websites</w:t>
      </w:r>
      <w:r w:rsidR="00AC4350" w:rsidRPr="00717D80">
        <w:rPr>
          <w:snapToGrid w:val="0"/>
          <w:color w:val="000000"/>
          <w:sz w:val="20"/>
        </w:rPr>
        <w:t xml:space="preserve"> </w:t>
      </w:r>
      <w:r>
        <w:rPr>
          <w:snapToGrid w:val="0"/>
          <w:color w:val="000000"/>
          <w:sz w:val="20"/>
        </w:rPr>
        <w:t>after the</w:t>
      </w:r>
      <w:r w:rsidR="00CF2DA2">
        <w:rPr>
          <w:snapToGrid w:val="0"/>
          <w:color w:val="000000"/>
          <w:sz w:val="20"/>
        </w:rPr>
        <w:t xml:space="preserve"> event</w:t>
      </w:r>
      <w:r w:rsidR="00AC4350" w:rsidRPr="00717D80">
        <w:rPr>
          <w:snapToGrid w:val="0"/>
          <w:color w:val="000000"/>
          <w:sz w:val="20"/>
        </w:rPr>
        <w:t xml:space="preserve">.  </w:t>
      </w:r>
    </w:p>
    <w:p w:rsidR="00AC4350" w:rsidRPr="00717D80" w:rsidRDefault="00AC4350" w:rsidP="005A30F3">
      <w:pPr>
        <w:spacing w:line="360" w:lineRule="auto"/>
        <w:textAlignment w:val="baseline"/>
        <w:rPr>
          <w:b/>
          <w:bCs/>
          <w:snapToGrid w:val="0"/>
          <w:color w:val="3333CC"/>
          <w:sz w:val="20"/>
        </w:rPr>
      </w:pPr>
    </w:p>
    <w:p w:rsidR="00AF1751" w:rsidRDefault="00415FC8" w:rsidP="00C5414F">
      <w:pPr>
        <w:numPr>
          <w:ilvl w:val="0"/>
          <w:numId w:val="6"/>
        </w:numPr>
        <w:spacing w:line="360" w:lineRule="auto"/>
        <w:jc w:val="center"/>
        <w:textAlignment w:val="baseline"/>
        <w:rPr>
          <w:b/>
          <w:bCs/>
          <w:snapToGrid w:val="0"/>
          <w:color w:val="3333CC"/>
          <w:sz w:val="20"/>
        </w:rPr>
      </w:pPr>
      <w:r>
        <w:rPr>
          <w:b/>
          <w:bCs/>
          <w:snapToGrid w:val="0"/>
          <w:color w:val="3333CC"/>
          <w:sz w:val="20"/>
        </w:rPr>
        <w:t>HOW</w:t>
      </w:r>
      <w:r w:rsidRPr="00717D80">
        <w:rPr>
          <w:b/>
          <w:bCs/>
          <w:snapToGrid w:val="0"/>
          <w:color w:val="3333CC"/>
          <w:sz w:val="20"/>
        </w:rPr>
        <w:t xml:space="preserve"> ACMA AWARDS HELP COMPANIES?</w:t>
      </w:r>
    </w:p>
    <w:p w:rsidR="00C5414F" w:rsidRPr="00C5414F" w:rsidRDefault="00C5414F" w:rsidP="00C5414F">
      <w:pPr>
        <w:spacing w:line="360" w:lineRule="auto"/>
        <w:ind w:left="1440"/>
        <w:textAlignment w:val="baseline"/>
        <w:rPr>
          <w:b/>
          <w:bCs/>
          <w:snapToGrid w:val="0"/>
          <w:color w:val="3333CC"/>
          <w:sz w:val="20"/>
        </w:rPr>
      </w:pPr>
    </w:p>
    <w:p w:rsidR="00AF1751" w:rsidRPr="00B355AA" w:rsidRDefault="00AF1751" w:rsidP="00AF1751">
      <w:pPr>
        <w:jc w:val="both"/>
        <w:rPr>
          <w:snapToGrid w:val="0"/>
          <w:color w:val="000000"/>
        </w:rPr>
      </w:pPr>
      <w:r w:rsidRPr="00717D80">
        <w:rPr>
          <w:snapToGrid w:val="0"/>
          <w:sz w:val="20"/>
        </w:rPr>
        <w:t>ACMA awards  are  designed  and  revised  time  to     time  to  benchmark  in to various  parameters  for  an  enterprise  in  te</w:t>
      </w:r>
      <w:r w:rsidR="007F74E2">
        <w:rPr>
          <w:snapToGrid w:val="0"/>
          <w:sz w:val="20"/>
        </w:rPr>
        <w:t>rms  of  capability  in Exports</w:t>
      </w:r>
      <w:r w:rsidRPr="00717D80">
        <w:rPr>
          <w:snapToGrid w:val="0"/>
          <w:sz w:val="20"/>
        </w:rPr>
        <w:t>, Technology &amp; Innovation , Quality and  Productivity</w:t>
      </w:r>
      <w:r w:rsidR="00E511F9">
        <w:rPr>
          <w:snapToGrid w:val="0"/>
          <w:sz w:val="20"/>
        </w:rPr>
        <w:t xml:space="preserve">, </w:t>
      </w:r>
      <w:r w:rsidR="00B355AA">
        <w:rPr>
          <w:snapToGrid w:val="0"/>
          <w:color w:val="000000"/>
          <w:sz w:val="20"/>
        </w:rPr>
        <w:t xml:space="preserve">Human Resource, </w:t>
      </w:r>
      <w:r w:rsidR="00E511F9">
        <w:rPr>
          <w:snapToGrid w:val="0"/>
          <w:color w:val="000000"/>
          <w:sz w:val="20"/>
        </w:rPr>
        <w:t xml:space="preserve">Supplier Development </w:t>
      </w:r>
      <w:r w:rsidR="00B355AA">
        <w:rPr>
          <w:snapToGrid w:val="0"/>
          <w:color w:val="000000"/>
          <w:sz w:val="20"/>
        </w:rPr>
        <w:t xml:space="preserve">&amp; HSE </w:t>
      </w:r>
      <w:r w:rsidRPr="00717D80">
        <w:rPr>
          <w:snapToGrid w:val="0"/>
          <w:sz w:val="20"/>
        </w:rPr>
        <w:t xml:space="preserve">finally  to  achieve  excellence  in </w:t>
      </w:r>
      <w:r w:rsidRPr="00C4127B">
        <w:rPr>
          <w:snapToGrid w:val="0"/>
          <w:color w:val="000000"/>
          <w:sz w:val="20"/>
        </w:rPr>
        <w:t>Manufacturing</w:t>
      </w:r>
      <w:r w:rsidR="00987642" w:rsidRPr="00C4127B">
        <w:rPr>
          <w:snapToGrid w:val="0"/>
          <w:color w:val="000000"/>
          <w:sz w:val="20"/>
        </w:rPr>
        <w:t xml:space="preserve"> </w:t>
      </w:r>
      <w:r w:rsidR="00D002A2">
        <w:rPr>
          <w:snapToGrid w:val="0"/>
          <w:color w:val="000000"/>
          <w:sz w:val="20"/>
        </w:rPr>
        <w:t>&amp;</w:t>
      </w:r>
      <w:r w:rsidRPr="00717D80">
        <w:rPr>
          <w:snapToGrid w:val="0"/>
          <w:sz w:val="20"/>
        </w:rPr>
        <w:t xml:space="preserve"> </w:t>
      </w:r>
      <w:r w:rsidR="00E511F9" w:rsidRPr="00C4127B">
        <w:rPr>
          <w:snapToGrid w:val="0"/>
          <w:color w:val="000000"/>
          <w:sz w:val="20"/>
        </w:rPr>
        <w:t>the latest one is</w:t>
      </w:r>
      <w:r w:rsidR="00B355AA">
        <w:rPr>
          <w:snapToGrid w:val="0"/>
          <w:color w:val="000000"/>
          <w:sz w:val="20"/>
        </w:rPr>
        <w:t xml:space="preserve"> </w:t>
      </w:r>
      <w:r w:rsidR="00B355AA" w:rsidRPr="00B355AA">
        <w:rPr>
          <w:snapToGrid w:val="0"/>
          <w:color w:val="000000"/>
          <w:sz w:val="20"/>
        </w:rPr>
        <w:t>Business Growth</w:t>
      </w:r>
      <w:r w:rsidR="00B355AA">
        <w:rPr>
          <w:snapToGrid w:val="0"/>
          <w:color w:val="000000"/>
          <w:sz w:val="20"/>
        </w:rPr>
        <w:t xml:space="preserve">, </w:t>
      </w:r>
      <w:r w:rsidR="00B355AA" w:rsidRPr="00B355AA">
        <w:rPr>
          <w:snapToGrid w:val="0"/>
          <w:sz w:val="20"/>
        </w:rPr>
        <w:t>Digitization, Resource Optimization &amp; Make In India Drive.</w:t>
      </w:r>
    </w:p>
    <w:p w:rsidR="00AF1751" w:rsidRPr="00717D80" w:rsidRDefault="00AF1751" w:rsidP="00AF1751">
      <w:pPr>
        <w:jc w:val="both"/>
        <w:rPr>
          <w:snapToGrid w:val="0"/>
          <w:sz w:val="20"/>
        </w:rPr>
      </w:pPr>
    </w:p>
    <w:p w:rsidR="00AF1751" w:rsidRPr="00717D80" w:rsidRDefault="00AF1751" w:rsidP="00AF1751">
      <w:pPr>
        <w:jc w:val="both"/>
        <w:rPr>
          <w:snapToGrid w:val="0"/>
          <w:sz w:val="20"/>
        </w:rPr>
      </w:pPr>
      <w:r w:rsidRPr="00717D80">
        <w:rPr>
          <w:snapToGrid w:val="0"/>
          <w:sz w:val="20"/>
        </w:rPr>
        <w:t xml:space="preserve">Applying  for  ACMA  Awards itself  is  an  honor  as  you have  achieved  certain   levels  of  excellence  which  can be  reviewed  from  a  global perspective and  aligns  your  company  to  current industry  worldwide  benchmarks .  Application  provides  your  company  an  opportunity  to  find  our  gaps  and  allows  you  to correct  it to  move to next level .  </w:t>
      </w:r>
    </w:p>
    <w:p w:rsidR="00AF1751" w:rsidRPr="00717D80" w:rsidRDefault="00AF1751" w:rsidP="00AF1751">
      <w:pPr>
        <w:jc w:val="both"/>
        <w:rPr>
          <w:snapToGrid w:val="0"/>
          <w:sz w:val="20"/>
        </w:rPr>
      </w:pPr>
    </w:p>
    <w:p w:rsidR="00AF1751" w:rsidRDefault="00AF1751" w:rsidP="00AF1751">
      <w:pPr>
        <w:jc w:val="both"/>
        <w:rPr>
          <w:snapToGrid w:val="0"/>
          <w:sz w:val="20"/>
        </w:rPr>
      </w:pPr>
      <w:r w:rsidRPr="00717D80">
        <w:rPr>
          <w:snapToGrid w:val="0"/>
          <w:sz w:val="20"/>
        </w:rPr>
        <w:t xml:space="preserve">If  your  company  passes  Level  1  Scrutiny , you  are  eligible  for  site  </w:t>
      </w:r>
      <w:r>
        <w:rPr>
          <w:snapToGrid w:val="0"/>
          <w:sz w:val="20"/>
        </w:rPr>
        <w:t xml:space="preserve">diagnosis which  is  performed </w:t>
      </w:r>
      <w:r w:rsidRPr="00717D80">
        <w:rPr>
          <w:snapToGrid w:val="0"/>
          <w:sz w:val="20"/>
        </w:rPr>
        <w:t xml:space="preserve">  by  Industry  experts  </w:t>
      </w:r>
      <w:r>
        <w:rPr>
          <w:snapToGrid w:val="0"/>
          <w:sz w:val="20"/>
        </w:rPr>
        <w:t>Companies  who have  not  able  to  pass  level 1  will  receive  feedback  report  which  helps  for  bridging  gaps.   Site  diagnosis  report  is  send  to  such  companies when s</w:t>
      </w:r>
      <w:r w:rsidR="00D002A2">
        <w:rPr>
          <w:snapToGrid w:val="0"/>
          <w:sz w:val="20"/>
        </w:rPr>
        <w:t>ite  diagnosis  is  conducted (</w:t>
      </w:r>
      <w:r>
        <w:rPr>
          <w:snapToGrid w:val="0"/>
          <w:sz w:val="20"/>
        </w:rPr>
        <w:t>After  declar</w:t>
      </w:r>
      <w:r w:rsidR="00D002A2">
        <w:rPr>
          <w:snapToGrid w:val="0"/>
          <w:sz w:val="20"/>
        </w:rPr>
        <w:t>ation of Awards</w:t>
      </w:r>
      <w:r w:rsidR="00C5133D">
        <w:rPr>
          <w:snapToGrid w:val="0"/>
          <w:sz w:val="20"/>
        </w:rPr>
        <w:t>)  .  Companies who</w:t>
      </w:r>
      <w:r w:rsidR="00D002A2">
        <w:rPr>
          <w:snapToGrid w:val="0"/>
          <w:sz w:val="20"/>
        </w:rPr>
        <w:t xml:space="preserve"> pass Level 3</w:t>
      </w:r>
      <w:r>
        <w:rPr>
          <w:snapToGrid w:val="0"/>
          <w:sz w:val="20"/>
        </w:rPr>
        <w:t xml:space="preserve"> are</w:t>
      </w:r>
      <w:r w:rsidR="00D002A2">
        <w:rPr>
          <w:snapToGrid w:val="0"/>
          <w:sz w:val="20"/>
        </w:rPr>
        <w:t xml:space="preserve"> eligible for consideration</w:t>
      </w:r>
      <w:r>
        <w:rPr>
          <w:snapToGrid w:val="0"/>
          <w:sz w:val="20"/>
        </w:rPr>
        <w:t xml:space="preserve"> for   Awards. Customer  feedback</w:t>
      </w:r>
      <w:r w:rsidR="00D002A2">
        <w:rPr>
          <w:snapToGrid w:val="0"/>
          <w:sz w:val="20"/>
        </w:rPr>
        <w:t>s</w:t>
      </w:r>
      <w:r>
        <w:rPr>
          <w:snapToGrid w:val="0"/>
          <w:sz w:val="20"/>
        </w:rPr>
        <w:t xml:space="preserve">  ( Obtained  directly  by  Award  Team , also  shared  with companies  along with site diagnosis report  )  and  Jury  evaluation decides  the  final  winners by  considering    site  diagnosis  report ,</w:t>
      </w:r>
      <w:r w:rsidR="00D002A2">
        <w:rPr>
          <w:snapToGrid w:val="0"/>
          <w:sz w:val="20"/>
        </w:rPr>
        <w:t xml:space="preserve"> customer feedbacks,</w:t>
      </w:r>
      <w:r>
        <w:rPr>
          <w:snapToGrid w:val="0"/>
          <w:sz w:val="20"/>
        </w:rPr>
        <w:t xml:space="preserve"> Application content &amp; data .  </w:t>
      </w:r>
    </w:p>
    <w:p w:rsidR="00AF1751" w:rsidRDefault="00AF1751" w:rsidP="00AF1751">
      <w:pPr>
        <w:jc w:val="both"/>
        <w:rPr>
          <w:snapToGrid w:val="0"/>
          <w:sz w:val="20"/>
        </w:rPr>
      </w:pPr>
    </w:p>
    <w:p w:rsidR="00AF1751" w:rsidRDefault="00AF1751" w:rsidP="00AF1751">
      <w:pPr>
        <w:jc w:val="both"/>
        <w:rPr>
          <w:snapToGrid w:val="0"/>
          <w:sz w:val="20"/>
        </w:rPr>
      </w:pPr>
      <w:r>
        <w:rPr>
          <w:snapToGrid w:val="0"/>
          <w:sz w:val="20"/>
        </w:rPr>
        <w:t xml:space="preserve">Winning  ACMA  Award  in a  particular  category  is  a  symbol  of  achieving  excellence  of  that  level ( Gold , Silver  or  Bronze )  which is  appreciated  by   customers  and  is  a  key  for  business  growth .      </w:t>
      </w:r>
    </w:p>
    <w:p w:rsidR="00AF1751" w:rsidRDefault="00AF1751" w:rsidP="00AF1751">
      <w:pPr>
        <w:jc w:val="both"/>
        <w:rPr>
          <w:snapToGrid w:val="0"/>
          <w:sz w:val="20"/>
        </w:rPr>
      </w:pPr>
    </w:p>
    <w:p w:rsidR="00AF1751" w:rsidRDefault="00AC3AD0" w:rsidP="00AF1751">
      <w:pPr>
        <w:jc w:val="both"/>
        <w:rPr>
          <w:snapToGrid w:val="0"/>
          <w:sz w:val="20"/>
        </w:rPr>
      </w:pPr>
      <w:r>
        <w:rPr>
          <w:noProof/>
        </w:rPr>
        <w:drawing>
          <wp:anchor distT="0" distB="0" distL="114300" distR="114300" simplePos="0" relativeHeight="251611648" behindDoc="0" locked="0" layoutInCell="1" allowOverlap="1">
            <wp:simplePos x="0" y="0"/>
            <wp:positionH relativeFrom="column">
              <wp:posOffset>4959985</wp:posOffset>
            </wp:positionH>
            <wp:positionV relativeFrom="paragraph">
              <wp:posOffset>533400</wp:posOffset>
            </wp:positionV>
            <wp:extent cx="917575" cy="761365"/>
            <wp:effectExtent l="0" t="0" r="0" b="0"/>
            <wp:wrapNone/>
            <wp:docPr id="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757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751">
        <w:rPr>
          <w:snapToGrid w:val="0"/>
          <w:sz w:val="20"/>
        </w:rPr>
        <w:t xml:space="preserve">All  winners  brief  summary     is  published  in  </w:t>
      </w:r>
      <w:r w:rsidR="00C5414F">
        <w:rPr>
          <w:snapToGrid w:val="0"/>
          <w:sz w:val="20"/>
        </w:rPr>
        <w:t>IMPACT</w:t>
      </w:r>
      <w:r w:rsidR="00AF1751">
        <w:rPr>
          <w:snapToGrid w:val="0"/>
          <w:sz w:val="20"/>
        </w:rPr>
        <w:t xml:space="preserve"> (  Technical  Magazine from  ACMA  Centre for Technology )   at </w:t>
      </w:r>
      <w:hyperlink r:id="rId35" w:history="1">
        <w:r w:rsidR="00C5414F" w:rsidRPr="00141BD8">
          <w:rPr>
            <w:rStyle w:val="Hyperlink"/>
            <w:snapToGrid w:val="0"/>
            <w:sz w:val="20"/>
          </w:rPr>
          <w:t>www.acma.in</w:t>
        </w:r>
      </w:hyperlink>
      <w:r w:rsidR="00C5414F">
        <w:rPr>
          <w:snapToGrid w:val="0"/>
          <w:sz w:val="20"/>
        </w:rPr>
        <w:t xml:space="preserve"> or </w:t>
      </w:r>
      <w:hyperlink r:id="rId36" w:history="1">
        <w:r w:rsidR="00C5414F" w:rsidRPr="00141BD8">
          <w:rPr>
            <w:rStyle w:val="Hyperlink"/>
            <w:snapToGrid w:val="0"/>
            <w:sz w:val="20"/>
          </w:rPr>
          <w:t>www.digitalact.in</w:t>
        </w:r>
      </w:hyperlink>
      <w:r w:rsidR="00C5414F">
        <w:rPr>
          <w:snapToGrid w:val="0"/>
          <w:sz w:val="20"/>
        </w:rPr>
        <w:t xml:space="preserve"> </w:t>
      </w:r>
      <w:r w:rsidR="00AF1751">
        <w:rPr>
          <w:snapToGrid w:val="0"/>
          <w:sz w:val="20"/>
        </w:rPr>
        <w:t xml:space="preserve">  on the  day  of  Awards announcement  (  Refer  schedule  for  Awards  )</w:t>
      </w:r>
      <w:r w:rsidR="00D002A2">
        <w:rPr>
          <w:snapToGrid w:val="0"/>
          <w:sz w:val="20"/>
        </w:rPr>
        <w:t xml:space="preserve">.  </w:t>
      </w:r>
      <w:r w:rsidR="00D002A2" w:rsidRPr="00CB52DC">
        <w:rPr>
          <w:snapToGrid w:val="0"/>
          <w:sz w:val="20"/>
        </w:rPr>
        <w:t>ACMA Awards winners name list circulated to all ACMA &amp; SIAM members. Also gold award winners get opportunity to present their journey of excellence during ACT Summit</w:t>
      </w:r>
      <w:r w:rsidR="00D002A2">
        <w:rPr>
          <w:snapToGrid w:val="0"/>
          <w:sz w:val="20"/>
        </w:rPr>
        <w:t xml:space="preserve">. </w:t>
      </w:r>
    </w:p>
    <w:p w:rsidR="00AC40B8" w:rsidRDefault="00AC40B8" w:rsidP="00AF1751">
      <w:pPr>
        <w:jc w:val="both"/>
        <w:rPr>
          <w:snapToGrid w:val="0"/>
          <w:sz w:val="20"/>
        </w:rPr>
      </w:pPr>
    </w:p>
    <w:p w:rsidR="00AC40B8" w:rsidRPr="00717D80" w:rsidRDefault="00AC40B8" w:rsidP="00AF1751">
      <w:pPr>
        <w:jc w:val="both"/>
        <w:rPr>
          <w:snapToGrid w:val="0"/>
          <w:sz w:val="20"/>
        </w:rPr>
      </w:pPr>
    </w:p>
    <w:p w:rsidR="00AC40B8" w:rsidRPr="00770CCD" w:rsidRDefault="00AC40B8" w:rsidP="00AC40B8">
      <w:pPr>
        <w:numPr>
          <w:ilvl w:val="0"/>
          <w:numId w:val="6"/>
        </w:numPr>
        <w:spacing w:line="360" w:lineRule="auto"/>
        <w:textAlignment w:val="baseline"/>
        <w:rPr>
          <w:b/>
          <w:bCs/>
          <w:snapToGrid w:val="0"/>
          <w:color w:val="3333CC"/>
          <w:sz w:val="20"/>
        </w:rPr>
      </w:pPr>
      <w:r>
        <w:rPr>
          <w:b/>
          <w:bCs/>
          <w:snapToGrid w:val="0"/>
          <w:color w:val="3333CC"/>
          <w:sz w:val="20"/>
        </w:rPr>
        <w:t xml:space="preserve">Feedback received </w:t>
      </w:r>
      <w:r w:rsidRPr="008E43FE">
        <w:rPr>
          <w:b/>
          <w:bCs/>
          <w:snapToGrid w:val="0"/>
          <w:color w:val="3333CC"/>
          <w:sz w:val="20"/>
        </w:rPr>
        <w:t xml:space="preserve">from </w:t>
      </w:r>
      <w:r>
        <w:rPr>
          <w:b/>
          <w:bCs/>
          <w:snapToGrid w:val="0"/>
          <w:color w:val="3333CC"/>
          <w:sz w:val="20"/>
        </w:rPr>
        <w:t xml:space="preserve">ACMA </w:t>
      </w:r>
      <w:r w:rsidRPr="008E43FE">
        <w:rPr>
          <w:b/>
          <w:bCs/>
          <w:snapToGrid w:val="0"/>
          <w:color w:val="3333CC"/>
          <w:sz w:val="20"/>
        </w:rPr>
        <w:t>Gold Awards Winners</w:t>
      </w:r>
      <w:r>
        <w:rPr>
          <w:b/>
          <w:bCs/>
          <w:snapToGrid w:val="0"/>
          <w:color w:val="3333CC"/>
          <w:sz w:val="20"/>
        </w:rPr>
        <w:t xml:space="preserve"> 2015</w:t>
      </w:r>
      <w:r w:rsidRPr="001855AD">
        <w:rPr>
          <w:noProof/>
        </w:rPr>
        <w:t xml:space="preserve"> </w:t>
      </w:r>
    </w:p>
    <w:p w:rsidR="00770CCD" w:rsidRPr="00223D43" w:rsidRDefault="00770CCD" w:rsidP="00770CCD">
      <w:pPr>
        <w:pStyle w:val="Heading7"/>
        <w:rPr>
          <w:rFonts w:ascii="Tahoma" w:hAnsi="Tahoma"/>
          <w:b/>
          <w:snapToGrid w:val="0"/>
          <w:color w:val="000000"/>
          <w:sz w:val="22"/>
          <w:szCs w:val="20"/>
        </w:rPr>
      </w:pPr>
      <w:r w:rsidRPr="00223D43">
        <w:rPr>
          <w:rFonts w:ascii="Tahoma" w:hAnsi="Tahoma"/>
          <w:b/>
          <w:snapToGrid w:val="0"/>
          <w:color w:val="000000"/>
          <w:sz w:val="22"/>
          <w:szCs w:val="20"/>
          <w:highlight w:val="lightGray"/>
        </w:rPr>
        <w:t>Excellence in HR- Small Category</w:t>
      </w:r>
    </w:p>
    <w:p w:rsidR="00063ADB" w:rsidRDefault="00AC3AD0" w:rsidP="00063ADB">
      <w:pPr>
        <w:spacing w:line="360" w:lineRule="auto"/>
        <w:ind w:left="4320"/>
        <w:textAlignment w:val="baseline"/>
        <w:rPr>
          <w:bCs/>
          <w:snapToGrid w:val="0"/>
          <w:color w:val="000000"/>
          <w:sz w:val="20"/>
        </w:rPr>
      </w:pPr>
      <w:r w:rsidRPr="00063ADB">
        <w:rPr>
          <w:bCs/>
          <w:noProof/>
          <w:snapToGrid w:val="0"/>
          <w:color w:val="000000"/>
          <w:sz w:val="20"/>
        </w:rPr>
        <w:drawing>
          <wp:anchor distT="0" distB="0" distL="114300" distR="114300" simplePos="0" relativeHeight="251705856" behindDoc="0" locked="0" layoutInCell="1" allowOverlap="1">
            <wp:simplePos x="0" y="0"/>
            <wp:positionH relativeFrom="column">
              <wp:posOffset>10795</wp:posOffset>
            </wp:positionH>
            <wp:positionV relativeFrom="paragraph">
              <wp:posOffset>17145</wp:posOffset>
            </wp:positionV>
            <wp:extent cx="2372995" cy="990600"/>
            <wp:effectExtent l="19050" t="19050" r="8255"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2995" cy="990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63ADB" w:rsidRPr="00063ADB">
        <w:rPr>
          <w:bCs/>
          <w:snapToGrid w:val="0"/>
          <w:color w:val="000000"/>
          <w:sz w:val="20"/>
        </w:rPr>
        <w:t>We would like to impress upon the appreciation for the ACMA Award process.</w:t>
      </w:r>
      <w:r w:rsidR="00063ADB">
        <w:rPr>
          <w:bCs/>
          <w:snapToGrid w:val="0"/>
          <w:color w:val="000000"/>
          <w:sz w:val="20"/>
        </w:rPr>
        <w:t xml:space="preserve"> The questionnaire shared covered every aspect relating to the manufacturing details from HR perspective, which itself was a great learning journey. The process conducted was very comprehensive &amp; transparent. The assessor shared valuable </w:t>
      </w:r>
    </w:p>
    <w:p w:rsidR="00AF1751" w:rsidRDefault="00063ADB" w:rsidP="00063ADB">
      <w:pPr>
        <w:spacing w:line="360" w:lineRule="auto"/>
        <w:textAlignment w:val="baseline"/>
        <w:rPr>
          <w:bCs/>
          <w:snapToGrid w:val="0"/>
          <w:color w:val="000000"/>
          <w:sz w:val="20"/>
        </w:rPr>
      </w:pPr>
      <w:r>
        <w:rPr>
          <w:bCs/>
          <w:snapToGrid w:val="0"/>
          <w:color w:val="000000"/>
          <w:sz w:val="20"/>
        </w:rPr>
        <w:t xml:space="preserve">inputs during site assessment which also enlightened us in various aspects. The procedure helped us in providing us the scope wherein we can improve more &amp; strengthen the existing ones. </w:t>
      </w:r>
    </w:p>
    <w:p w:rsidR="00063ADB" w:rsidRPr="00063ADB" w:rsidRDefault="00063ADB" w:rsidP="00063ADB">
      <w:pPr>
        <w:spacing w:line="360" w:lineRule="auto"/>
        <w:textAlignment w:val="baseline"/>
        <w:rPr>
          <w:bCs/>
          <w:snapToGrid w:val="0"/>
          <w:color w:val="000000"/>
          <w:sz w:val="20"/>
        </w:rPr>
      </w:pPr>
      <w:r>
        <w:rPr>
          <w:bCs/>
          <w:snapToGrid w:val="0"/>
          <w:color w:val="000000"/>
          <w:sz w:val="20"/>
        </w:rPr>
        <w:t>Overall being part of award process has been a great learning experience &amp; would like to thank all for appreciating our efforts.</w:t>
      </w:r>
    </w:p>
    <w:p w:rsidR="00063ADB" w:rsidRDefault="00063ADB" w:rsidP="00770CCD">
      <w:pPr>
        <w:pStyle w:val="Heading7"/>
        <w:rPr>
          <w:rFonts w:ascii="Tahoma" w:hAnsi="Tahoma"/>
          <w:b/>
          <w:snapToGrid w:val="0"/>
          <w:color w:val="000000"/>
          <w:sz w:val="22"/>
          <w:szCs w:val="20"/>
          <w:highlight w:val="lightGray"/>
        </w:rPr>
      </w:pPr>
    </w:p>
    <w:p w:rsidR="00770CCD" w:rsidRPr="00770CCD" w:rsidRDefault="00770CCD" w:rsidP="00770CCD">
      <w:pPr>
        <w:pStyle w:val="Heading7"/>
        <w:rPr>
          <w:rFonts w:ascii="Tahoma" w:hAnsi="Tahoma"/>
          <w:b/>
          <w:snapToGrid w:val="0"/>
          <w:color w:val="000000"/>
          <w:sz w:val="22"/>
          <w:szCs w:val="20"/>
        </w:rPr>
      </w:pPr>
      <w:r w:rsidRPr="00770CCD">
        <w:rPr>
          <w:rFonts w:ascii="Tahoma" w:hAnsi="Tahoma"/>
          <w:b/>
          <w:snapToGrid w:val="0"/>
          <w:color w:val="000000"/>
          <w:sz w:val="22"/>
          <w:szCs w:val="20"/>
          <w:highlight w:val="lightGray"/>
        </w:rPr>
        <w:t xml:space="preserve">Excellence in HR- </w:t>
      </w:r>
      <w:r>
        <w:rPr>
          <w:rFonts w:ascii="Tahoma" w:hAnsi="Tahoma"/>
          <w:b/>
          <w:snapToGrid w:val="0"/>
          <w:color w:val="000000"/>
          <w:sz w:val="22"/>
          <w:szCs w:val="20"/>
          <w:highlight w:val="lightGray"/>
        </w:rPr>
        <w:t>Large</w:t>
      </w:r>
      <w:r w:rsidRPr="00770CCD">
        <w:rPr>
          <w:rFonts w:ascii="Tahoma" w:hAnsi="Tahoma"/>
          <w:b/>
          <w:snapToGrid w:val="0"/>
          <w:color w:val="000000"/>
          <w:sz w:val="22"/>
          <w:szCs w:val="20"/>
          <w:highlight w:val="lightGray"/>
        </w:rPr>
        <w:t xml:space="preserve"> Category</w:t>
      </w:r>
    </w:p>
    <w:p w:rsidR="00AC40B8" w:rsidRPr="00063ADB" w:rsidRDefault="00AC3AD0" w:rsidP="00063ADB">
      <w:pPr>
        <w:spacing w:line="360" w:lineRule="auto"/>
        <w:ind w:left="4320"/>
        <w:textAlignment w:val="baseline"/>
        <w:rPr>
          <w:bCs/>
          <w:snapToGrid w:val="0"/>
          <w:color w:val="000000"/>
          <w:sz w:val="20"/>
        </w:rPr>
      </w:pPr>
      <w:r w:rsidRPr="00063ADB">
        <w:rPr>
          <w:bCs/>
          <w:noProof/>
          <w:snapToGrid w:val="0"/>
          <w:color w:val="000000"/>
          <w:sz w:val="20"/>
        </w:rPr>
        <w:drawing>
          <wp:anchor distT="0" distB="0" distL="114300" distR="114300" simplePos="0" relativeHeight="251706880" behindDoc="0" locked="0" layoutInCell="1" allowOverlap="1">
            <wp:simplePos x="0" y="0"/>
            <wp:positionH relativeFrom="column">
              <wp:posOffset>10795</wp:posOffset>
            </wp:positionH>
            <wp:positionV relativeFrom="paragraph">
              <wp:posOffset>39370</wp:posOffset>
            </wp:positionV>
            <wp:extent cx="2378075" cy="1017270"/>
            <wp:effectExtent l="19050" t="19050" r="3175"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8075" cy="1017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63ADB" w:rsidRPr="00063ADB">
        <w:rPr>
          <w:bCs/>
          <w:snapToGrid w:val="0"/>
          <w:color w:val="000000"/>
          <w:sz w:val="20"/>
        </w:rPr>
        <w:t xml:space="preserve">ACMA </w:t>
      </w:r>
      <w:r w:rsidR="00063ADB">
        <w:rPr>
          <w:bCs/>
          <w:snapToGrid w:val="0"/>
          <w:color w:val="000000"/>
          <w:sz w:val="20"/>
        </w:rPr>
        <w:t>Awards process has helped our company to improve further by giving us an opportunity to benchmark HVCSIPL against other Auto Component Organizations.</w:t>
      </w:r>
    </w:p>
    <w:p w:rsidR="00770CCD" w:rsidRDefault="00770CCD" w:rsidP="00AF1751">
      <w:pPr>
        <w:spacing w:line="360" w:lineRule="auto"/>
        <w:jc w:val="center"/>
        <w:textAlignment w:val="baseline"/>
        <w:rPr>
          <w:b/>
          <w:bCs/>
          <w:snapToGrid w:val="0"/>
          <w:color w:val="3333CC"/>
          <w:sz w:val="20"/>
        </w:rPr>
      </w:pPr>
    </w:p>
    <w:p w:rsidR="00770CCD" w:rsidRDefault="00770CCD" w:rsidP="00AF1751">
      <w:pPr>
        <w:spacing w:line="360" w:lineRule="auto"/>
        <w:jc w:val="center"/>
        <w:textAlignment w:val="baseline"/>
        <w:rPr>
          <w:b/>
          <w:bCs/>
          <w:snapToGrid w:val="0"/>
          <w:color w:val="3333CC"/>
          <w:sz w:val="20"/>
        </w:rPr>
      </w:pPr>
    </w:p>
    <w:p w:rsidR="00C5414F" w:rsidRDefault="00C5414F" w:rsidP="00AF1751">
      <w:pPr>
        <w:spacing w:line="360" w:lineRule="auto"/>
        <w:jc w:val="center"/>
        <w:textAlignment w:val="baseline"/>
        <w:rPr>
          <w:b/>
          <w:bCs/>
          <w:snapToGrid w:val="0"/>
          <w:color w:val="3333CC"/>
          <w:sz w:val="20"/>
        </w:rPr>
      </w:pPr>
    </w:p>
    <w:p w:rsidR="00770CCD" w:rsidRPr="00770CCD" w:rsidRDefault="00770CCD" w:rsidP="00770CCD">
      <w:pPr>
        <w:pStyle w:val="Heading7"/>
        <w:rPr>
          <w:rFonts w:ascii="Tahoma" w:hAnsi="Tahoma"/>
          <w:b/>
          <w:snapToGrid w:val="0"/>
          <w:color w:val="000000"/>
          <w:sz w:val="22"/>
          <w:szCs w:val="20"/>
        </w:rPr>
      </w:pPr>
      <w:r w:rsidRPr="00770CCD">
        <w:rPr>
          <w:rFonts w:ascii="Tahoma" w:hAnsi="Tahoma"/>
          <w:b/>
          <w:snapToGrid w:val="0"/>
          <w:color w:val="000000"/>
          <w:sz w:val="22"/>
          <w:szCs w:val="20"/>
          <w:highlight w:val="lightGray"/>
        </w:rPr>
        <w:t xml:space="preserve">Excellence in </w:t>
      </w:r>
      <w:r w:rsidR="00DC3DC7">
        <w:rPr>
          <w:rFonts w:ascii="Tahoma" w:hAnsi="Tahoma"/>
          <w:b/>
          <w:snapToGrid w:val="0"/>
          <w:color w:val="000000"/>
          <w:sz w:val="22"/>
          <w:szCs w:val="20"/>
          <w:highlight w:val="lightGray"/>
        </w:rPr>
        <w:t>Export</w:t>
      </w:r>
      <w:r w:rsidRPr="00770CCD">
        <w:rPr>
          <w:rFonts w:ascii="Tahoma" w:hAnsi="Tahoma"/>
          <w:b/>
          <w:snapToGrid w:val="0"/>
          <w:color w:val="000000"/>
          <w:sz w:val="22"/>
          <w:szCs w:val="20"/>
          <w:highlight w:val="lightGray"/>
        </w:rPr>
        <w:t xml:space="preserve">- </w:t>
      </w:r>
      <w:r w:rsidR="00072FCE">
        <w:rPr>
          <w:rFonts w:ascii="Tahoma" w:hAnsi="Tahoma"/>
          <w:b/>
          <w:snapToGrid w:val="0"/>
          <w:color w:val="000000"/>
          <w:sz w:val="22"/>
          <w:szCs w:val="20"/>
          <w:highlight w:val="lightGray"/>
        </w:rPr>
        <w:t xml:space="preserve">Small </w:t>
      </w:r>
      <w:r w:rsidRPr="00770CCD">
        <w:rPr>
          <w:rFonts w:ascii="Tahoma" w:hAnsi="Tahoma"/>
          <w:b/>
          <w:snapToGrid w:val="0"/>
          <w:color w:val="000000"/>
          <w:sz w:val="22"/>
          <w:szCs w:val="20"/>
          <w:highlight w:val="lightGray"/>
        </w:rPr>
        <w:t>Category</w:t>
      </w:r>
    </w:p>
    <w:p w:rsidR="00770CCD" w:rsidRDefault="00063ADB" w:rsidP="00063ADB">
      <w:pPr>
        <w:spacing w:line="360" w:lineRule="auto"/>
        <w:ind w:left="4320"/>
        <w:textAlignment w:val="baseline"/>
        <w:rPr>
          <w:bCs/>
          <w:snapToGrid w:val="0"/>
          <w:color w:val="000000"/>
          <w:sz w:val="20"/>
        </w:rPr>
      </w:pPr>
      <w:r w:rsidRPr="00063ADB">
        <w:rPr>
          <w:bCs/>
          <w:snapToGrid w:val="0"/>
          <w:color w:val="000000"/>
          <w:sz w:val="20"/>
        </w:rPr>
        <w:t xml:space="preserve">ACMA </w:t>
      </w:r>
      <w:r>
        <w:rPr>
          <w:bCs/>
          <w:snapToGrid w:val="0"/>
          <w:color w:val="000000"/>
          <w:sz w:val="20"/>
        </w:rPr>
        <w:t xml:space="preserve">Awards process </w:t>
      </w:r>
      <w:r w:rsidR="00AC3AD0">
        <w:rPr>
          <w:noProof/>
        </w:rPr>
        <w:drawing>
          <wp:anchor distT="0" distB="0" distL="114300" distR="114300" simplePos="0" relativeHeight="251707904" behindDoc="0" locked="0" layoutInCell="1" allowOverlap="1">
            <wp:simplePos x="0" y="0"/>
            <wp:positionH relativeFrom="column">
              <wp:posOffset>-46355</wp:posOffset>
            </wp:positionH>
            <wp:positionV relativeFrom="paragraph">
              <wp:posOffset>45085</wp:posOffset>
            </wp:positionV>
            <wp:extent cx="2388235" cy="983615"/>
            <wp:effectExtent l="19050" t="19050" r="0" b="698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8235" cy="9836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Cs/>
          <w:snapToGrid w:val="0"/>
          <w:color w:val="000000"/>
          <w:sz w:val="20"/>
        </w:rPr>
        <w:t xml:space="preserve">is carried out in excellent way with closed loop feedback system. The well trained assessors from industry not only carry out audit but also ass value to the system. Improvement opportunities identified during audit help to improve further. </w:t>
      </w:r>
    </w:p>
    <w:p w:rsidR="00C5414F" w:rsidRDefault="00C5414F" w:rsidP="00063ADB">
      <w:pPr>
        <w:spacing w:line="360" w:lineRule="auto"/>
        <w:ind w:left="4320"/>
        <w:textAlignment w:val="baseline"/>
        <w:rPr>
          <w:bCs/>
          <w:snapToGrid w:val="0"/>
          <w:color w:val="000000"/>
          <w:sz w:val="20"/>
        </w:rPr>
      </w:pPr>
    </w:p>
    <w:p w:rsidR="00C5414F" w:rsidRDefault="00C5414F" w:rsidP="00063ADB">
      <w:pPr>
        <w:spacing w:line="360" w:lineRule="auto"/>
        <w:ind w:left="4320"/>
        <w:textAlignment w:val="baseline"/>
        <w:rPr>
          <w:bCs/>
          <w:snapToGrid w:val="0"/>
          <w:color w:val="000000"/>
          <w:sz w:val="20"/>
        </w:rPr>
      </w:pPr>
    </w:p>
    <w:p w:rsidR="00C5414F" w:rsidRDefault="00C5414F" w:rsidP="00063ADB">
      <w:pPr>
        <w:spacing w:line="360" w:lineRule="auto"/>
        <w:ind w:left="4320"/>
        <w:textAlignment w:val="baseline"/>
        <w:rPr>
          <w:b/>
          <w:bCs/>
          <w:snapToGrid w:val="0"/>
          <w:color w:val="3333CC"/>
          <w:sz w:val="20"/>
        </w:rPr>
      </w:pPr>
    </w:p>
    <w:p w:rsidR="00DC3DC7" w:rsidRDefault="00DC3DC7" w:rsidP="00063ADB">
      <w:pPr>
        <w:pStyle w:val="Heading7"/>
        <w:rPr>
          <w:b/>
          <w:bCs/>
          <w:snapToGrid w:val="0"/>
          <w:color w:val="3333CC"/>
          <w:sz w:val="20"/>
        </w:rPr>
      </w:pPr>
      <w:r>
        <w:rPr>
          <w:rFonts w:ascii="Tahoma" w:hAnsi="Tahoma"/>
          <w:b/>
          <w:snapToGrid w:val="0"/>
          <w:color w:val="000000"/>
          <w:sz w:val="22"/>
          <w:szCs w:val="20"/>
          <w:highlight w:val="lightGray"/>
        </w:rPr>
        <w:t>E</w:t>
      </w:r>
      <w:r w:rsidRPr="00770CCD">
        <w:rPr>
          <w:rFonts w:ascii="Tahoma" w:hAnsi="Tahoma"/>
          <w:b/>
          <w:snapToGrid w:val="0"/>
          <w:color w:val="000000"/>
          <w:sz w:val="22"/>
          <w:szCs w:val="20"/>
          <w:highlight w:val="lightGray"/>
        </w:rPr>
        <w:t xml:space="preserve">xcellence in </w:t>
      </w:r>
      <w:r>
        <w:rPr>
          <w:rFonts w:ascii="Tahoma" w:hAnsi="Tahoma"/>
          <w:b/>
          <w:snapToGrid w:val="0"/>
          <w:color w:val="000000"/>
          <w:sz w:val="22"/>
          <w:szCs w:val="20"/>
          <w:highlight w:val="lightGray"/>
        </w:rPr>
        <w:t>Export</w:t>
      </w:r>
      <w:r w:rsidRPr="00770CCD">
        <w:rPr>
          <w:rFonts w:ascii="Tahoma" w:hAnsi="Tahoma"/>
          <w:b/>
          <w:snapToGrid w:val="0"/>
          <w:color w:val="000000"/>
          <w:sz w:val="22"/>
          <w:szCs w:val="20"/>
          <w:highlight w:val="lightGray"/>
        </w:rPr>
        <w:t xml:space="preserve">- </w:t>
      </w:r>
      <w:r>
        <w:rPr>
          <w:rFonts w:ascii="Tahoma" w:hAnsi="Tahoma"/>
          <w:b/>
          <w:snapToGrid w:val="0"/>
          <w:color w:val="000000"/>
          <w:sz w:val="22"/>
          <w:szCs w:val="20"/>
          <w:highlight w:val="lightGray"/>
        </w:rPr>
        <w:t xml:space="preserve">Large </w:t>
      </w:r>
      <w:r w:rsidRPr="00770CCD">
        <w:rPr>
          <w:rFonts w:ascii="Tahoma" w:hAnsi="Tahoma"/>
          <w:b/>
          <w:snapToGrid w:val="0"/>
          <w:color w:val="000000"/>
          <w:sz w:val="22"/>
          <w:szCs w:val="20"/>
          <w:highlight w:val="lightGray"/>
        </w:rPr>
        <w:t>Category</w:t>
      </w:r>
    </w:p>
    <w:p w:rsidR="00DC3DC7" w:rsidRDefault="00AC3AD0" w:rsidP="00C638EC">
      <w:pPr>
        <w:spacing w:line="360" w:lineRule="auto"/>
        <w:ind w:left="4320"/>
        <w:rPr>
          <w:b/>
          <w:bCs/>
          <w:snapToGrid w:val="0"/>
          <w:color w:val="3333CC"/>
          <w:sz w:val="20"/>
        </w:rPr>
      </w:pPr>
      <w:r>
        <w:rPr>
          <w:noProof/>
        </w:rPr>
        <w:drawing>
          <wp:anchor distT="0" distB="0" distL="114300" distR="114300" simplePos="0" relativeHeight="251708928" behindDoc="0" locked="0" layoutInCell="1" allowOverlap="1">
            <wp:simplePos x="0" y="0"/>
            <wp:positionH relativeFrom="column">
              <wp:posOffset>56515</wp:posOffset>
            </wp:positionH>
            <wp:positionV relativeFrom="paragraph">
              <wp:posOffset>63500</wp:posOffset>
            </wp:positionV>
            <wp:extent cx="2390775" cy="1021080"/>
            <wp:effectExtent l="19050" t="19050" r="9525" b="762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0775" cy="10210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A13E4">
        <w:rPr>
          <w:bCs/>
          <w:snapToGrid w:val="0"/>
          <w:color w:val="000000"/>
          <w:sz w:val="20"/>
        </w:rPr>
        <w:t>A</w:t>
      </w:r>
      <w:r w:rsidR="00063ADB" w:rsidRPr="00063ADB">
        <w:rPr>
          <w:bCs/>
          <w:snapToGrid w:val="0"/>
          <w:color w:val="000000"/>
          <w:sz w:val="20"/>
        </w:rPr>
        <w:t xml:space="preserve">CMA </w:t>
      </w:r>
      <w:r w:rsidR="00063ADB">
        <w:rPr>
          <w:bCs/>
          <w:snapToGrid w:val="0"/>
          <w:color w:val="000000"/>
          <w:sz w:val="20"/>
        </w:rPr>
        <w:t xml:space="preserve">Awards </w:t>
      </w:r>
      <w:r w:rsidR="00FA13E4">
        <w:rPr>
          <w:bCs/>
          <w:snapToGrid w:val="0"/>
          <w:color w:val="000000"/>
          <w:sz w:val="20"/>
        </w:rPr>
        <w:t>is one of the prestigious awards of Indian Auto industry. This award will certainly encourage all departments at the plant l</w:t>
      </w:r>
      <w:r w:rsidR="00B575C6">
        <w:rPr>
          <w:bCs/>
          <w:snapToGrid w:val="0"/>
          <w:color w:val="000000"/>
          <w:sz w:val="20"/>
        </w:rPr>
        <w:t>e</w:t>
      </w:r>
      <w:r w:rsidR="00FA13E4">
        <w:rPr>
          <w:bCs/>
          <w:snapToGrid w:val="0"/>
          <w:color w:val="000000"/>
          <w:sz w:val="20"/>
        </w:rPr>
        <w:t>vel to improve the manufacturing processes &amp; up gradation of technology as per the advice of ACMA Awards Assessors ---industry experts.</w:t>
      </w:r>
    </w:p>
    <w:p w:rsidR="00C5414F" w:rsidRDefault="00C5414F" w:rsidP="00DC3DC7">
      <w:pPr>
        <w:pStyle w:val="Heading7"/>
        <w:rPr>
          <w:rFonts w:ascii="Tahoma" w:hAnsi="Tahoma"/>
          <w:b/>
          <w:snapToGrid w:val="0"/>
          <w:color w:val="000000"/>
          <w:sz w:val="22"/>
          <w:szCs w:val="20"/>
          <w:highlight w:val="lightGray"/>
        </w:rPr>
      </w:pPr>
    </w:p>
    <w:p w:rsidR="00DC3DC7" w:rsidRPr="00770CCD" w:rsidRDefault="00DC3DC7" w:rsidP="00DC3DC7">
      <w:pPr>
        <w:pStyle w:val="Heading7"/>
        <w:rPr>
          <w:rFonts w:ascii="Tahoma" w:hAnsi="Tahoma"/>
          <w:b/>
          <w:snapToGrid w:val="0"/>
          <w:color w:val="000000"/>
          <w:sz w:val="22"/>
          <w:szCs w:val="20"/>
        </w:rPr>
      </w:pPr>
      <w:r>
        <w:rPr>
          <w:rFonts w:ascii="Tahoma" w:hAnsi="Tahoma"/>
          <w:b/>
          <w:snapToGrid w:val="0"/>
          <w:color w:val="000000"/>
          <w:sz w:val="22"/>
          <w:szCs w:val="20"/>
          <w:highlight w:val="lightGray"/>
        </w:rPr>
        <w:t>E</w:t>
      </w:r>
      <w:r w:rsidRPr="00770CCD">
        <w:rPr>
          <w:rFonts w:ascii="Tahoma" w:hAnsi="Tahoma"/>
          <w:b/>
          <w:snapToGrid w:val="0"/>
          <w:color w:val="000000"/>
          <w:sz w:val="22"/>
          <w:szCs w:val="20"/>
          <w:highlight w:val="lightGray"/>
        </w:rPr>
        <w:t xml:space="preserve">xcellence in </w:t>
      </w:r>
      <w:r>
        <w:rPr>
          <w:rFonts w:ascii="Tahoma" w:hAnsi="Tahoma"/>
          <w:b/>
          <w:snapToGrid w:val="0"/>
          <w:color w:val="000000"/>
          <w:sz w:val="22"/>
          <w:szCs w:val="20"/>
          <w:highlight w:val="lightGray"/>
        </w:rPr>
        <w:t>Technology</w:t>
      </w:r>
      <w:r w:rsidRPr="00770CCD">
        <w:rPr>
          <w:rFonts w:ascii="Tahoma" w:hAnsi="Tahoma"/>
          <w:b/>
          <w:snapToGrid w:val="0"/>
          <w:color w:val="000000"/>
          <w:sz w:val="22"/>
          <w:szCs w:val="20"/>
          <w:highlight w:val="lightGray"/>
        </w:rPr>
        <w:t xml:space="preserve">- </w:t>
      </w:r>
      <w:r>
        <w:rPr>
          <w:rFonts w:ascii="Tahoma" w:hAnsi="Tahoma"/>
          <w:b/>
          <w:snapToGrid w:val="0"/>
          <w:color w:val="000000"/>
          <w:sz w:val="22"/>
          <w:szCs w:val="20"/>
          <w:highlight w:val="lightGray"/>
        </w:rPr>
        <w:t xml:space="preserve">Small </w:t>
      </w:r>
      <w:r w:rsidRPr="00770CCD">
        <w:rPr>
          <w:rFonts w:ascii="Tahoma" w:hAnsi="Tahoma"/>
          <w:b/>
          <w:snapToGrid w:val="0"/>
          <w:color w:val="000000"/>
          <w:sz w:val="22"/>
          <w:szCs w:val="20"/>
          <w:highlight w:val="lightGray"/>
        </w:rPr>
        <w:t>Category</w:t>
      </w:r>
    </w:p>
    <w:p w:rsidR="00FA13E4" w:rsidRDefault="00AC3AD0" w:rsidP="00C638EC">
      <w:pPr>
        <w:spacing w:line="360" w:lineRule="auto"/>
        <w:ind w:left="4320"/>
        <w:rPr>
          <w:b/>
          <w:bCs/>
          <w:snapToGrid w:val="0"/>
          <w:color w:val="3333CC"/>
          <w:sz w:val="20"/>
        </w:rPr>
      </w:pPr>
      <w:r>
        <w:rPr>
          <w:noProof/>
        </w:rPr>
        <w:drawing>
          <wp:anchor distT="0" distB="0" distL="114300" distR="114300" simplePos="0" relativeHeight="251709952" behindDoc="0" locked="0" layoutInCell="1" allowOverlap="1">
            <wp:simplePos x="0" y="0"/>
            <wp:positionH relativeFrom="column">
              <wp:posOffset>63500</wp:posOffset>
            </wp:positionH>
            <wp:positionV relativeFrom="paragraph">
              <wp:posOffset>81280</wp:posOffset>
            </wp:positionV>
            <wp:extent cx="2414270" cy="1021080"/>
            <wp:effectExtent l="19050" t="19050" r="5080" b="762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4270" cy="10210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A13E4">
        <w:rPr>
          <w:bCs/>
          <w:snapToGrid w:val="0"/>
          <w:color w:val="000000"/>
          <w:sz w:val="20"/>
        </w:rPr>
        <w:t>AC</w:t>
      </w:r>
      <w:r w:rsidR="00FA13E4" w:rsidRPr="00063ADB">
        <w:rPr>
          <w:bCs/>
          <w:snapToGrid w:val="0"/>
          <w:color w:val="000000"/>
          <w:sz w:val="20"/>
        </w:rPr>
        <w:t xml:space="preserve">MA </w:t>
      </w:r>
      <w:r w:rsidR="00FA13E4">
        <w:rPr>
          <w:bCs/>
          <w:snapToGrid w:val="0"/>
          <w:color w:val="000000"/>
          <w:sz w:val="20"/>
        </w:rPr>
        <w:t xml:space="preserve">Awards </w:t>
      </w:r>
      <w:r w:rsidR="00C638EC">
        <w:rPr>
          <w:bCs/>
          <w:snapToGrid w:val="0"/>
          <w:color w:val="000000"/>
          <w:sz w:val="20"/>
        </w:rPr>
        <w:t>have been instrumental in our growth as a company, pushing us to constantly examine &amp; improve all our business processes. More so, it gives excellent exposure to our people by their interactions with the assessors. The assessment process is very open &amp; it leads to haring ideas &amp; excellence.</w:t>
      </w:r>
    </w:p>
    <w:p w:rsidR="00C5414F" w:rsidRDefault="00C5414F" w:rsidP="00BC665A">
      <w:pPr>
        <w:pStyle w:val="Heading7"/>
        <w:rPr>
          <w:rFonts w:ascii="Tahoma" w:hAnsi="Tahoma"/>
          <w:b/>
          <w:snapToGrid w:val="0"/>
          <w:color w:val="000000"/>
          <w:sz w:val="22"/>
          <w:szCs w:val="20"/>
          <w:highlight w:val="lightGray"/>
        </w:rPr>
      </w:pPr>
    </w:p>
    <w:p w:rsidR="00163A54" w:rsidRPr="00163A54" w:rsidRDefault="00163A54" w:rsidP="00163A54">
      <w:pPr>
        <w:rPr>
          <w:highlight w:val="lightGray"/>
        </w:rPr>
      </w:pPr>
    </w:p>
    <w:p w:rsidR="00BC665A" w:rsidRPr="00770CCD" w:rsidRDefault="00BC665A" w:rsidP="00BC665A">
      <w:pPr>
        <w:pStyle w:val="Heading7"/>
        <w:rPr>
          <w:rFonts w:ascii="Tahoma" w:hAnsi="Tahoma"/>
          <w:b/>
          <w:snapToGrid w:val="0"/>
          <w:color w:val="000000"/>
          <w:sz w:val="22"/>
          <w:szCs w:val="20"/>
        </w:rPr>
      </w:pPr>
      <w:r>
        <w:rPr>
          <w:rFonts w:ascii="Tahoma" w:hAnsi="Tahoma"/>
          <w:b/>
          <w:snapToGrid w:val="0"/>
          <w:color w:val="000000"/>
          <w:sz w:val="22"/>
          <w:szCs w:val="20"/>
          <w:highlight w:val="lightGray"/>
        </w:rPr>
        <w:lastRenderedPageBreak/>
        <w:t>E</w:t>
      </w:r>
      <w:r w:rsidRPr="00770CCD">
        <w:rPr>
          <w:rFonts w:ascii="Tahoma" w:hAnsi="Tahoma"/>
          <w:b/>
          <w:snapToGrid w:val="0"/>
          <w:color w:val="000000"/>
          <w:sz w:val="22"/>
          <w:szCs w:val="20"/>
          <w:highlight w:val="lightGray"/>
        </w:rPr>
        <w:t xml:space="preserve">xcellence in </w:t>
      </w:r>
      <w:r>
        <w:rPr>
          <w:rFonts w:ascii="Tahoma" w:hAnsi="Tahoma"/>
          <w:b/>
          <w:snapToGrid w:val="0"/>
          <w:color w:val="000000"/>
          <w:sz w:val="22"/>
          <w:szCs w:val="20"/>
          <w:highlight w:val="lightGray"/>
        </w:rPr>
        <w:t>Technology</w:t>
      </w:r>
      <w:r w:rsidRPr="00770CCD">
        <w:rPr>
          <w:rFonts w:ascii="Tahoma" w:hAnsi="Tahoma"/>
          <w:b/>
          <w:snapToGrid w:val="0"/>
          <w:color w:val="000000"/>
          <w:sz w:val="22"/>
          <w:szCs w:val="20"/>
          <w:highlight w:val="lightGray"/>
        </w:rPr>
        <w:t xml:space="preserve">- </w:t>
      </w:r>
      <w:r>
        <w:rPr>
          <w:rFonts w:ascii="Tahoma" w:hAnsi="Tahoma"/>
          <w:b/>
          <w:snapToGrid w:val="0"/>
          <w:color w:val="000000"/>
          <w:sz w:val="22"/>
          <w:szCs w:val="20"/>
          <w:highlight w:val="lightGray"/>
        </w:rPr>
        <w:t xml:space="preserve">Large </w:t>
      </w:r>
      <w:r w:rsidRPr="00770CCD">
        <w:rPr>
          <w:rFonts w:ascii="Tahoma" w:hAnsi="Tahoma"/>
          <w:b/>
          <w:snapToGrid w:val="0"/>
          <w:color w:val="000000"/>
          <w:sz w:val="22"/>
          <w:szCs w:val="20"/>
          <w:highlight w:val="lightGray"/>
        </w:rPr>
        <w:t>Category</w:t>
      </w:r>
    </w:p>
    <w:p w:rsidR="00BC665A" w:rsidRDefault="00AC3AD0" w:rsidP="00C638EC">
      <w:pPr>
        <w:spacing w:line="360" w:lineRule="auto"/>
        <w:ind w:left="4320"/>
        <w:textAlignment w:val="baseline"/>
        <w:rPr>
          <w:b/>
          <w:bCs/>
          <w:snapToGrid w:val="0"/>
          <w:color w:val="3333CC"/>
          <w:sz w:val="20"/>
        </w:rPr>
      </w:pPr>
      <w:r w:rsidRPr="00C638EC">
        <w:rPr>
          <w:bCs/>
          <w:noProof/>
          <w:snapToGrid w:val="0"/>
          <w:color w:val="000000"/>
          <w:sz w:val="20"/>
        </w:rPr>
        <w:drawing>
          <wp:anchor distT="0" distB="0" distL="114300" distR="114300" simplePos="0" relativeHeight="251710976" behindDoc="0" locked="0" layoutInCell="1" allowOverlap="1">
            <wp:simplePos x="0" y="0"/>
            <wp:positionH relativeFrom="column">
              <wp:posOffset>10795</wp:posOffset>
            </wp:positionH>
            <wp:positionV relativeFrom="paragraph">
              <wp:posOffset>97790</wp:posOffset>
            </wp:positionV>
            <wp:extent cx="2426970" cy="1021080"/>
            <wp:effectExtent l="19050" t="19050" r="0" b="762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6970" cy="10210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638EC">
        <w:rPr>
          <w:bCs/>
          <w:snapToGrid w:val="0"/>
          <w:color w:val="000000"/>
          <w:sz w:val="20"/>
        </w:rPr>
        <w:t>AC</w:t>
      </w:r>
      <w:r w:rsidR="00C638EC" w:rsidRPr="00063ADB">
        <w:rPr>
          <w:bCs/>
          <w:snapToGrid w:val="0"/>
          <w:color w:val="000000"/>
          <w:sz w:val="20"/>
        </w:rPr>
        <w:t xml:space="preserve">MA </w:t>
      </w:r>
      <w:r w:rsidR="00C638EC">
        <w:rPr>
          <w:bCs/>
          <w:snapToGrid w:val="0"/>
          <w:color w:val="000000"/>
          <w:sz w:val="20"/>
        </w:rPr>
        <w:t>Awards process is very refined &amp; fits completely as per global manufacturing practices. Their step towards green movement by completely eliminating the use of paper is truly commendable. Feedback received from assessors having rich experience in their field, helps us to continuously improve &amp; adopt global practices.</w:t>
      </w:r>
    </w:p>
    <w:p w:rsidR="00831440" w:rsidRDefault="00831440" w:rsidP="00831440">
      <w:pPr>
        <w:pStyle w:val="Heading7"/>
        <w:rPr>
          <w:rFonts w:ascii="Tahoma" w:hAnsi="Tahoma"/>
          <w:b/>
          <w:snapToGrid w:val="0"/>
          <w:color w:val="000000"/>
          <w:sz w:val="22"/>
          <w:szCs w:val="20"/>
        </w:rPr>
      </w:pPr>
      <w:r>
        <w:rPr>
          <w:rFonts w:ascii="Tahoma" w:hAnsi="Tahoma"/>
          <w:b/>
          <w:snapToGrid w:val="0"/>
          <w:color w:val="000000"/>
          <w:sz w:val="22"/>
          <w:szCs w:val="20"/>
          <w:highlight w:val="lightGray"/>
        </w:rPr>
        <w:t>E</w:t>
      </w:r>
      <w:r w:rsidRPr="00770CCD">
        <w:rPr>
          <w:rFonts w:ascii="Tahoma" w:hAnsi="Tahoma"/>
          <w:b/>
          <w:snapToGrid w:val="0"/>
          <w:color w:val="000000"/>
          <w:sz w:val="22"/>
          <w:szCs w:val="20"/>
          <w:highlight w:val="lightGray"/>
        </w:rPr>
        <w:t xml:space="preserve">xcellence in </w:t>
      </w:r>
      <w:r>
        <w:rPr>
          <w:rFonts w:ascii="Tahoma" w:hAnsi="Tahoma"/>
          <w:b/>
          <w:snapToGrid w:val="0"/>
          <w:color w:val="000000"/>
          <w:sz w:val="22"/>
          <w:szCs w:val="20"/>
          <w:highlight w:val="lightGray"/>
        </w:rPr>
        <w:t>Quality &amp; Productivity</w:t>
      </w:r>
      <w:r w:rsidRPr="00770CCD">
        <w:rPr>
          <w:rFonts w:ascii="Tahoma" w:hAnsi="Tahoma"/>
          <w:b/>
          <w:snapToGrid w:val="0"/>
          <w:color w:val="000000"/>
          <w:sz w:val="22"/>
          <w:szCs w:val="20"/>
          <w:highlight w:val="lightGray"/>
        </w:rPr>
        <w:t xml:space="preserve">- </w:t>
      </w:r>
      <w:r>
        <w:rPr>
          <w:rFonts w:ascii="Tahoma" w:hAnsi="Tahoma"/>
          <w:b/>
          <w:snapToGrid w:val="0"/>
          <w:color w:val="000000"/>
          <w:sz w:val="22"/>
          <w:szCs w:val="20"/>
          <w:highlight w:val="lightGray"/>
        </w:rPr>
        <w:t xml:space="preserve">Large </w:t>
      </w:r>
      <w:r w:rsidRPr="00770CCD">
        <w:rPr>
          <w:rFonts w:ascii="Tahoma" w:hAnsi="Tahoma"/>
          <w:b/>
          <w:snapToGrid w:val="0"/>
          <w:color w:val="000000"/>
          <w:sz w:val="22"/>
          <w:szCs w:val="20"/>
          <w:highlight w:val="lightGray"/>
        </w:rPr>
        <w:t>Category</w:t>
      </w:r>
    </w:p>
    <w:p w:rsidR="00C638EC" w:rsidRDefault="00AC3AD0" w:rsidP="00C638EC">
      <w:pPr>
        <w:spacing w:line="360" w:lineRule="auto"/>
        <w:ind w:left="4320"/>
        <w:rPr>
          <w:b/>
          <w:bCs/>
          <w:snapToGrid w:val="0"/>
          <w:color w:val="3333CC"/>
          <w:sz w:val="20"/>
        </w:rPr>
      </w:pPr>
      <w:r>
        <w:rPr>
          <w:noProof/>
        </w:rPr>
        <w:drawing>
          <wp:anchor distT="0" distB="0" distL="114300" distR="114300" simplePos="0" relativeHeight="251712000" behindDoc="0" locked="0" layoutInCell="1" allowOverlap="1">
            <wp:simplePos x="0" y="0"/>
            <wp:positionH relativeFrom="column">
              <wp:posOffset>10795</wp:posOffset>
            </wp:positionH>
            <wp:positionV relativeFrom="paragraph">
              <wp:posOffset>26035</wp:posOffset>
            </wp:positionV>
            <wp:extent cx="2514600" cy="1059180"/>
            <wp:effectExtent l="19050" t="19050" r="0" b="762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0591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638EC">
        <w:rPr>
          <w:bCs/>
          <w:snapToGrid w:val="0"/>
          <w:color w:val="000000"/>
          <w:sz w:val="20"/>
        </w:rPr>
        <w:t>ACMA Awards process is excellent with new idea of online application filling &amp; submission. It was great experience. The entire process helped us a lot to improve in all functions such as Quality, Productivity, Customer satisfaction, Employee involvement etc.</w:t>
      </w:r>
    </w:p>
    <w:p w:rsidR="00C5414F" w:rsidRDefault="00C5414F" w:rsidP="00831440">
      <w:pPr>
        <w:spacing w:line="360" w:lineRule="auto"/>
        <w:textAlignment w:val="baseline"/>
        <w:rPr>
          <w:b/>
          <w:snapToGrid w:val="0"/>
          <w:color w:val="000000"/>
          <w:sz w:val="22"/>
          <w:highlight w:val="lightGray"/>
        </w:rPr>
      </w:pPr>
    </w:p>
    <w:p w:rsidR="00831440" w:rsidRDefault="00831440" w:rsidP="00831440">
      <w:pPr>
        <w:spacing w:line="360" w:lineRule="auto"/>
        <w:textAlignment w:val="baseline"/>
        <w:rPr>
          <w:b/>
          <w:snapToGrid w:val="0"/>
          <w:color w:val="000000"/>
          <w:sz w:val="22"/>
        </w:rPr>
      </w:pPr>
      <w:r>
        <w:rPr>
          <w:b/>
          <w:snapToGrid w:val="0"/>
          <w:color w:val="000000"/>
          <w:sz w:val="22"/>
          <w:highlight w:val="lightGray"/>
        </w:rPr>
        <w:t>E</w:t>
      </w:r>
      <w:r w:rsidRPr="00770CCD">
        <w:rPr>
          <w:b/>
          <w:snapToGrid w:val="0"/>
          <w:color w:val="000000"/>
          <w:sz w:val="22"/>
          <w:highlight w:val="lightGray"/>
        </w:rPr>
        <w:t xml:space="preserve">xcellence in </w:t>
      </w:r>
      <w:r>
        <w:rPr>
          <w:b/>
          <w:snapToGrid w:val="0"/>
          <w:color w:val="000000"/>
          <w:sz w:val="22"/>
          <w:highlight w:val="lightGray"/>
        </w:rPr>
        <w:t>Manufacturing</w:t>
      </w:r>
      <w:r w:rsidRPr="00770CCD">
        <w:rPr>
          <w:b/>
          <w:snapToGrid w:val="0"/>
          <w:color w:val="000000"/>
          <w:sz w:val="22"/>
          <w:highlight w:val="lightGray"/>
        </w:rPr>
        <w:t xml:space="preserve">- </w:t>
      </w:r>
      <w:r>
        <w:rPr>
          <w:b/>
          <w:snapToGrid w:val="0"/>
          <w:color w:val="000000"/>
          <w:sz w:val="22"/>
          <w:highlight w:val="lightGray"/>
        </w:rPr>
        <w:t xml:space="preserve">MSME </w:t>
      </w:r>
      <w:r w:rsidRPr="00770CCD">
        <w:rPr>
          <w:b/>
          <w:snapToGrid w:val="0"/>
          <w:color w:val="000000"/>
          <w:sz w:val="22"/>
          <w:highlight w:val="lightGray"/>
        </w:rPr>
        <w:t>Category</w:t>
      </w:r>
    </w:p>
    <w:p w:rsidR="00831440" w:rsidRDefault="00C638EC" w:rsidP="00C638EC">
      <w:pPr>
        <w:spacing w:line="360" w:lineRule="auto"/>
        <w:ind w:left="4320"/>
        <w:textAlignment w:val="baseline"/>
        <w:rPr>
          <w:b/>
          <w:snapToGrid w:val="0"/>
          <w:color w:val="000000"/>
          <w:sz w:val="22"/>
        </w:rPr>
      </w:pPr>
      <w:r>
        <w:rPr>
          <w:bCs/>
          <w:snapToGrid w:val="0"/>
          <w:color w:val="000000"/>
          <w:sz w:val="20"/>
        </w:rPr>
        <w:t xml:space="preserve">ACMA Awards process is </w:t>
      </w:r>
      <w:r w:rsidR="00AC3AD0">
        <w:rPr>
          <w:noProof/>
        </w:rPr>
        <w:drawing>
          <wp:anchor distT="0" distB="0" distL="114300" distR="114300" simplePos="0" relativeHeight="251713024" behindDoc="0" locked="0" layoutInCell="1" allowOverlap="1">
            <wp:simplePos x="0" y="0"/>
            <wp:positionH relativeFrom="column">
              <wp:posOffset>0</wp:posOffset>
            </wp:positionH>
            <wp:positionV relativeFrom="paragraph">
              <wp:posOffset>22225</wp:posOffset>
            </wp:positionV>
            <wp:extent cx="2550160" cy="1042035"/>
            <wp:effectExtent l="19050" t="19050" r="2540" b="571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0160" cy="10420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2462F">
        <w:rPr>
          <w:bCs/>
          <w:snapToGrid w:val="0"/>
          <w:color w:val="000000"/>
          <w:sz w:val="20"/>
        </w:rPr>
        <w:t>designed in such a way as to bring involvement of all the employees (Technical or Administrative) and bring best output for organisation growth and effectiveness. The site diagnosis by experienced assessors has immensely helped in addressing the manufacturing process at micro level.</w:t>
      </w:r>
    </w:p>
    <w:p w:rsidR="00831440" w:rsidRDefault="00831440" w:rsidP="00831440">
      <w:pPr>
        <w:spacing w:line="360" w:lineRule="auto"/>
        <w:textAlignment w:val="baseline"/>
        <w:rPr>
          <w:b/>
          <w:snapToGrid w:val="0"/>
          <w:color w:val="000000"/>
          <w:sz w:val="22"/>
        </w:rPr>
      </w:pPr>
    </w:p>
    <w:p w:rsidR="00DC3DC7" w:rsidRDefault="00AC3AD0" w:rsidP="00831440">
      <w:pPr>
        <w:spacing w:line="360" w:lineRule="auto"/>
        <w:textAlignment w:val="baseline"/>
        <w:rPr>
          <w:b/>
          <w:bCs/>
          <w:snapToGrid w:val="0"/>
          <w:color w:val="3333CC"/>
          <w:sz w:val="20"/>
        </w:rPr>
      </w:pPr>
      <w:r>
        <w:rPr>
          <w:noProof/>
        </w:rPr>
        <w:drawing>
          <wp:anchor distT="0" distB="0" distL="114300" distR="114300" simplePos="0" relativeHeight="251714048" behindDoc="0" locked="0" layoutInCell="1" allowOverlap="1">
            <wp:simplePos x="0" y="0"/>
            <wp:positionH relativeFrom="column">
              <wp:posOffset>0</wp:posOffset>
            </wp:positionH>
            <wp:positionV relativeFrom="paragraph">
              <wp:posOffset>266700</wp:posOffset>
            </wp:positionV>
            <wp:extent cx="2529840" cy="1090930"/>
            <wp:effectExtent l="19050" t="19050" r="381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9840" cy="1090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31440">
        <w:rPr>
          <w:b/>
          <w:snapToGrid w:val="0"/>
          <w:color w:val="000000"/>
          <w:sz w:val="22"/>
          <w:highlight w:val="lightGray"/>
        </w:rPr>
        <w:t>E</w:t>
      </w:r>
      <w:r w:rsidR="00831440" w:rsidRPr="00770CCD">
        <w:rPr>
          <w:b/>
          <w:snapToGrid w:val="0"/>
          <w:color w:val="000000"/>
          <w:sz w:val="22"/>
          <w:highlight w:val="lightGray"/>
        </w:rPr>
        <w:t xml:space="preserve">xcellence in </w:t>
      </w:r>
      <w:r w:rsidR="00831440">
        <w:rPr>
          <w:b/>
          <w:snapToGrid w:val="0"/>
          <w:color w:val="000000"/>
          <w:sz w:val="22"/>
          <w:highlight w:val="lightGray"/>
        </w:rPr>
        <w:t>Manufacturing</w:t>
      </w:r>
      <w:r w:rsidR="00831440" w:rsidRPr="00770CCD">
        <w:rPr>
          <w:b/>
          <w:snapToGrid w:val="0"/>
          <w:color w:val="000000"/>
          <w:sz w:val="22"/>
          <w:highlight w:val="lightGray"/>
        </w:rPr>
        <w:t xml:space="preserve">- </w:t>
      </w:r>
      <w:r w:rsidR="00831440">
        <w:rPr>
          <w:b/>
          <w:snapToGrid w:val="0"/>
          <w:color w:val="000000"/>
          <w:sz w:val="22"/>
          <w:highlight w:val="lightGray"/>
        </w:rPr>
        <w:t xml:space="preserve">Large </w:t>
      </w:r>
      <w:r w:rsidR="00831440" w:rsidRPr="00770CCD">
        <w:rPr>
          <w:b/>
          <w:snapToGrid w:val="0"/>
          <w:color w:val="000000"/>
          <w:sz w:val="22"/>
          <w:highlight w:val="lightGray"/>
        </w:rPr>
        <w:t>Category</w:t>
      </w:r>
      <w:r w:rsidR="00831440">
        <w:rPr>
          <w:b/>
          <w:bCs/>
          <w:snapToGrid w:val="0"/>
          <w:color w:val="3333CC"/>
          <w:sz w:val="20"/>
        </w:rPr>
        <w:t xml:space="preserve"> </w:t>
      </w:r>
      <w:r w:rsidR="00831440" w:rsidRPr="00831440">
        <w:rPr>
          <w:b/>
          <w:bCs/>
          <w:snapToGrid w:val="0"/>
          <w:color w:val="3333CC"/>
          <w:sz w:val="20"/>
        </w:rPr>
        <w:t xml:space="preserve"> </w:t>
      </w:r>
      <w:r w:rsidR="009E0FAB" w:rsidRPr="009E0FAB">
        <w:rPr>
          <w:b/>
          <w:bCs/>
          <w:snapToGrid w:val="0"/>
          <w:color w:val="3333CC"/>
          <w:sz w:val="20"/>
        </w:rPr>
        <w:t xml:space="preserve"> </w:t>
      </w:r>
    </w:p>
    <w:p w:rsidR="009B0667" w:rsidRDefault="0062462F" w:rsidP="0062462F">
      <w:pPr>
        <w:spacing w:line="360" w:lineRule="auto"/>
        <w:ind w:left="4320"/>
        <w:textAlignment w:val="baseline"/>
        <w:rPr>
          <w:b/>
          <w:bCs/>
          <w:snapToGrid w:val="0"/>
          <w:color w:val="3333CC"/>
          <w:sz w:val="20"/>
        </w:rPr>
      </w:pPr>
      <w:r>
        <w:rPr>
          <w:bCs/>
          <w:snapToGrid w:val="0"/>
          <w:color w:val="000000"/>
          <w:sz w:val="20"/>
        </w:rPr>
        <w:t>ACMA awards process has provided us an opportunity to critically review the manufacturing systems &amp; practices. The performance criteria &amp; the parameters assessed address each &amp; every aspect of plant operations. This process has helped enhancing our focus areas that require improvement.</w:t>
      </w:r>
    </w:p>
    <w:p w:rsidR="00C5414F" w:rsidRDefault="00C5414F" w:rsidP="0062462F">
      <w:pPr>
        <w:spacing w:line="360" w:lineRule="auto"/>
        <w:ind w:left="1440"/>
        <w:textAlignment w:val="baseline"/>
        <w:rPr>
          <w:b/>
          <w:bCs/>
          <w:snapToGrid w:val="0"/>
          <w:color w:val="3333CC"/>
          <w:sz w:val="20"/>
        </w:rPr>
      </w:pPr>
    </w:p>
    <w:p w:rsidR="00770CCD" w:rsidRPr="00770CCD" w:rsidRDefault="00AC3AD0" w:rsidP="0062462F">
      <w:pPr>
        <w:spacing w:line="360" w:lineRule="auto"/>
        <w:ind w:left="1440"/>
        <w:textAlignment w:val="baseline"/>
        <w:rPr>
          <w:b/>
          <w:bCs/>
          <w:snapToGrid w:val="0"/>
          <w:color w:val="3333CC"/>
          <w:sz w:val="20"/>
        </w:rPr>
      </w:pPr>
      <w:r w:rsidRPr="007F3D4F">
        <w:rPr>
          <w:noProof/>
          <w:color w:val="000000"/>
        </w:rPr>
        <w:drawing>
          <wp:anchor distT="0" distB="0" distL="114300" distR="114300" simplePos="0" relativeHeight="251607552" behindDoc="0" locked="0" layoutInCell="1" allowOverlap="1">
            <wp:simplePos x="0" y="0"/>
            <wp:positionH relativeFrom="column">
              <wp:posOffset>58420</wp:posOffset>
            </wp:positionH>
            <wp:positionV relativeFrom="paragraph">
              <wp:posOffset>186055</wp:posOffset>
            </wp:positionV>
            <wp:extent cx="2362200" cy="990600"/>
            <wp:effectExtent l="19050" t="19050" r="0" b="0"/>
            <wp:wrapNone/>
            <wp:docPr id="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2200" cy="990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43FE">
        <w:rPr>
          <w:b/>
          <w:bCs/>
          <w:snapToGrid w:val="0"/>
          <w:color w:val="3333CC"/>
          <w:sz w:val="20"/>
        </w:rPr>
        <w:t xml:space="preserve">Feedback received </w:t>
      </w:r>
      <w:r w:rsidR="008E43FE" w:rsidRPr="008E43FE">
        <w:rPr>
          <w:b/>
          <w:bCs/>
          <w:snapToGrid w:val="0"/>
          <w:color w:val="3333CC"/>
          <w:sz w:val="20"/>
        </w:rPr>
        <w:t xml:space="preserve">from </w:t>
      </w:r>
      <w:r w:rsidR="0095630C">
        <w:rPr>
          <w:b/>
          <w:bCs/>
          <w:snapToGrid w:val="0"/>
          <w:color w:val="3333CC"/>
          <w:sz w:val="20"/>
        </w:rPr>
        <w:t xml:space="preserve">ACMA </w:t>
      </w:r>
      <w:r w:rsidR="008E43FE" w:rsidRPr="008E43FE">
        <w:rPr>
          <w:b/>
          <w:bCs/>
          <w:snapToGrid w:val="0"/>
          <w:color w:val="3333CC"/>
          <w:sz w:val="20"/>
        </w:rPr>
        <w:t>Gold Awards Winners</w:t>
      </w:r>
      <w:r w:rsidR="008E43FE">
        <w:rPr>
          <w:b/>
          <w:bCs/>
          <w:snapToGrid w:val="0"/>
          <w:color w:val="3333CC"/>
          <w:sz w:val="20"/>
        </w:rPr>
        <w:t xml:space="preserve"> 2014</w:t>
      </w:r>
      <w:r w:rsidR="001855AD" w:rsidRPr="001855AD">
        <w:rPr>
          <w:noProof/>
        </w:rPr>
        <w:t xml:space="preserve"> </w:t>
      </w:r>
    </w:p>
    <w:p w:rsidR="0062462F" w:rsidRDefault="008E43FE" w:rsidP="0062462F">
      <w:pPr>
        <w:spacing w:line="360" w:lineRule="auto"/>
        <w:ind w:left="4320"/>
        <w:textAlignment w:val="baseline"/>
        <w:rPr>
          <w:bCs/>
          <w:snapToGrid w:val="0"/>
          <w:color w:val="000000"/>
          <w:sz w:val="20"/>
        </w:rPr>
      </w:pPr>
      <w:r w:rsidRPr="007F3D4F">
        <w:rPr>
          <w:bCs/>
          <w:snapToGrid w:val="0"/>
          <w:color w:val="000000"/>
          <w:sz w:val="20"/>
        </w:rPr>
        <w:t xml:space="preserve">ACMA Award process has enabled us to understand the subtle gaps in our process and system that helps us to improve maturity in manufacturing and overall organizational excellence. </w:t>
      </w:r>
      <w:r w:rsidR="00FD43E2" w:rsidRPr="007F3D4F">
        <w:rPr>
          <w:bCs/>
          <w:snapToGrid w:val="0"/>
          <w:color w:val="000000"/>
          <w:sz w:val="20"/>
        </w:rPr>
        <w:t>Expert outsider view on manufacturing process</w:t>
      </w:r>
      <w:r w:rsidR="005E520E" w:rsidRPr="007F3D4F">
        <w:rPr>
          <w:bCs/>
          <w:snapToGrid w:val="0"/>
          <w:color w:val="000000"/>
          <w:sz w:val="20"/>
        </w:rPr>
        <w:t xml:space="preserve">, </w:t>
      </w:r>
      <w:r w:rsidR="0095630C" w:rsidRPr="007F3D4F">
        <w:rPr>
          <w:bCs/>
          <w:snapToGrid w:val="0"/>
          <w:color w:val="000000"/>
          <w:sz w:val="20"/>
        </w:rPr>
        <w:t>Energizer</w:t>
      </w:r>
      <w:r w:rsidR="00FD43E2" w:rsidRPr="007F3D4F">
        <w:rPr>
          <w:bCs/>
          <w:snapToGrid w:val="0"/>
          <w:color w:val="000000"/>
          <w:sz w:val="20"/>
        </w:rPr>
        <w:t xml:space="preserve"> for the entire function across the supply chain – Sales and R&amp;D to </w:t>
      </w:r>
    </w:p>
    <w:p w:rsidR="001855AD" w:rsidRPr="007F3D4F" w:rsidRDefault="00FD43E2" w:rsidP="0062462F">
      <w:pPr>
        <w:spacing w:line="360" w:lineRule="auto"/>
        <w:textAlignment w:val="baseline"/>
        <w:rPr>
          <w:bCs/>
          <w:snapToGrid w:val="0"/>
          <w:color w:val="000000"/>
          <w:sz w:val="20"/>
        </w:rPr>
      </w:pPr>
      <w:r w:rsidRPr="007F3D4F">
        <w:rPr>
          <w:bCs/>
          <w:snapToGrid w:val="0"/>
          <w:color w:val="000000"/>
          <w:sz w:val="20"/>
        </w:rPr>
        <w:lastRenderedPageBreak/>
        <w:t>Quality to Delivery</w:t>
      </w:r>
      <w:r w:rsidR="005E520E" w:rsidRPr="007F3D4F">
        <w:rPr>
          <w:bCs/>
          <w:snapToGrid w:val="0"/>
          <w:color w:val="000000"/>
          <w:sz w:val="20"/>
        </w:rPr>
        <w:t xml:space="preserve">, </w:t>
      </w:r>
      <w:r w:rsidRPr="007F3D4F">
        <w:rPr>
          <w:bCs/>
          <w:snapToGrid w:val="0"/>
          <w:color w:val="000000"/>
          <w:sz w:val="20"/>
        </w:rPr>
        <w:t>To be noted as the Best among Auto Component Industry</w:t>
      </w:r>
      <w:r w:rsidR="005E520E" w:rsidRPr="007F3D4F">
        <w:rPr>
          <w:bCs/>
          <w:snapToGrid w:val="0"/>
          <w:color w:val="000000"/>
          <w:sz w:val="20"/>
        </w:rPr>
        <w:t xml:space="preserve">, </w:t>
      </w:r>
      <w:r w:rsidRPr="007F3D4F">
        <w:rPr>
          <w:bCs/>
          <w:snapToGrid w:val="0"/>
          <w:color w:val="000000"/>
          <w:sz w:val="20"/>
        </w:rPr>
        <w:t>Recognition within Bosch</w:t>
      </w:r>
      <w:r w:rsidR="005E520E" w:rsidRPr="007F3D4F">
        <w:rPr>
          <w:bCs/>
          <w:snapToGrid w:val="0"/>
          <w:color w:val="000000"/>
          <w:sz w:val="20"/>
        </w:rPr>
        <w:t xml:space="preserve">, </w:t>
      </w:r>
      <w:r w:rsidRPr="007F3D4F">
        <w:rPr>
          <w:bCs/>
          <w:snapToGrid w:val="0"/>
          <w:color w:val="000000"/>
          <w:sz w:val="20"/>
        </w:rPr>
        <w:t>Applying for ACMA and winning the Gold Aw</w:t>
      </w:r>
      <w:r w:rsidR="005E520E" w:rsidRPr="007F3D4F">
        <w:rPr>
          <w:bCs/>
          <w:snapToGrid w:val="0"/>
          <w:color w:val="000000"/>
          <w:sz w:val="20"/>
        </w:rPr>
        <w:t xml:space="preserve">ard has given an impetus in the </w:t>
      </w:r>
      <w:r w:rsidRPr="007F3D4F">
        <w:rPr>
          <w:bCs/>
          <w:snapToGrid w:val="0"/>
          <w:color w:val="000000"/>
          <w:sz w:val="20"/>
        </w:rPr>
        <w:t>employee morale – Better team work, pride in working for Bosch</w:t>
      </w:r>
      <w:r w:rsidR="005E520E" w:rsidRPr="007F3D4F">
        <w:rPr>
          <w:bCs/>
          <w:snapToGrid w:val="0"/>
          <w:color w:val="000000"/>
          <w:sz w:val="20"/>
        </w:rPr>
        <w:t xml:space="preserve">, </w:t>
      </w:r>
      <w:r w:rsidRPr="007F3D4F">
        <w:rPr>
          <w:bCs/>
          <w:snapToGrid w:val="0"/>
          <w:color w:val="000000"/>
          <w:sz w:val="20"/>
        </w:rPr>
        <w:t>ACMA gave us an opportunity to improve as a preparedness for relocation</w:t>
      </w:r>
      <w:r w:rsidR="005E520E" w:rsidRPr="007F3D4F">
        <w:rPr>
          <w:bCs/>
          <w:snapToGrid w:val="0"/>
          <w:color w:val="000000"/>
          <w:sz w:val="20"/>
        </w:rPr>
        <w:t>.</w:t>
      </w:r>
    </w:p>
    <w:p w:rsidR="007F3D4F" w:rsidRPr="007F3D4F" w:rsidRDefault="005E520E" w:rsidP="005E520E">
      <w:pPr>
        <w:spacing w:line="360" w:lineRule="auto"/>
        <w:textAlignment w:val="baseline"/>
        <w:rPr>
          <w:bCs/>
          <w:snapToGrid w:val="0"/>
          <w:color w:val="000000"/>
          <w:sz w:val="20"/>
        </w:rPr>
      </w:pPr>
      <w:r w:rsidRPr="007F3D4F">
        <w:rPr>
          <w:bCs/>
          <w:snapToGrid w:val="0"/>
          <w:color w:val="000000"/>
          <w:sz w:val="20"/>
        </w:rPr>
        <w:t>Assessment at site – structured, exhaustive &amp; detailed, Expert assessors,</w:t>
      </w:r>
      <w:r w:rsidRPr="007F3D4F">
        <w:rPr>
          <w:bCs/>
          <w:snapToGrid w:val="0"/>
          <w:color w:val="000000"/>
        </w:rPr>
        <w:t xml:space="preserve"> </w:t>
      </w:r>
      <w:r w:rsidR="0095630C" w:rsidRPr="007F3D4F">
        <w:rPr>
          <w:bCs/>
          <w:snapToGrid w:val="0"/>
          <w:color w:val="000000"/>
          <w:sz w:val="20"/>
        </w:rPr>
        <w:t>sharing</w:t>
      </w:r>
      <w:r w:rsidRPr="007F3D4F">
        <w:rPr>
          <w:bCs/>
          <w:snapToGrid w:val="0"/>
          <w:color w:val="000000"/>
          <w:sz w:val="20"/>
        </w:rPr>
        <w:t xml:space="preserve"> good practices from other industries to enable cross learning, </w:t>
      </w:r>
      <w:r w:rsidR="0095630C" w:rsidRPr="007F3D4F">
        <w:rPr>
          <w:bCs/>
          <w:snapToGrid w:val="0"/>
          <w:color w:val="000000"/>
          <w:sz w:val="20"/>
        </w:rPr>
        <w:t>detailed</w:t>
      </w:r>
      <w:r w:rsidRPr="007F3D4F">
        <w:rPr>
          <w:bCs/>
          <w:snapToGrid w:val="0"/>
          <w:color w:val="000000"/>
          <w:sz w:val="20"/>
        </w:rPr>
        <w:t xml:space="preserve"> assessment feedback report enabled us to introspect and work on areas for improvements, Single point contact for processing, End to end Guidance &amp; Support from ACMA.</w:t>
      </w:r>
    </w:p>
    <w:p w:rsidR="00C5414F" w:rsidRDefault="00C5414F" w:rsidP="005E520E">
      <w:pPr>
        <w:spacing w:line="360" w:lineRule="auto"/>
        <w:textAlignment w:val="baseline"/>
        <w:rPr>
          <w:bCs/>
          <w:snapToGrid w:val="0"/>
          <w:color w:val="000000"/>
          <w:sz w:val="20"/>
        </w:rPr>
      </w:pPr>
    </w:p>
    <w:p w:rsidR="00FD43E2" w:rsidRPr="007F3D4F" w:rsidRDefault="00AC3AD0" w:rsidP="008E43FE">
      <w:pPr>
        <w:spacing w:line="360" w:lineRule="auto"/>
        <w:ind w:left="4320"/>
        <w:textAlignment w:val="baseline"/>
        <w:rPr>
          <w:bCs/>
          <w:snapToGrid w:val="0"/>
          <w:color w:val="000000"/>
          <w:sz w:val="20"/>
        </w:rPr>
      </w:pPr>
      <w:r>
        <w:rPr>
          <w:noProof/>
        </w:rPr>
        <w:drawing>
          <wp:anchor distT="0" distB="0" distL="114300" distR="114300" simplePos="0" relativeHeight="251608576" behindDoc="0" locked="0" layoutInCell="1" allowOverlap="1">
            <wp:simplePos x="0" y="0"/>
            <wp:positionH relativeFrom="column">
              <wp:posOffset>-8255</wp:posOffset>
            </wp:positionH>
            <wp:positionV relativeFrom="paragraph">
              <wp:posOffset>74295</wp:posOffset>
            </wp:positionV>
            <wp:extent cx="2362200" cy="990600"/>
            <wp:effectExtent l="19050" t="19050" r="0" b="0"/>
            <wp:wrapNone/>
            <wp:docPr id="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2200" cy="990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43E2" w:rsidRPr="007F3D4F">
        <w:rPr>
          <w:bCs/>
          <w:snapToGrid w:val="0"/>
          <w:color w:val="000000"/>
          <w:sz w:val="20"/>
        </w:rPr>
        <w:t>ACMA Awards Process is a Bench Mark to identify the plant status, Gap analysis and improvement to reach &amp; sustain global standards in manufacturing practices. Also</w:t>
      </w:r>
      <w:r w:rsidR="00F6713C">
        <w:rPr>
          <w:bCs/>
          <w:snapToGrid w:val="0"/>
          <w:color w:val="000000"/>
          <w:sz w:val="20"/>
        </w:rPr>
        <w:t>,</w:t>
      </w:r>
      <w:r w:rsidR="00FD43E2" w:rsidRPr="007F3D4F">
        <w:rPr>
          <w:bCs/>
          <w:snapToGrid w:val="0"/>
          <w:color w:val="000000"/>
          <w:sz w:val="20"/>
        </w:rPr>
        <w:t xml:space="preserve"> Nipman participates regularly in the Award process to develop Employee &amp; Leadership within the company.</w:t>
      </w:r>
    </w:p>
    <w:p w:rsidR="001855AD" w:rsidRPr="007F3D4F" w:rsidRDefault="0095630C" w:rsidP="00FD43E2">
      <w:pPr>
        <w:spacing w:line="360" w:lineRule="auto"/>
        <w:rPr>
          <w:bCs/>
          <w:snapToGrid w:val="0"/>
          <w:color w:val="000000"/>
          <w:sz w:val="20"/>
        </w:rPr>
      </w:pPr>
      <w:r>
        <w:rPr>
          <w:bCs/>
          <w:snapToGrid w:val="0"/>
          <w:color w:val="000000"/>
          <w:sz w:val="20"/>
        </w:rPr>
        <w:t xml:space="preserve">ACMA </w:t>
      </w:r>
      <w:r w:rsidR="00FD43E2" w:rsidRPr="007F3D4F">
        <w:rPr>
          <w:bCs/>
          <w:snapToGrid w:val="0"/>
          <w:color w:val="000000"/>
          <w:sz w:val="20"/>
        </w:rPr>
        <w:t xml:space="preserve">Awards Process has helped </w:t>
      </w:r>
      <w:r>
        <w:rPr>
          <w:bCs/>
          <w:snapToGrid w:val="0"/>
          <w:color w:val="000000"/>
          <w:sz w:val="20"/>
        </w:rPr>
        <w:t>us creating a Brand Image. ACMA</w:t>
      </w:r>
      <w:r w:rsidR="00FD43E2" w:rsidRPr="007F3D4F">
        <w:rPr>
          <w:bCs/>
          <w:snapToGrid w:val="0"/>
          <w:color w:val="000000"/>
          <w:sz w:val="20"/>
        </w:rPr>
        <w:t xml:space="preserve"> Awards has helped NIPMAN in the strategic Learning Process to put us on our way to achieve World Class Manufacturing Status.</w:t>
      </w:r>
    </w:p>
    <w:p w:rsidR="00FD43E2" w:rsidRPr="007F3D4F" w:rsidRDefault="0095630C" w:rsidP="00FD43E2">
      <w:pPr>
        <w:spacing w:line="360" w:lineRule="auto"/>
        <w:textAlignment w:val="baseline"/>
        <w:rPr>
          <w:bCs/>
          <w:snapToGrid w:val="0"/>
          <w:color w:val="000000"/>
          <w:sz w:val="20"/>
        </w:rPr>
      </w:pPr>
      <w:r>
        <w:rPr>
          <w:bCs/>
          <w:snapToGrid w:val="0"/>
          <w:color w:val="000000"/>
          <w:sz w:val="20"/>
        </w:rPr>
        <w:t xml:space="preserve">ACMA </w:t>
      </w:r>
      <w:r w:rsidR="00FD43E2" w:rsidRPr="007F3D4F">
        <w:rPr>
          <w:bCs/>
          <w:snapToGrid w:val="0"/>
          <w:color w:val="000000"/>
          <w:sz w:val="20"/>
        </w:rPr>
        <w:t xml:space="preserve">Awards has </w:t>
      </w:r>
      <w:r w:rsidRPr="007F3D4F">
        <w:rPr>
          <w:bCs/>
          <w:snapToGrid w:val="0"/>
          <w:color w:val="000000"/>
          <w:sz w:val="20"/>
        </w:rPr>
        <w:t>inspired</w:t>
      </w:r>
      <w:r w:rsidR="00FD43E2" w:rsidRPr="007F3D4F">
        <w:rPr>
          <w:bCs/>
          <w:snapToGrid w:val="0"/>
          <w:color w:val="000000"/>
          <w:sz w:val="20"/>
        </w:rPr>
        <w:t xml:space="preserve"> and aligned the entire work force to rapidly accelerate the speed of Improvements. </w:t>
      </w:r>
    </w:p>
    <w:p w:rsidR="00FD43E2" w:rsidRPr="007F3D4F" w:rsidRDefault="0095630C" w:rsidP="00FD43E2">
      <w:pPr>
        <w:spacing w:line="360" w:lineRule="auto"/>
        <w:rPr>
          <w:bCs/>
          <w:snapToGrid w:val="0"/>
          <w:color w:val="000000"/>
          <w:sz w:val="20"/>
        </w:rPr>
      </w:pPr>
      <w:r>
        <w:rPr>
          <w:bCs/>
          <w:snapToGrid w:val="0"/>
          <w:color w:val="000000"/>
          <w:sz w:val="20"/>
          <w:lang w:val="en-IN"/>
        </w:rPr>
        <w:t xml:space="preserve">ACMA </w:t>
      </w:r>
      <w:r w:rsidR="00FD43E2" w:rsidRPr="007F3D4F">
        <w:rPr>
          <w:bCs/>
          <w:snapToGrid w:val="0"/>
          <w:color w:val="000000"/>
          <w:sz w:val="20"/>
          <w:lang w:val="en-IN"/>
        </w:rPr>
        <w:t>AWARDS Applicati</w:t>
      </w:r>
      <w:r>
        <w:rPr>
          <w:bCs/>
          <w:snapToGrid w:val="0"/>
          <w:color w:val="000000"/>
          <w:sz w:val="20"/>
          <w:lang w:val="en-IN"/>
        </w:rPr>
        <w:t>on is Environment Friendly</w:t>
      </w:r>
      <w:r w:rsidR="002F5B75">
        <w:rPr>
          <w:bCs/>
          <w:snapToGrid w:val="0"/>
          <w:color w:val="000000"/>
          <w:sz w:val="20"/>
          <w:lang w:val="en-IN"/>
        </w:rPr>
        <w:t xml:space="preserve">, </w:t>
      </w:r>
      <w:r>
        <w:rPr>
          <w:bCs/>
          <w:snapToGrid w:val="0"/>
          <w:color w:val="000000"/>
          <w:sz w:val="20"/>
          <w:lang w:val="en-IN"/>
        </w:rPr>
        <w:t xml:space="preserve">Methodical Process, Detailed site </w:t>
      </w:r>
      <w:r w:rsidR="00FD43E2" w:rsidRPr="007F3D4F">
        <w:rPr>
          <w:bCs/>
          <w:snapToGrid w:val="0"/>
          <w:color w:val="000000"/>
          <w:sz w:val="20"/>
          <w:lang w:val="en-IN"/>
        </w:rPr>
        <w:t>assessments through Experienced As</w:t>
      </w:r>
      <w:r w:rsidR="002F5B75">
        <w:rPr>
          <w:bCs/>
          <w:snapToGrid w:val="0"/>
          <w:color w:val="000000"/>
          <w:sz w:val="20"/>
          <w:lang w:val="en-IN"/>
        </w:rPr>
        <w:t xml:space="preserve">sessors, Detailed Feedback </w:t>
      </w:r>
      <w:r w:rsidR="00FD43E2" w:rsidRPr="007F3D4F">
        <w:rPr>
          <w:bCs/>
          <w:snapToGrid w:val="0"/>
          <w:color w:val="000000"/>
          <w:sz w:val="20"/>
          <w:lang w:val="en-IN"/>
        </w:rPr>
        <w:t>report with Stage wise Improvements.</w:t>
      </w:r>
    </w:p>
    <w:p w:rsidR="00FD43E2" w:rsidRPr="007F3D4F" w:rsidRDefault="00AC3AD0" w:rsidP="00FD43E2">
      <w:pPr>
        <w:spacing w:line="360" w:lineRule="auto"/>
        <w:textAlignment w:val="baseline"/>
        <w:rPr>
          <w:bCs/>
          <w:snapToGrid w:val="0"/>
          <w:color w:val="000000"/>
          <w:sz w:val="20"/>
        </w:rPr>
      </w:pPr>
      <w:r>
        <w:rPr>
          <w:noProof/>
        </w:rPr>
        <w:drawing>
          <wp:anchor distT="0" distB="0" distL="114300" distR="114300" simplePos="0" relativeHeight="251609600" behindDoc="0" locked="0" layoutInCell="1" allowOverlap="1">
            <wp:simplePos x="0" y="0"/>
            <wp:positionH relativeFrom="column">
              <wp:posOffset>85725</wp:posOffset>
            </wp:positionH>
            <wp:positionV relativeFrom="paragraph">
              <wp:posOffset>211455</wp:posOffset>
            </wp:positionV>
            <wp:extent cx="2362200" cy="990600"/>
            <wp:effectExtent l="19050" t="19050" r="0" b="0"/>
            <wp:wrapNone/>
            <wp:docPr id="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2200" cy="9906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FD43E2" w:rsidRPr="007F3D4F" w:rsidRDefault="005E520E" w:rsidP="008E43FE">
      <w:pPr>
        <w:spacing w:line="360" w:lineRule="auto"/>
        <w:ind w:left="4320"/>
        <w:textAlignment w:val="baseline"/>
        <w:rPr>
          <w:bCs/>
          <w:snapToGrid w:val="0"/>
          <w:color w:val="000000"/>
          <w:sz w:val="20"/>
        </w:rPr>
      </w:pPr>
      <w:r w:rsidRPr="007F3D4F">
        <w:rPr>
          <w:bCs/>
          <w:snapToGrid w:val="0"/>
          <w:color w:val="000000"/>
          <w:sz w:val="20"/>
        </w:rPr>
        <w:t>ACMA Awards Process is helping to improve existing level of manufacturing competitiveness enhancement of Quality standards &amp; improved QCD &amp; profitability w</w:t>
      </w:r>
      <w:r w:rsidR="00CE6AD0">
        <w:rPr>
          <w:bCs/>
          <w:snapToGrid w:val="0"/>
          <w:color w:val="000000"/>
          <w:sz w:val="20"/>
        </w:rPr>
        <w:t>.</w:t>
      </w:r>
      <w:r w:rsidRPr="007F3D4F">
        <w:rPr>
          <w:bCs/>
          <w:snapToGrid w:val="0"/>
          <w:color w:val="000000"/>
          <w:sz w:val="20"/>
        </w:rPr>
        <w:t>r</w:t>
      </w:r>
      <w:r w:rsidR="00CE6AD0">
        <w:rPr>
          <w:bCs/>
          <w:snapToGrid w:val="0"/>
          <w:color w:val="000000"/>
          <w:sz w:val="20"/>
        </w:rPr>
        <w:t>.</w:t>
      </w:r>
      <w:r w:rsidRPr="007F3D4F">
        <w:rPr>
          <w:bCs/>
          <w:snapToGrid w:val="0"/>
          <w:color w:val="000000"/>
          <w:sz w:val="20"/>
        </w:rPr>
        <w:t>t</w:t>
      </w:r>
      <w:r w:rsidR="00CE6AD0">
        <w:rPr>
          <w:bCs/>
          <w:snapToGrid w:val="0"/>
          <w:color w:val="000000"/>
          <w:sz w:val="20"/>
        </w:rPr>
        <w:t>.</w:t>
      </w:r>
      <w:r w:rsidRPr="007F3D4F">
        <w:rPr>
          <w:bCs/>
          <w:snapToGrid w:val="0"/>
          <w:color w:val="000000"/>
          <w:sz w:val="20"/>
        </w:rPr>
        <w:t xml:space="preserve"> global standards. Also helps for horizontal deployment throughout the plant.</w:t>
      </w:r>
    </w:p>
    <w:p w:rsidR="00FD43E2" w:rsidRPr="007F3D4F" w:rsidRDefault="00FD43E2" w:rsidP="008E43FE">
      <w:pPr>
        <w:spacing w:line="360" w:lineRule="auto"/>
        <w:ind w:left="4320"/>
        <w:textAlignment w:val="baseline"/>
        <w:rPr>
          <w:bCs/>
          <w:snapToGrid w:val="0"/>
          <w:color w:val="000000"/>
          <w:sz w:val="20"/>
        </w:rPr>
      </w:pPr>
    </w:p>
    <w:p w:rsidR="007F3D4F" w:rsidRPr="007F3D4F" w:rsidRDefault="005E520E" w:rsidP="005E520E">
      <w:pPr>
        <w:spacing w:line="360" w:lineRule="auto"/>
        <w:textAlignment w:val="baseline"/>
        <w:rPr>
          <w:bCs/>
          <w:snapToGrid w:val="0"/>
          <w:color w:val="000000"/>
          <w:sz w:val="20"/>
        </w:rPr>
      </w:pPr>
      <w:r w:rsidRPr="007F3D4F">
        <w:rPr>
          <w:bCs/>
          <w:iCs/>
          <w:snapToGrid w:val="0"/>
          <w:color w:val="000000"/>
          <w:sz w:val="20"/>
          <w:lang w:val="en-IN"/>
        </w:rPr>
        <w:t>Company Image is uplifted on receipt o</w:t>
      </w:r>
      <w:r w:rsidR="0095630C">
        <w:rPr>
          <w:bCs/>
          <w:iCs/>
          <w:snapToGrid w:val="0"/>
          <w:color w:val="000000"/>
          <w:sz w:val="20"/>
          <w:lang w:val="en-IN"/>
        </w:rPr>
        <w:t xml:space="preserve">f this award from the customer. This Award </w:t>
      </w:r>
      <w:r w:rsidRPr="007F3D4F">
        <w:rPr>
          <w:bCs/>
          <w:iCs/>
          <w:snapToGrid w:val="0"/>
          <w:color w:val="000000"/>
          <w:sz w:val="20"/>
          <w:lang w:val="en-IN"/>
        </w:rPr>
        <w:t xml:space="preserve">helps to generate new </w:t>
      </w:r>
      <w:r w:rsidR="0095630C">
        <w:rPr>
          <w:bCs/>
          <w:iCs/>
          <w:snapToGrid w:val="0"/>
          <w:color w:val="000000"/>
          <w:sz w:val="20"/>
          <w:lang w:val="en-IN"/>
        </w:rPr>
        <w:t>avenues for growth in business &amp;</w:t>
      </w:r>
      <w:r w:rsidRPr="007F3D4F">
        <w:rPr>
          <w:bCs/>
          <w:iCs/>
          <w:snapToGrid w:val="0"/>
          <w:color w:val="000000"/>
          <w:sz w:val="20"/>
          <w:lang w:val="en-IN"/>
        </w:rPr>
        <w:t xml:space="preserve"> possibilities of alliance with a new customers. The Award assigns us a responsibility to create good work practise In house and focus on implementation of Kaizens, Poka-Yoke, Low cost automation etc. Employee moral is boost up</w:t>
      </w:r>
      <w:r w:rsidR="0095630C">
        <w:rPr>
          <w:bCs/>
          <w:iCs/>
          <w:snapToGrid w:val="0"/>
          <w:color w:val="000000"/>
          <w:sz w:val="20"/>
          <w:lang w:val="en-IN"/>
        </w:rPr>
        <w:t xml:space="preserve"> and creates a winning attitude</w:t>
      </w:r>
      <w:r w:rsidRPr="007F3D4F">
        <w:rPr>
          <w:bCs/>
          <w:iCs/>
          <w:snapToGrid w:val="0"/>
          <w:color w:val="000000"/>
          <w:sz w:val="20"/>
          <w:lang w:val="en-IN"/>
        </w:rPr>
        <w:t xml:space="preserve"> through team work.</w:t>
      </w:r>
    </w:p>
    <w:p w:rsidR="007F3D4F" w:rsidRDefault="005E520E" w:rsidP="005E520E">
      <w:pPr>
        <w:spacing w:line="360" w:lineRule="auto"/>
        <w:textAlignment w:val="baseline"/>
        <w:rPr>
          <w:bCs/>
          <w:iCs/>
          <w:snapToGrid w:val="0"/>
          <w:color w:val="000000"/>
          <w:sz w:val="20"/>
          <w:lang w:val="en-IN"/>
        </w:rPr>
      </w:pPr>
      <w:r w:rsidRPr="007F3D4F">
        <w:rPr>
          <w:bCs/>
          <w:iCs/>
          <w:snapToGrid w:val="0"/>
          <w:color w:val="000000"/>
          <w:sz w:val="20"/>
          <w:lang w:val="en-IN"/>
        </w:rPr>
        <w:t>Application submission online is very conve</w:t>
      </w:r>
      <w:r w:rsidR="0095630C">
        <w:rPr>
          <w:bCs/>
          <w:iCs/>
          <w:snapToGrid w:val="0"/>
          <w:color w:val="000000"/>
          <w:sz w:val="20"/>
          <w:lang w:val="en-IN"/>
        </w:rPr>
        <w:t xml:space="preserve">nient and eco-friendly system. </w:t>
      </w:r>
      <w:r w:rsidRPr="007F3D4F">
        <w:rPr>
          <w:bCs/>
          <w:iCs/>
          <w:snapToGrid w:val="0"/>
          <w:color w:val="000000"/>
          <w:sz w:val="20"/>
          <w:lang w:val="en-IN"/>
        </w:rPr>
        <w:t>Process is well defined and time bounded.  Each document submitted, is reviewed for actual implementation with a valuable suggestion. Rich Feedback report</w:t>
      </w:r>
      <w:r w:rsidR="002F5B75">
        <w:rPr>
          <w:bCs/>
          <w:iCs/>
          <w:snapToGrid w:val="0"/>
          <w:color w:val="000000"/>
          <w:sz w:val="20"/>
          <w:lang w:val="en-IN"/>
        </w:rPr>
        <w:t>-</w:t>
      </w:r>
      <w:r w:rsidRPr="007F3D4F">
        <w:rPr>
          <w:bCs/>
          <w:iCs/>
          <w:snapToGrid w:val="0"/>
          <w:color w:val="000000"/>
          <w:sz w:val="20"/>
          <w:lang w:val="en-IN"/>
        </w:rPr>
        <w:t xml:space="preserve"> ACMA audit system ensures further depth analysis and improvement.</w:t>
      </w:r>
    </w:p>
    <w:p w:rsidR="001855AD" w:rsidRPr="007F3D4F" w:rsidRDefault="001855AD" w:rsidP="002F5B75">
      <w:pPr>
        <w:spacing w:line="360" w:lineRule="auto"/>
        <w:ind w:left="4320"/>
        <w:textAlignment w:val="baseline"/>
        <w:rPr>
          <w:bCs/>
          <w:snapToGrid w:val="0"/>
          <w:color w:val="000000"/>
          <w:sz w:val="20"/>
        </w:rPr>
      </w:pPr>
    </w:p>
    <w:p w:rsidR="002F5B75" w:rsidRPr="002F5B75" w:rsidRDefault="00AC3AD0" w:rsidP="00CE6AD0">
      <w:pPr>
        <w:spacing w:line="360" w:lineRule="auto"/>
        <w:ind w:left="3828"/>
        <w:textAlignment w:val="baseline"/>
        <w:rPr>
          <w:bCs/>
          <w:snapToGrid w:val="0"/>
          <w:color w:val="000000"/>
          <w:sz w:val="20"/>
        </w:rPr>
      </w:pPr>
      <w:r>
        <w:rPr>
          <w:noProof/>
        </w:rPr>
        <w:drawing>
          <wp:anchor distT="0" distB="0" distL="114300" distR="114300" simplePos="0" relativeHeight="251610624" behindDoc="0" locked="0" layoutInCell="1" allowOverlap="1">
            <wp:simplePos x="0" y="0"/>
            <wp:positionH relativeFrom="column">
              <wp:posOffset>142875</wp:posOffset>
            </wp:positionH>
            <wp:positionV relativeFrom="paragraph">
              <wp:posOffset>41275</wp:posOffset>
            </wp:positionV>
            <wp:extent cx="2124075" cy="1111250"/>
            <wp:effectExtent l="19050" t="19050" r="9525" b="0"/>
            <wp:wrapNone/>
            <wp:docPr id="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075" cy="11112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5E520E" w:rsidRPr="007F3D4F">
        <w:rPr>
          <w:bCs/>
          <w:iCs/>
          <w:snapToGrid w:val="0"/>
          <w:color w:val="000000"/>
          <w:sz w:val="20"/>
          <w:lang w:val="en-IN"/>
        </w:rPr>
        <w:t xml:space="preserve"> </w:t>
      </w:r>
      <w:r w:rsidR="0094699D" w:rsidRPr="0042260B">
        <w:rPr>
          <w:bCs/>
          <w:snapToGrid w:val="0"/>
          <w:color w:val="000000"/>
          <w:sz w:val="20"/>
        </w:rPr>
        <w:t xml:space="preserve">Winning ACMA Awards is a great achievement &amp; this would definitely take us to higher levels. The in-depth audit by export auditors help us to look at technology, quality levels, capabilities, safety &amp; environment practices of our plant. </w:t>
      </w:r>
      <w:r w:rsidR="002F5B75" w:rsidRPr="002F5B75">
        <w:rPr>
          <w:bCs/>
          <w:snapToGrid w:val="0"/>
          <w:color w:val="000000"/>
          <w:sz w:val="20"/>
        </w:rPr>
        <w:t xml:space="preserve">It provides an opportunity to show our process in limelight and to compete with other organizations. </w:t>
      </w:r>
    </w:p>
    <w:p w:rsidR="00313CE5" w:rsidRDefault="001855AD" w:rsidP="002F5B75">
      <w:pPr>
        <w:spacing w:line="360" w:lineRule="auto"/>
        <w:textAlignment w:val="baseline"/>
        <w:rPr>
          <w:bCs/>
          <w:snapToGrid w:val="0"/>
          <w:color w:val="000000"/>
          <w:sz w:val="20"/>
        </w:rPr>
      </w:pPr>
      <w:r w:rsidRPr="0042260B">
        <w:rPr>
          <w:bCs/>
          <w:snapToGrid w:val="0"/>
          <w:color w:val="000000"/>
          <w:sz w:val="20"/>
        </w:rPr>
        <w:lastRenderedPageBreak/>
        <w:t>R</w:t>
      </w:r>
      <w:r w:rsidR="002F5B75" w:rsidRPr="0042260B">
        <w:rPr>
          <w:bCs/>
          <w:snapToGrid w:val="0"/>
          <w:color w:val="000000"/>
          <w:sz w:val="20"/>
        </w:rPr>
        <w:t xml:space="preserve">eceiving the award is such an </w:t>
      </w:r>
      <w:r w:rsidRPr="0042260B">
        <w:rPr>
          <w:bCs/>
          <w:snapToGrid w:val="0"/>
          <w:color w:val="000000"/>
          <w:sz w:val="20"/>
        </w:rPr>
        <w:t>honor. It is a proud moment for the young engineers to see their efforts are recognized as the best in the category. The data filling process in the ACMA awards website is simple and easy.  The structured format reduces subjectivity. Various sub-headings in the website helps us not to miss any valuable information. Doing onsite audit encourage us to showcase our achievements. Their valuable suggestions and insights help the engineers.</w:t>
      </w:r>
      <w:r w:rsidR="002F5B75" w:rsidRPr="0042260B">
        <w:rPr>
          <w:bCs/>
          <w:snapToGrid w:val="0"/>
          <w:color w:val="000000"/>
          <w:sz w:val="20"/>
        </w:rPr>
        <w:t xml:space="preserve"> </w:t>
      </w:r>
      <w:r w:rsidR="00313CE5" w:rsidRPr="0042260B">
        <w:rPr>
          <w:bCs/>
          <w:snapToGrid w:val="0"/>
          <w:color w:val="000000"/>
          <w:sz w:val="20"/>
        </w:rPr>
        <w:t xml:space="preserve">Winning ACMA award is a great achievement and this would encourage the teams to strive for more.  </w:t>
      </w:r>
    </w:p>
    <w:p w:rsidR="00C5414F" w:rsidRPr="0042260B" w:rsidRDefault="00C5414F" w:rsidP="002F5B75">
      <w:pPr>
        <w:spacing w:line="360" w:lineRule="auto"/>
        <w:textAlignment w:val="baseline"/>
        <w:rPr>
          <w:bCs/>
          <w:snapToGrid w:val="0"/>
          <w:color w:val="000000"/>
          <w:sz w:val="20"/>
        </w:rPr>
      </w:pPr>
    </w:p>
    <w:p w:rsidR="00FC2B96" w:rsidRPr="0042260B" w:rsidRDefault="00AC3AD0" w:rsidP="002F5B75">
      <w:pPr>
        <w:spacing w:line="360" w:lineRule="auto"/>
        <w:ind w:left="4320"/>
        <w:textAlignment w:val="baseline"/>
        <w:rPr>
          <w:bCs/>
          <w:i/>
          <w:iCs/>
          <w:snapToGrid w:val="0"/>
          <w:color w:val="000000"/>
          <w:sz w:val="20"/>
          <w:lang w:val="en-IN"/>
        </w:rPr>
      </w:pPr>
      <w:r w:rsidRPr="0042260B">
        <w:rPr>
          <w:bCs/>
          <w:noProof/>
          <w:snapToGrid w:val="0"/>
          <w:color w:val="000000"/>
          <w:sz w:val="20"/>
        </w:rPr>
        <w:drawing>
          <wp:anchor distT="0" distB="0" distL="114300" distR="114300" simplePos="0" relativeHeight="251613696" behindDoc="0" locked="0" layoutInCell="1" allowOverlap="1">
            <wp:simplePos x="0" y="0"/>
            <wp:positionH relativeFrom="column">
              <wp:posOffset>0</wp:posOffset>
            </wp:positionH>
            <wp:positionV relativeFrom="paragraph">
              <wp:posOffset>47625</wp:posOffset>
            </wp:positionV>
            <wp:extent cx="2254250" cy="1174750"/>
            <wp:effectExtent l="19050" t="19050" r="0" b="6350"/>
            <wp:wrapNone/>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4250" cy="1174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13CE5" w:rsidRPr="0042260B">
        <w:rPr>
          <w:bCs/>
          <w:snapToGrid w:val="0"/>
          <w:color w:val="000000"/>
          <w:sz w:val="20"/>
        </w:rPr>
        <w:t>ACMA Awards process &amp; the site diagnosis are the eye opener for some of the key aspects in the shop floor and helping us to upgrade the standard of the shop floor practices.</w:t>
      </w:r>
      <w:r w:rsidR="002F5B75" w:rsidRPr="0042260B">
        <w:rPr>
          <w:bCs/>
          <w:snapToGrid w:val="0"/>
          <w:color w:val="000000"/>
          <w:sz w:val="20"/>
        </w:rPr>
        <w:t xml:space="preserve"> Appreciation f</w:t>
      </w:r>
      <w:r w:rsidR="00313CE5" w:rsidRPr="0042260B">
        <w:rPr>
          <w:bCs/>
          <w:snapToGrid w:val="0"/>
          <w:color w:val="000000"/>
          <w:sz w:val="20"/>
        </w:rPr>
        <w:t>rom Customers &amp; Parent co</w:t>
      </w:r>
      <w:r w:rsidR="002F5B75" w:rsidRPr="0042260B">
        <w:rPr>
          <w:bCs/>
          <w:snapToGrid w:val="0"/>
          <w:color w:val="000000"/>
          <w:sz w:val="20"/>
        </w:rPr>
        <w:t>mpany and new business leverage,</w:t>
      </w:r>
      <w:r w:rsidR="00C5414F">
        <w:rPr>
          <w:bCs/>
          <w:snapToGrid w:val="0"/>
          <w:color w:val="000000"/>
          <w:sz w:val="20"/>
        </w:rPr>
        <w:t xml:space="preserve"> </w:t>
      </w:r>
      <w:r w:rsidR="002F5B75" w:rsidRPr="0042260B">
        <w:rPr>
          <w:bCs/>
          <w:snapToGrid w:val="0"/>
          <w:color w:val="000000"/>
          <w:sz w:val="20"/>
        </w:rPr>
        <w:t xml:space="preserve">RFQ from OEMs for, Export business, </w:t>
      </w:r>
      <w:r w:rsidR="00313CE5" w:rsidRPr="0042260B">
        <w:rPr>
          <w:bCs/>
          <w:snapToGrid w:val="0"/>
          <w:color w:val="000000"/>
          <w:sz w:val="20"/>
        </w:rPr>
        <w:t>New learning for all employees</w:t>
      </w:r>
      <w:r w:rsidR="002F5B75" w:rsidRPr="0042260B">
        <w:rPr>
          <w:bCs/>
          <w:snapToGrid w:val="0"/>
          <w:color w:val="000000"/>
          <w:sz w:val="20"/>
        </w:rPr>
        <w:t>, I</w:t>
      </w:r>
      <w:r w:rsidR="00313CE5" w:rsidRPr="0042260B">
        <w:rPr>
          <w:bCs/>
          <w:snapToGrid w:val="0"/>
          <w:color w:val="000000"/>
          <w:sz w:val="20"/>
        </w:rPr>
        <w:t>nspiration for innovating new products</w:t>
      </w:r>
      <w:r w:rsidR="002F5B75" w:rsidRPr="0042260B">
        <w:rPr>
          <w:bCs/>
          <w:snapToGrid w:val="0"/>
          <w:color w:val="000000"/>
          <w:sz w:val="20"/>
        </w:rPr>
        <w:t>.</w:t>
      </w:r>
    </w:p>
    <w:p w:rsidR="00FC2B96" w:rsidRPr="0042260B" w:rsidRDefault="00FC2B96" w:rsidP="00FC2B96">
      <w:pPr>
        <w:spacing w:line="360" w:lineRule="auto"/>
        <w:jc w:val="both"/>
        <w:textAlignment w:val="baseline"/>
        <w:rPr>
          <w:bCs/>
          <w:snapToGrid w:val="0"/>
          <w:color w:val="000000"/>
          <w:sz w:val="20"/>
        </w:rPr>
      </w:pPr>
      <w:r w:rsidRPr="0042260B">
        <w:rPr>
          <w:bCs/>
          <w:snapToGrid w:val="0"/>
          <w:color w:val="000000"/>
          <w:sz w:val="20"/>
        </w:rPr>
        <w:t>Online application: Saves lot of time, Awareness seasons (for application filling): Helped in understanding procedures and content.</w:t>
      </w:r>
      <w:r w:rsidR="002F5B75" w:rsidRPr="0042260B">
        <w:rPr>
          <w:bCs/>
          <w:snapToGrid w:val="0"/>
          <w:color w:val="000000"/>
          <w:sz w:val="20"/>
        </w:rPr>
        <w:t xml:space="preserve"> </w:t>
      </w:r>
      <w:r w:rsidRPr="0042260B">
        <w:rPr>
          <w:bCs/>
          <w:snapToGrid w:val="0"/>
          <w:color w:val="000000"/>
          <w:sz w:val="20"/>
        </w:rPr>
        <w:t>Continuous Phone Support: ACMA provided continuous support on phone for any query resolutions.</w:t>
      </w:r>
      <w:r w:rsidR="002F5B75" w:rsidRPr="0042260B">
        <w:rPr>
          <w:bCs/>
          <w:snapToGrid w:val="0"/>
          <w:color w:val="000000"/>
          <w:sz w:val="20"/>
        </w:rPr>
        <w:t xml:space="preserve"> </w:t>
      </w:r>
      <w:r w:rsidR="005276DA" w:rsidRPr="0042260B">
        <w:rPr>
          <w:bCs/>
          <w:snapToGrid w:val="0"/>
          <w:color w:val="000000"/>
          <w:sz w:val="20"/>
        </w:rPr>
        <w:t>Structured process</w:t>
      </w:r>
      <w:r w:rsidRPr="0042260B">
        <w:rPr>
          <w:bCs/>
          <w:snapToGrid w:val="0"/>
          <w:color w:val="000000"/>
          <w:sz w:val="20"/>
        </w:rPr>
        <w:t>: Proces</w:t>
      </w:r>
      <w:r w:rsidR="005276DA" w:rsidRPr="0042260B">
        <w:rPr>
          <w:bCs/>
          <w:snapToGrid w:val="0"/>
          <w:color w:val="000000"/>
          <w:sz w:val="20"/>
        </w:rPr>
        <w:t>s is well defined at very start</w:t>
      </w:r>
      <w:r w:rsidRPr="0042260B">
        <w:rPr>
          <w:bCs/>
          <w:snapToGrid w:val="0"/>
          <w:color w:val="000000"/>
          <w:sz w:val="20"/>
        </w:rPr>
        <w:t>up of filling application.</w:t>
      </w:r>
      <w:r w:rsidR="002F5B75" w:rsidRPr="0042260B">
        <w:rPr>
          <w:bCs/>
          <w:snapToGrid w:val="0"/>
          <w:color w:val="000000"/>
          <w:sz w:val="20"/>
        </w:rPr>
        <w:t xml:space="preserve"> </w:t>
      </w:r>
      <w:r w:rsidR="005276DA" w:rsidRPr="0042260B">
        <w:rPr>
          <w:bCs/>
          <w:snapToGrid w:val="0"/>
          <w:color w:val="000000"/>
          <w:sz w:val="20"/>
        </w:rPr>
        <w:t>Detailed site diagnosis</w:t>
      </w:r>
      <w:r w:rsidRPr="0042260B">
        <w:rPr>
          <w:bCs/>
          <w:snapToGrid w:val="0"/>
          <w:color w:val="000000"/>
          <w:sz w:val="20"/>
        </w:rPr>
        <w:t xml:space="preserve">: Site assessment by the ACMA assesse was very detailed and exhaustive. </w:t>
      </w:r>
    </w:p>
    <w:p w:rsidR="00FC2B96" w:rsidRPr="0042260B" w:rsidRDefault="00FC2B96" w:rsidP="005276DA">
      <w:pPr>
        <w:spacing w:line="360" w:lineRule="auto"/>
        <w:jc w:val="both"/>
        <w:textAlignment w:val="baseline"/>
        <w:rPr>
          <w:bCs/>
          <w:snapToGrid w:val="0"/>
          <w:color w:val="000000"/>
          <w:sz w:val="20"/>
        </w:rPr>
      </w:pPr>
      <w:r w:rsidRPr="0042260B">
        <w:rPr>
          <w:bCs/>
          <w:snapToGrid w:val="0"/>
          <w:color w:val="000000"/>
          <w:sz w:val="20"/>
        </w:rPr>
        <w:t xml:space="preserve">Experienced Team: Experienced and Knowledgeable Jury and Site </w:t>
      </w:r>
      <w:r w:rsidR="005276DA" w:rsidRPr="0042260B">
        <w:rPr>
          <w:bCs/>
          <w:snapToGrid w:val="0"/>
          <w:color w:val="000000"/>
          <w:sz w:val="20"/>
        </w:rPr>
        <w:t>Assessors</w:t>
      </w:r>
      <w:r w:rsidR="002F5B75" w:rsidRPr="0042260B">
        <w:rPr>
          <w:bCs/>
          <w:snapToGrid w:val="0"/>
          <w:color w:val="000000"/>
          <w:sz w:val="20"/>
        </w:rPr>
        <w:t xml:space="preserve">. </w:t>
      </w:r>
      <w:r w:rsidRPr="0042260B">
        <w:rPr>
          <w:bCs/>
          <w:snapToGrid w:val="0"/>
          <w:color w:val="000000"/>
          <w:sz w:val="20"/>
        </w:rPr>
        <w:t xml:space="preserve">Audit Feedback were well explained with possible improvements after site </w:t>
      </w:r>
      <w:r w:rsidR="005276DA" w:rsidRPr="0042260B">
        <w:rPr>
          <w:bCs/>
          <w:snapToGrid w:val="0"/>
          <w:color w:val="000000"/>
          <w:sz w:val="20"/>
        </w:rPr>
        <w:t>diagnosis</w:t>
      </w:r>
      <w:r w:rsidRPr="0042260B">
        <w:rPr>
          <w:bCs/>
          <w:snapToGrid w:val="0"/>
          <w:color w:val="000000"/>
          <w:sz w:val="20"/>
        </w:rPr>
        <w:t>. The ACMA award winning is very boosting for Team, to implement more technology product to Indian market.</w:t>
      </w:r>
    </w:p>
    <w:p w:rsidR="00C5414F" w:rsidRDefault="00C5414F" w:rsidP="00FC2B96">
      <w:pPr>
        <w:spacing w:line="360" w:lineRule="auto"/>
        <w:textAlignment w:val="baseline"/>
        <w:rPr>
          <w:bCs/>
          <w:snapToGrid w:val="0"/>
          <w:color w:val="000000"/>
          <w:sz w:val="20"/>
        </w:rPr>
      </w:pPr>
    </w:p>
    <w:p w:rsidR="00FC2B96" w:rsidRPr="0042260B" w:rsidRDefault="00AC3AD0" w:rsidP="00FC2B96">
      <w:pPr>
        <w:spacing w:line="360" w:lineRule="auto"/>
        <w:textAlignment w:val="baseline"/>
        <w:rPr>
          <w:bCs/>
          <w:snapToGrid w:val="0"/>
          <w:color w:val="000000"/>
          <w:sz w:val="20"/>
        </w:rPr>
      </w:pPr>
      <w:r w:rsidRPr="0042260B">
        <w:rPr>
          <w:bCs/>
          <w:noProof/>
          <w:snapToGrid w:val="0"/>
          <w:color w:val="000000"/>
          <w:sz w:val="20"/>
        </w:rPr>
        <w:drawing>
          <wp:anchor distT="0" distB="0" distL="114300" distR="114300" simplePos="0" relativeHeight="251614720" behindDoc="0" locked="0" layoutInCell="1" allowOverlap="1">
            <wp:simplePos x="0" y="0"/>
            <wp:positionH relativeFrom="column">
              <wp:posOffset>119380</wp:posOffset>
            </wp:positionH>
            <wp:positionV relativeFrom="paragraph">
              <wp:posOffset>229870</wp:posOffset>
            </wp:positionV>
            <wp:extent cx="2254250" cy="1163955"/>
            <wp:effectExtent l="19050" t="19050" r="0" b="0"/>
            <wp:wrapNone/>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4250" cy="11639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C445B" w:rsidRPr="0042260B" w:rsidRDefault="00AC445B" w:rsidP="00AC445B">
      <w:pPr>
        <w:spacing w:line="360" w:lineRule="auto"/>
        <w:ind w:left="4320"/>
        <w:jc w:val="both"/>
        <w:textAlignment w:val="baseline"/>
        <w:rPr>
          <w:bCs/>
          <w:snapToGrid w:val="0"/>
          <w:color w:val="000000"/>
          <w:sz w:val="20"/>
        </w:rPr>
      </w:pPr>
      <w:r w:rsidRPr="0042260B">
        <w:rPr>
          <w:bCs/>
          <w:snapToGrid w:val="0"/>
          <w:color w:val="000000"/>
          <w:sz w:val="20"/>
        </w:rPr>
        <w:t xml:space="preserve">ACMA Awards assessment process is comprehensive, robust &amp; designed for qualitative screening of applications. We consider winning ACMA Award is validation that we are </w:t>
      </w:r>
      <w:r w:rsidR="0095630C" w:rsidRPr="005276DA">
        <w:rPr>
          <w:bCs/>
          <w:snapToGrid w:val="0"/>
          <w:color w:val="000000"/>
          <w:sz w:val="20"/>
          <w:lang w:val="en-IN"/>
        </w:rPr>
        <w:t xml:space="preserve">progressing towards </w:t>
      </w:r>
      <w:r w:rsidRPr="0042260B">
        <w:rPr>
          <w:bCs/>
          <w:snapToGrid w:val="0"/>
          <w:color w:val="000000"/>
          <w:sz w:val="20"/>
        </w:rPr>
        <w:t>the right direction.</w:t>
      </w:r>
    </w:p>
    <w:p w:rsidR="005276DA" w:rsidRPr="0042260B" w:rsidRDefault="00AC445B" w:rsidP="005276DA">
      <w:pPr>
        <w:spacing w:line="360" w:lineRule="auto"/>
        <w:ind w:left="4320"/>
        <w:textAlignment w:val="baseline"/>
        <w:rPr>
          <w:bCs/>
          <w:snapToGrid w:val="0"/>
          <w:color w:val="000000"/>
          <w:sz w:val="20"/>
          <w:lang w:val="en-IN"/>
        </w:rPr>
      </w:pPr>
      <w:r w:rsidRPr="0042260B">
        <w:rPr>
          <w:bCs/>
          <w:snapToGrid w:val="0"/>
          <w:color w:val="000000"/>
          <w:sz w:val="20"/>
          <w:lang w:val="en-IN"/>
        </w:rPr>
        <w:t xml:space="preserve">Winning ACMA award has uplifted the Morale of the employees and appreciation for them to continue the good practices that is </w:t>
      </w:r>
    </w:p>
    <w:p w:rsidR="0042260B" w:rsidRPr="0042260B" w:rsidRDefault="00AC445B" w:rsidP="0095630C">
      <w:pPr>
        <w:spacing w:line="360" w:lineRule="auto"/>
        <w:ind w:left="360"/>
        <w:textAlignment w:val="baseline"/>
        <w:rPr>
          <w:bCs/>
          <w:snapToGrid w:val="0"/>
          <w:color w:val="000000"/>
          <w:sz w:val="20"/>
        </w:rPr>
      </w:pPr>
      <w:r w:rsidRPr="0042260B">
        <w:rPr>
          <w:bCs/>
          <w:snapToGrid w:val="0"/>
          <w:color w:val="000000"/>
          <w:sz w:val="20"/>
          <w:lang w:val="en-IN"/>
        </w:rPr>
        <w:t>being followed</w:t>
      </w:r>
      <w:r w:rsidR="0095630C" w:rsidRPr="0042260B">
        <w:rPr>
          <w:bCs/>
          <w:snapToGrid w:val="0"/>
          <w:color w:val="000000"/>
          <w:sz w:val="20"/>
          <w:lang w:val="en-IN"/>
        </w:rPr>
        <w:t xml:space="preserve">. </w:t>
      </w:r>
      <w:r w:rsidRPr="0042260B">
        <w:rPr>
          <w:bCs/>
          <w:snapToGrid w:val="0"/>
          <w:color w:val="000000"/>
          <w:sz w:val="20"/>
          <w:lang w:val="en-IN"/>
        </w:rPr>
        <w:t>Winning ACMA award adds to the Brand Equity for the company</w:t>
      </w:r>
      <w:r w:rsidR="0095630C" w:rsidRPr="0042260B">
        <w:rPr>
          <w:bCs/>
          <w:snapToGrid w:val="0"/>
          <w:color w:val="000000"/>
          <w:sz w:val="20"/>
          <w:lang w:val="en-IN"/>
        </w:rPr>
        <w:t xml:space="preserve">. </w:t>
      </w:r>
      <w:r w:rsidRPr="0042260B">
        <w:rPr>
          <w:bCs/>
          <w:snapToGrid w:val="0"/>
          <w:color w:val="000000"/>
          <w:sz w:val="20"/>
          <w:lang w:val="en-IN"/>
        </w:rPr>
        <w:t>Helps in building Customer confidence.</w:t>
      </w:r>
      <w:r w:rsidR="005276DA" w:rsidRPr="0042260B">
        <w:rPr>
          <w:bCs/>
          <w:snapToGrid w:val="0"/>
          <w:color w:val="000000"/>
          <w:sz w:val="20"/>
          <w:lang w:val="en-IN"/>
        </w:rPr>
        <w:t xml:space="preserve"> </w:t>
      </w:r>
      <w:r w:rsidR="0095630C" w:rsidRPr="0042260B">
        <w:rPr>
          <w:bCs/>
          <w:snapToGrid w:val="0"/>
          <w:color w:val="000000"/>
          <w:sz w:val="20"/>
          <w:lang w:val="en-IN"/>
        </w:rPr>
        <w:t xml:space="preserve">Environment </w:t>
      </w:r>
      <w:r w:rsidRPr="0042260B">
        <w:rPr>
          <w:bCs/>
          <w:snapToGrid w:val="0"/>
          <w:color w:val="000000"/>
          <w:sz w:val="20"/>
          <w:lang w:val="en-IN"/>
        </w:rPr>
        <w:t xml:space="preserve">friendly </w:t>
      </w:r>
      <w:r w:rsidR="00B32BA6" w:rsidRPr="0042260B">
        <w:rPr>
          <w:bCs/>
          <w:snapToGrid w:val="0"/>
          <w:color w:val="000000"/>
          <w:sz w:val="20"/>
          <w:lang w:val="en-IN"/>
        </w:rPr>
        <w:t>online</w:t>
      </w:r>
      <w:r w:rsidRPr="0042260B">
        <w:rPr>
          <w:bCs/>
          <w:snapToGrid w:val="0"/>
          <w:color w:val="000000"/>
          <w:sz w:val="20"/>
          <w:lang w:val="en-IN"/>
        </w:rPr>
        <w:t xml:space="preserve"> application</w:t>
      </w:r>
      <w:r w:rsidR="00B32BA6" w:rsidRPr="0042260B">
        <w:rPr>
          <w:bCs/>
          <w:snapToGrid w:val="0"/>
          <w:color w:val="000000"/>
          <w:sz w:val="20"/>
          <w:lang w:val="en-IN"/>
        </w:rPr>
        <w:t xml:space="preserve">. </w:t>
      </w:r>
      <w:r w:rsidRPr="0042260B">
        <w:rPr>
          <w:bCs/>
          <w:snapToGrid w:val="0"/>
          <w:color w:val="000000"/>
          <w:sz w:val="20"/>
          <w:lang w:val="en-IN"/>
        </w:rPr>
        <w:t>In depth audit by expert auditors helps to identify the gaps and the scope of improvement in the process and system</w:t>
      </w:r>
      <w:r w:rsidR="00B32BA6" w:rsidRPr="0042260B">
        <w:rPr>
          <w:bCs/>
          <w:snapToGrid w:val="0"/>
          <w:color w:val="000000"/>
          <w:sz w:val="20"/>
          <w:lang w:val="en-IN"/>
        </w:rPr>
        <w:t xml:space="preserve">. </w:t>
      </w:r>
      <w:r w:rsidRPr="0042260B">
        <w:rPr>
          <w:bCs/>
          <w:snapToGrid w:val="0"/>
          <w:color w:val="000000"/>
          <w:sz w:val="20"/>
        </w:rPr>
        <w:t>Sharing of Ideas through creation of Common forum is highly appreciated.</w:t>
      </w:r>
    </w:p>
    <w:p w:rsidR="00AC445B" w:rsidRPr="0042260B" w:rsidRDefault="00AC445B" w:rsidP="00AC445B">
      <w:pPr>
        <w:spacing w:line="360" w:lineRule="auto"/>
        <w:textAlignment w:val="baseline"/>
        <w:rPr>
          <w:bCs/>
          <w:snapToGrid w:val="0"/>
          <w:color w:val="000000"/>
          <w:sz w:val="20"/>
        </w:rPr>
      </w:pPr>
    </w:p>
    <w:p w:rsidR="00AF1751" w:rsidRPr="0042260B" w:rsidRDefault="00AF1751" w:rsidP="00313CE5">
      <w:pPr>
        <w:spacing w:line="360" w:lineRule="auto"/>
        <w:ind w:left="4320"/>
        <w:textAlignment w:val="baseline"/>
        <w:rPr>
          <w:bCs/>
          <w:snapToGrid w:val="0"/>
          <w:color w:val="000000"/>
          <w:sz w:val="20"/>
        </w:rPr>
      </w:pPr>
      <w:r w:rsidRPr="0042260B">
        <w:rPr>
          <w:bCs/>
          <w:snapToGrid w:val="0"/>
          <w:color w:val="000000"/>
          <w:sz w:val="20"/>
        </w:rPr>
        <w:br w:type="page"/>
      </w:r>
    </w:p>
    <w:p w:rsidR="00AF1751" w:rsidRPr="00717D80" w:rsidRDefault="00C5414F" w:rsidP="00AC40B8">
      <w:pPr>
        <w:numPr>
          <w:ilvl w:val="0"/>
          <w:numId w:val="6"/>
        </w:numPr>
        <w:spacing w:line="360" w:lineRule="auto"/>
        <w:jc w:val="center"/>
        <w:textAlignment w:val="baseline"/>
        <w:rPr>
          <w:b/>
          <w:bCs/>
          <w:snapToGrid w:val="0"/>
          <w:color w:val="3333CC"/>
          <w:sz w:val="20"/>
        </w:rPr>
      </w:pPr>
      <w:r w:rsidRPr="004F0B95">
        <w:rPr>
          <w:b/>
          <w:bCs/>
          <w:snapToGrid w:val="0"/>
          <w:color w:val="3333CC"/>
          <w:sz w:val="20"/>
        </w:rPr>
        <w:lastRenderedPageBreak/>
        <w:t>ACMA Awards Winners</w:t>
      </w:r>
      <w:r w:rsidR="00AF1751" w:rsidRPr="004F0B95">
        <w:rPr>
          <w:b/>
          <w:bCs/>
          <w:snapToGrid w:val="0"/>
          <w:color w:val="3333CC"/>
          <w:sz w:val="20"/>
        </w:rPr>
        <w:t xml:space="preserve"> </w:t>
      </w:r>
      <w:r w:rsidR="00E0750E">
        <w:rPr>
          <w:b/>
          <w:bCs/>
          <w:snapToGrid w:val="0"/>
          <w:color w:val="3333CC"/>
          <w:sz w:val="20"/>
        </w:rPr>
        <w:t>from Year 2008-2016</w:t>
      </w:r>
    </w:p>
    <w:p w:rsidR="00DA4435" w:rsidRDefault="00DA4435" w:rsidP="00415FC8">
      <w:pPr>
        <w:rPr>
          <w:snapToGrid w:val="0"/>
          <w:sz w:val="20"/>
        </w:rPr>
      </w:pPr>
    </w:p>
    <w:p w:rsidR="004F0B95" w:rsidRPr="00E34F24" w:rsidRDefault="004F0B95" w:rsidP="00852E83">
      <w:pPr>
        <w:pStyle w:val="Heading7"/>
        <w:jc w:val="center"/>
        <w:rPr>
          <w:rFonts w:ascii="Tahoma" w:hAnsi="Tahoma"/>
          <w:b/>
          <w:snapToGrid w:val="0"/>
          <w:color w:val="C00000"/>
          <w:szCs w:val="20"/>
          <w:u w:val="single"/>
        </w:rPr>
      </w:pPr>
      <w:r w:rsidRPr="00E34F24">
        <w:rPr>
          <w:rFonts w:ascii="Tahoma" w:hAnsi="Tahoma"/>
          <w:b/>
          <w:snapToGrid w:val="0"/>
          <w:color w:val="C00000"/>
          <w:szCs w:val="20"/>
          <w:u w:val="single"/>
        </w:rPr>
        <w:t>ACMA AWARD for Excellence in Export</w:t>
      </w:r>
    </w:p>
    <w:p w:rsidR="004F0B95" w:rsidRPr="00852E83" w:rsidRDefault="004F0B95" w:rsidP="004F0B95">
      <w:pPr>
        <w:tabs>
          <w:tab w:val="left" w:pos="3600"/>
        </w:tabs>
        <w:rPr>
          <w:rFonts w:cs="Tahoma"/>
          <w:b/>
          <w:sz w:val="20"/>
        </w:rPr>
      </w:pPr>
    </w:p>
    <w:p w:rsidR="004F0B95" w:rsidRPr="00852E83" w:rsidRDefault="004F0B95" w:rsidP="004F0B95">
      <w:pPr>
        <w:tabs>
          <w:tab w:val="left" w:pos="3600"/>
        </w:tabs>
        <w:rPr>
          <w:rFonts w:cs="Tahoma"/>
          <w:b/>
          <w:sz w:val="20"/>
        </w:rPr>
      </w:pPr>
    </w:p>
    <w:p w:rsidR="004F0B95" w:rsidRPr="00852E83" w:rsidRDefault="004F0B95" w:rsidP="004F0B95">
      <w:pPr>
        <w:tabs>
          <w:tab w:val="left" w:pos="3600"/>
        </w:tabs>
        <w:jc w:val="center"/>
        <w:rPr>
          <w:rFonts w:cs="Tahoma"/>
          <w:sz w:val="20"/>
        </w:rPr>
      </w:pPr>
      <w:r w:rsidRPr="00852E83">
        <w:rPr>
          <w:rFonts w:cs="Tahoma"/>
          <w:b/>
          <w:sz w:val="20"/>
        </w:rPr>
        <w:t>2007-08</w:t>
      </w:r>
    </w:p>
    <w:p w:rsidR="004F0B95" w:rsidRPr="00852E83" w:rsidRDefault="004F0B95" w:rsidP="004F0B95">
      <w:pPr>
        <w:tabs>
          <w:tab w:val="left" w:pos="3600"/>
          <w:tab w:val="center" w:pos="4500"/>
        </w:tabs>
        <w:rPr>
          <w:rFonts w:cs="Tahoma"/>
          <w:b/>
          <w:sz w:val="20"/>
        </w:rPr>
      </w:pPr>
      <w:r w:rsidRPr="00852E83">
        <w:rPr>
          <w:rFonts w:cs="Tahoma"/>
          <w:b/>
          <w:sz w:val="20"/>
        </w:rPr>
        <w:t>Large Category:</w:t>
      </w:r>
    </w:p>
    <w:p w:rsidR="004F0B95" w:rsidRPr="00852E83" w:rsidRDefault="004F0B95" w:rsidP="004F0B95">
      <w:pPr>
        <w:tabs>
          <w:tab w:val="left" w:pos="3600"/>
          <w:tab w:val="center" w:pos="4500"/>
        </w:tabs>
        <w:rPr>
          <w:rFonts w:cs="Tahoma"/>
          <w:snapToGrid w:val="0"/>
          <w:sz w:val="20"/>
        </w:rPr>
      </w:pPr>
      <w:r w:rsidRPr="00852E83">
        <w:rPr>
          <w:rFonts w:cs="Tahoma"/>
          <w:snapToGrid w:val="0"/>
          <w:sz w:val="20"/>
        </w:rPr>
        <w:t xml:space="preserve">Gold Trophy </w:t>
      </w:r>
      <w:r w:rsidRPr="00852E83">
        <w:rPr>
          <w:rFonts w:cs="Tahoma"/>
          <w:snapToGrid w:val="0"/>
          <w:sz w:val="20"/>
        </w:rPr>
        <w:tab/>
        <w:t xml:space="preserve">Continental Engines Ltd., Gurgoan    </w:t>
      </w:r>
    </w:p>
    <w:p w:rsidR="004F0B95" w:rsidRPr="00852E83" w:rsidRDefault="004F0B95" w:rsidP="004F0B95">
      <w:pPr>
        <w:tabs>
          <w:tab w:val="left" w:pos="3600"/>
          <w:tab w:val="center" w:pos="4500"/>
        </w:tabs>
        <w:rPr>
          <w:rFonts w:cs="Tahoma"/>
          <w:snapToGrid w:val="0"/>
          <w:sz w:val="20"/>
        </w:rPr>
      </w:pPr>
      <w:r w:rsidRPr="00852E83">
        <w:rPr>
          <w:rFonts w:cs="Tahoma"/>
          <w:snapToGrid w:val="0"/>
          <w:sz w:val="20"/>
        </w:rPr>
        <w:t xml:space="preserve">Silver Trophy      </w:t>
      </w:r>
      <w:r w:rsidRPr="00852E83">
        <w:rPr>
          <w:rFonts w:cs="Tahoma"/>
          <w:snapToGrid w:val="0"/>
          <w:sz w:val="20"/>
        </w:rPr>
        <w:tab/>
      </w:r>
      <w:r w:rsidRPr="00852E83">
        <w:rPr>
          <w:rFonts w:cs="Tahoma"/>
          <w:snapToGrid w:val="0"/>
          <w:sz w:val="20"/>
        </w:rPr>
        <w:tab/>
        <w:t>Hi-Tech Gears Ltd., Manesar</w:t>
      </w:r>
    </w:p>
    <w:p w:rsidR="004F0B95" w:rsidRPr="00852E83" w:rsidRDefault="004F0B95" w:rsidP="004F0B95">
      <w:pPr>
        <w:tabs>
          <w:tab w:val="left" w:pos="3600"/>
          <w:tab w:val="center" w:pos="4500"/>
        </w:tabs>
        <w:rPr>
          <w:rFonts w:cs="Tahoma"/>
          <w:snapToGrid w:val="0"/>
          <w:sz w:val="20"/>
        </w:rPr>
      </w:pPr>
      <w:r w:rsidRPr="00852E83">
        <w:rPr>
          <w:rFonts w:cs="Tahoma"/>
          <w:snapToGrid w:val="0"/>
          <w:sz w:val="20"/>
        </w:rPr>
        <w:t>Bronze Trophy</w:t>
      </w:r>
      <w:r w:rsidRPr="00852E83">
        <w:rPr>
          <w:rFonts w:cs="Tahoma"/>
          <w:snapToGrid w:val="0"/>
          <w:sz w:val="20"/>
        </w:rPr>
        <w:tab/>
      </w:r>
      <w:r w:rsidRPr="00852E83">
        <w:rPr>
          <w:rFonts w:cs="Tahoma"/>
          <w:snapToGrid w:val="0"/>
          <w:sz w:val="20"/>
        </w:rPr>
        <w:tab/>
        <w:t>Indo – Schottle Auto Parts Pvt. Ltd., Pune</w:t>
      </w:r>
    </w:p>
    <w:p w:rsidR="004F0B95" w:rsidRPr="00852E83" w:rsidRDefault="004F0B95" w:rsidP="004F0B95">
      <w:pPr>
        <w:tabs>
          <w:tab w:val="left" w:pos="3600"/>
          <w:tab w:val="center" w:pos="4500"/>
        </w:tabs>
        <w:rPr>
          <w:rFonts w:cs="Tahoma"/>
          <w:snapToGrid w:val="0"/>
          <w:sz w:val="20"/>
        </w:rPr>
      </w:pPr>
    </w:p>
    <w:p w:rsidR="004F0B95" w:rsidRPr="00852E83" w:rsidRDefault="004F0B95" w:rsidP="004F0B95">
      <w:pPr>
        <w:tabs>
          <w:tab w:val="left" w:pos="3600"/>
          <w:tab w:val="center" w:pos="4500"/>
        </w:tabs>
        <w:rPr>
          <w:rFonts w:cs="Tahoma"/>
          <w:b/>
          <w:sz w:val="20"/>
        </w:rPr>
      </w:pPr>
      <w:r w:rsidRPr="00852E83">
        <w:rPr>
          <w:rFonts w:cs="Tahoma"/>
          <w:b/>
          <w:sz w:val="20"/>
        </w:rPr>
        <w:t>Small Category:</w:t>
      </w:r>
    </w:p>
    <w:p w:rsidR="004F0B95" w:rsidRPr="00852E83" w:rsidRDefault="004F0B95" w:rsidP="004F0B95">
      <w:pPr>
        <w:tabs>
          <w:tab w:val="left" w:pos="3600"/>
          <w:tab w:val="center" w:pos="4500"/>
        </w:tabs>
        <w:rPr>
          <w:rFonts w:cs="Tahoma"/>
          <w:sz w:val="20"/>
        </w:rPr>
      </w:pPr>
      <w:r w:rsidRPr="00852E83">
        <w:rPr>
          <w:rFonts w:cs="Tahoma"/>
          <w:sz w:val="20"/>
        </w:rPr>
        <w:t>Gold Trophy</w:t>
      </w:r>
      <w:r w:rsidRPr="00852E83">
        <w:rPr>
          <w:rFonts w:cs="Tahoma"/>
          <w:sz w:val="20"/>
        </w:rPr>
        <w:tab/>
      </w:r>
      <w:r w:rsidRPr="00852E83">
        <w:rPr>
          <w:rFonts w:cs="Tahoma"/>
          <w:sz w:val="20"/>
        </w:rPr>
        <w:tab/>
        <w:t>Anand NVH Products (P) Ltd. Gurgoan</w:t>
      </w:r>
    </w:p>
    <w:p w:rsidR="004F0B95" w:rsidRPr="00852E83" w:rsidRDefault="004F0B95" w:rsidP="004F0B95">
      <w:pPr>
        <w:tabs>
          <w:tab w:val="left" w:pos="3600"/>
          <w:tab w:val="center" w:pos="4500"/>
        </w:tabs>
        <w:rPr>
          <w:rFonts w:cs="Tahoma"/>
          <w:sz w:val="20"/>
        </w:rPr>
      </w:pPr>
      <w:r w:rsidRPr="00852E83">
        <w:rPr>
          <w:rFonts w:cs="Tahoma"/>
          <w:sz w:val="20"/>
        </w:rPr>
        <w:t>Silver Trophy</w:t>
      </w:r>
      <w:r w:rsidRPr="00852E83">
        <w:rPr>
          <w:rFonts w:cs="Tahoma"/>
          <w:sz w:val="20"/>
        </w:rPr>
        <w:tab/>
      </w:r>
      <w:r w:rsidRPr="00852E83">
        <w:rPr>
          <w:rFonts w:cs="Tahoma"/>
          <w:sz w:val="20"/>
        </w:rPr>
        <w:tab/>
        <w:t>Abilities India Pistons &amp; Rings Ltd. Ghaziabad</w:t>
      </w:r>
    </w:p>
    <w:p w:rsidR="004F0B95" w:rsidRPr="00852E83" w:rsidRDefault="004F0B95" w:rsidP="004F0B95">
      <w:pPr>
        <w:tabs>
          <w:tab w:val="left" w:pos="3600"/>
          <w:tab w:val="center" w:pos="4500"/>
        </w:tabs>
        <w:rPr>
          <w:rFonts w:cs="Tahoma"/>
          <w:sz w:val="20"/>
        </w:rPr>
      </w:pPr>
      <w:r w:rsidRPr="00852E83">
        <w:rPr>
          <w:rFonts w:cs="Tahoma"/>
          <w:sz w:val="20"/>
        </w:rPr>
        <w:t>Bronze Trophy</w:t>
      </w:r>
      <w:r w:rsidRPr="00852E83">
        <w:rPr>
          <w:rFonts w:cs="Tahoma"/>
          <w:sz w:val="20"/>
        </w:rPr>
        <w:tab/>
      </w:r>
      <w:r w:rsidRPr="00852E83">
        <w:rPr>
          <w:rFonts w:cs="Tahoma"/>
          <w:sz w:val="20"/>
        </w:rPr>
        <w:tab/>
        <w:t xml:space="preserve">Aditya Auto Products &amp; Engineering (I) Pvt. Ltd. Bangalore </w:t>
      </w:r>
    </w:p>
    <w:p w:rsidR="004F0B95" w:rsidRPr="00852E83" w:rsidRDefault="004F0B95" w:rsidP="004F0B95">
      <w:pPr>
        <w:tabs>
          <w:tab w:val="left" w:pos="3600"/>
        </w:tabs>
        <w:rPr>
          <w:rFonts w:cs="Tahoma"/>
          <w:b/>
          <w:sz w:val="20"/>
        </w:rPr>
      </w:pPr>
    </w:p>
    <w:p w:rsidR="004F0B95" w:rsidRPr="00852E83" w:rsidRDefault="004F0B95" w:rsidP="004F0B95">
      <w:pPr>
        <w:tabs>
          <w:tab w:val="left" w:pos="3600"/>
        </w:tabs>
        <w:jc w:val="center"/>
        <w:rPr>
          <w:rFonts w:cs="Tahoma"/>
          <w:sz w:val="20"/>
        </w:rPr>
      </w:pPr>
      <w:r w:rsidRPr="00852E83">
        <w:rPr>
          <w:rFonts w:cs="Tahoma"/>
          <w:b/>
          <w:sz w:val="20"/>
        </w:rPr>
        <w:t>2008-09</w:t>
      </w:r>
    </w:p>
    <w:p w:rsidR="004F0B95" w:rsidRPr="00852E83" w:rsidRDefault="004F0B95" w:rsidP="004F0B95">
      <w:pPr>
        <w:tabs>
          <w:tab w:val="left" w:pos="3600"/>
          <w:tab w:val="center" w:pos="4500"/>
        </w:tabs>
        <w:rPr>
          <w:rFonts w:cs="Tahoma"/>
          <w:b/>
          <w:sz w:val="20"/>
        </w:rPr>
      </w:pPr>
      <w:r w:rsidRPr="00852E83">
        <w:rPr>
          <w:rFonts w:cs="Tahoma"/>
          <w:b/>
          <w:sz w:val="20"/>
        </w:rPr>
        <w:t>Large Category:</w:t>
      </w:r>
    </w:p>
    <w:p w:rsidR="004F0B95" w:rsidRPr="00852E83" w:rsidRDefault="004F0B95" w:rsidP="004F0B95">
      <w:pPr>
        <w:tabs>
          <w:tab w:val="left" w:pos="3600"/>
          <w:tab w:val="center" w:pos="4500"/>
        </w:tabs>
        <w:rPr>
          <w:rFonts w:cs="Tahoma"/>
          <w:sz w:val="20"/>
        </w:rPr>
      </w:pPr>
      <w:r w:rsidRPr="00852E83">
        <w:rPr>
          <w:rFonts w:cs="Tahoma"/>
          <w:sz w:val="20"/>
        </w:rPr>
        <w:t xml:space="preserve">Gold Trophy </w:t>
      </w:r>
      <w:r w:rsidRPr="00852E83">
        <w:rPr>
          <w:rFonts w:cs="Tahoma"/>
          <w:sz w:val="20"/>
        </w:rPr>
        <w:tab/>
        <w:t>Bharat Forge Ltd.</w:t>
      </w:r>
    </w:p>
    <w:p w:rsidR="004F0B95" w:rsidRPr="00852E83" w:rsidRDefault="004F0B95" w:rsidP="004F0B95">
      <w:pPr>
        <w:tabs>
          <w:tab w:val="left" w:pos="3600"/>
          <w:tab w:val="center" w:pos="4500"/>
        </w:tabs>
        <w:rPr>
          <w:rFonts w:cs="Tahoma"/>
          <w:sz w:val="20"/>
        </w:rPr>
      </w:pPr>
      <w:r w:rsidRPr="00852E83">
        <w:rPr>
          <w:rFonts w:cs="Tahoma"/>
          <w:sz w:val="20"/>
        </w:rPr>
        <w:t xml:space="preserve">Silver Trophy  </w:t>
      </w:r>
      <w:r w:rsidRPr="00852E83">
        <w:rPr>
          <w:rFonts w:cs="Tahoma"/>
          <w:sz w:val="20"/>
        </w:rPr>
        <w:tab/>
        <w:t>Precision Camshafts Ltd.</w:t>
      </w:r>
    </w:p>
    <w:p w:rsidR="004F0B95" w:rsidRPr="00852E83" w:rsidRDefault="004F0B95" w:rsidP="004F0B95">
      <w:pPr>
        <w:tabs>
          <w:tab w:val="left" w:pos="3600"/>
          <w:tab w:val="center" w:pos="4500"/>
        </w:tabs>
        <w:rPr>
          <w:rFonts w:cs="Tahoma"/>
          <w:sz w:val="20"/>
        </w:rPr>
      </w:pPr>
      <w:r w:rsidRPr="00852E83">
        <w:rPr>
          <w:rFonts w:cs="Tahoma"/>
          <w:sz w:val="20"/>
        </w:rPr>
        <w:t xml:space="preserve">Bronze Trophy </w:t>
      </w:r>
      <w:r w:rsidRPr="00852E83">
        <w:rPr>
          <w:rFonts w:cs="Tahoma"/>
          <w:sz w:val="20"/>
        </w:rPr>
        <w:tab/>
        <w:t xml:space="preserve">Sundram Fasteners Ltd </w:t>
      </w:r>
    </w:p>
    <w:p w:rsidR="004F0B95" w:rsidRPr="00852E83" w:rsidRDefault="004F0B95" w:rsidP="004F0B95">
      <w:pPr>
        <w:tabs>
          <w:tab w:val="left" w:pos="3600"/>
          <w:tab w:val="center" w:pos="4500"/>
        </w:tabs>
        <w:rPr>
          <w:rFonts w:cs="Tahoma"/>
          <w:sz w:val="20"/>
        </w:rPr>
      </w:pPr>
    </w:p>
    <w:p w:rsidR="004F0B95" w:rsidRPr="00852E83" w:rsidRDefault="004F0B95" w:rsidP="004F0B95">
      <w:pPr>
        <w:tabs>
          <w:tab w:val="left" w:pos="3600"/>
          <w:tab w:val="center" w:pos="4500"/>
        </w:tabs>
        <w:rPr>
          <w:rFonts w:cs="Tahoma"/>
          <w:b/>
          <w:sz w:val="20"/>
        </w:rPr>
      </w:pPr>
      <w:r w:rsidRPr="00852E83">
        <w:rPr>
          <w:rFonts w:cs="Tahoma"/>
          <w:b/>
          <w:sz w:val="20"/>
        </w:rPr>
        <w:t>Small Category:</w:t>
      </w:r>
    </w:p>
    <w:p w:rsidR="004F0B95" w:rsidRPr="00852E83" w:rsidRDefault="004F0B95" w:rsidP="004F0B95">
      <w:pPr>
        <w:tabs>
          <w:tab w:val="left" w:pos="3600"/>
          <w:tab w:val="center" w:pos="4500"/>
        </w:tabs>
        <w:rPr>
          <w:rFonts w:cs="Tahoma"/>
          <w:sz w:val="20"/>
        </w:rPr>
      </w:pPr>
      <w:r w:rsidRPr="00852E83">
        <w:rPr>
          <w:rFonts w:cs="Tahoma"/>
          <w:sz w:val="20"/>
        </w:rPr>
        <w:t>Gold Trophy</w:t>
      </w:r>
      <w:r w:rsidRPr="00852E83">
        <w:rPr>
          <w:rFonts w:cs="Tahoma"/>
          <w:sz w:val="20"/>
        </w:rPr>
        <w:tab/>
        <w:t>Abilities India Pistons &amp; Rings Ltd.</w:t>
      </w:r>
    </w:p>
    <w:p w:rsidR="004F0B95" w:rsidRPr="00852E83" w:rsidRDefault="004F0B95" w:rsidP="004F0B95">
      <w:pPr>
        <w:tabs>
          <w:tab w:val="left" w:pos="3600"/>
          <w:tab w:val="center" w:pos="4500"/>
        </w:tabs>
        <w:rPr>
          <w:rFonts w:cs="Tahoma"/>
          <w:sz w:val="20"/>
        </w:rPr>
      </w:pPr>
      <w:r w:rsidRPr="00852E83">
        <w:rPr>
          <w:rFonts w:cs="Tahoma"/>
          <w:sz w:val="20"/>
        </w:rPr>
        <w:t xml:space="preserve">Silver Trophy  </w:t>
      </w:r>
      <w:r w:rsidRPr="00852E83">
        <w:rPr>
          <w:rFonts w:cs="Tahoma"/>
          <w:sz w:val="20"/>
        </w:rPr>
        <w:tab/>
      </w:r>
      <w:bookmarkStart w:id="3" w:name="OLE_LINK4"/>
      <w:r w:rsidRPr="00852E83">
        <w:rPr>
          <w:rFonts w:cs="Tahoma"/>
          <w:sz w:val="20"/>
        </w:rPr>
        <w:t>Hindustan Hardy Spicer Ltd.</w:t>
      </w:r>
      <w:bookmarkEnd w:id="3"/>
    </w:p>
    <w:p w:rsidR="004F0B95" w:rsidRPr="00852E83" w:rsidRDefault="004F0B95" w:rsidP="004F0B95">
      <w:pPr>
        <w:tabs>
          <w:tab w:val="left" w:pos="3600"/>
          <w:tab w:val="center" w:pos="4500"/>
        </w:tabs>
        <w:rPr>
          <w:rFonts w:cs="Tahoma"/>
          <w:sz w:val="20"/>
        </w:rPr>
      </w:pPr>
      <w:r w:rsidRPr="00852E83">
        <w:rPr>
          <w:rFonts w:cs="Tahoma"/>
          <w:sz w:val="20"/>
        </w:rPr>
        <w:t xml:space="preserve">Bronze Trophy </w:t>
      </w:r>
      <w:r w:rsidRPr="00852E83">
        <w:rPr>
          <w:rFonts w:cs="Tahoma"/>
          <w:sz w:val="20"/>
        </w:rPr>
        <w:tab/>
        <w:t>Aditya Auto Products &amp; Engineering (I) Pvt. Ltd.</w:t>
      </w:r>
    </w:p>
    <w:p w:rsidR="004F0B95" w:rsidRPr="00852E83" w:rsidRDefault="00AC3AD0" w:rsidP="004F0B95">
      <w:pPr>
        <w:tabs>
          <w:tab w:val="left" w:pos="3600"/>
          <w:tab w:val="center" w:pos="4500"/>
        </w:tabs>
        <w:rPr>
          <w:rFonts w:cs="Tahoma"/>
          <w:sz w:val="20"/>
        </w:rPr>
      </w:pPr>
      <w:r>
        <w:rPr>
          <w:noProof/>
        </w:rPr>
        <w:drawing>
          <wp:anchor distT="0" distB="0" distL="114300" distR="114300" simplePos="0" relativeHeight="251612672" behindDoc="0" locked="0" layoutInCell="1" allowOverlap="1">
            <wp:simplePos x="0" y="0"/>
            <wp:positionH relativeFrom="column">
              <wp:posOffset>5022215</wp:posOffset>
            </wp:positionH>
            <wp:positionV relativeFrom="paragraph">
              <wp:posOffset>127000</wp:posOffset>
            </wp:positionV>
            <wp:extent cx="1367155" cy="2597785"/>
            <wp:effectExtent l="19050" t="19050" r="4445" b="0"/>
            <wp:wrapNone/>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7155" cy="2597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0B95" w:rsidRPr="00852E83" w:rsidRDefault="004F0B95" w:rsidP="004F0B95">
      <w:pPr>
        <w:tabs>
          <w:tab w:val="left" w:pos="3600"/>
          <w:tab w:val="center" w:pos="4500"/>
        </w:tabs>
        <w:jc w:val="center"/>
        <w:rPr>
          <w:rFonts w:cs="Tahoma"/>
          <w:sz w:val="20"/>
        </w:rPr>
      </w:pPr>
      <w:r w:rsidRPr="00852E83">
        <w:rPr>
          <w:rFonts w:cs="Tahoma"/>
          <w:b/>
          <w:sz w:val="20"/>
        </w:rPr>
        <w:t>2009-10</w:t>
      </w:r>
    </w:p>
    <w:p w:rsidR="004F0B95" w:rsidRPr="00852E83" w:rsidRDefault="004F0B95" w:rsidP="004F0B95">
      <w:pPr>
        <w:tabs>
          <w:tab w:val="left" w:pos="3600"/>
          <w:tab w:val="center" w:pos="4500"/>
        </w:tabs>
        <w:rPr>
          <w:rFonts w:cs="Tahoma"/>
          <w:b/>
          <w:sz w:val="20"/>
        </w:rPr>
      </w:pPr>
      <w:r w:rsidRPr="00852E83">
        <w:rPr>
          <w:rFonts w:cs="Tahoma"/>
          <w:b/>
          <w:sz w:val="20"/>
        </w:rPr>
        <w:t>Large Category:</w:t>
      </w:r>
    </w:p>
    <w:p w:rsidR="004F0B95" w:rsidRPr="00852E83" w:rsidRDefault="004F0B95" w:rsidP="004F0B95">
      <w:pPr>
        <w:tabs>
          <w:tab w:val="left" w:pos="3600"/>
          <w:tab w:val="center" w:pos="4500"/>
        </w:tabs>
        <w:rPr>
          <w:rFonts w:cs="Tahoma"/>
          <w:sz w:val="20"/>
        </w:rPr>
      </w:pPr>
      <w:r w:rsidRPr="00852E83">
        <w:rPr>
          <w:rFonts w:cs="Tahoma"/>
          <w:sz w:val="20"/>
        </w:rPr>
        <w:t xml:space="preserve">Gold trophy </w:t>
      </w:r>
      <w:r w:rsidRPr="00852E83">
        <w:rPr>
          <w:rFonts w:cs="Tahoma"/>
          <w:sz w:val="20"/>
        </w:rPr>
        <w:tab/>
        <w:t>Precision Camshafts Ltd.</w:t>
      </w:r>
    </w:p>
    <w:p w:rsidR="004F0B95" w:rsidRPr="00852E83" w:rsidRDefault="004F0B95" w:rsidP="004F0B95">
      <w:pPr>
        <w:tabs>
          <w:tab w:val="left" w:pos="3600"/>
          <w:tab w:val="center" w:pos="4500"/>
        </w:tabs>
        <w:rPr>
          <w:rFonts w:cs="Tahoma"/>
          <w:sz w:val="20"/>
        </w:rPr>
      </w:pPr>
      <w:r w:rsidRPr="00852E83">
        <w:rPr>
          <w:rFonts w:cs="Tahoma"/>
          <w:sz w:val="20"/>
        </w:rPr>
        <w:t xml:space="preserve">Silver trophy </w:t>
      </w:r>
      <w:r w:rsidRPr="00852E83">
        <w:rPr>
          <w:rFonts w:cs="Tahoma"/>
          <w:sz w:val="20"/>
        </w:rPr>
        <w:tab/>
        <w:t>Hi Tech Gears Ltd.</w:t>
      </w:r>
    </w:p>
    <w:p w:rsidR="004F0B95" w:rsidRPr="00852E83" w:rsidRDefault="004F0B95" w:rsidP="004F0B95">
      <w:pPr>
        <w:tabs>
          <w:tab w:val="left" w:pos="3600"/>
          <w:tab w:val="center" w:pos="4500"/>
        </w:tabs>
        <w:rPr>
          <w:rFonts w:cs="Tahoma"/>
          <w:sz w:val="20"/>
        </w:rPr>
      </w:pPr>
      <w:r w:rsidRPr="00852E83">
        <w:rPr>
          <w:rFonts w:cs="Tahoma"/>
          <w:sz w:val="20"/>
        </w:rPr>
        <w:t xml:space="preserve">Bronze trophy </w:t>
      </w:r>
      <w:r w:rsidRPr="00852E83">
        <w:rPr>
          <w:rFonts w:cs="Tahoma"/>
          <w:sz w:val="20"/>
        </w:rPr>
        <w:tab/>
        <w:t>Raunaq Automotive Components Ltd.</w:t>
      </w:r>
    </w:p>
    <w:p w:rsidR="004F0B95" w:rsidRPr="00852E83" w:rsidRDefault="004F0B95" w:rsidP="004F0B95">
      <w:pPr>
        <w:tabs>
          <w:tab w:val="left" w:pos="3600"/>
          <w:tab w:val="center" w:pos="4500"/>
        </w:tabs>
        <w:rPr>
          <w:rFonts w:cs="Tahoma"/>
          <w:sz w:val="20"/>
        </w:rPr>
      </w:pPr>
    </w:p>
    <w:p w:rsidR="004F0B95" w:rsidRPr="00852E83" w:rsidRDefault="004F0B95" w:rsidP="004F0B95">
      <w:pPr>
        <w:tabs>
          <w:tab w:val="left" w:pos="3600"/>
          <w:tab w:val="center" w:pos="4500"/>
        </w:tabs>
        <w:rPr>
          <w:rFonts w:cs="Tahoma"/>
          <w:b/>
          <w:sz w:val="20"/>
        </w:rPr>
      </w:pPr>
      <w:r w:rsidRPr="00852E83">
        <w:rPr>
          <w:rFonts w:cs="Tahoma"/>
          <w:b/>
          <w:sz w:val="20"/>
        </w:rPr>
        <w:t>Small Category:</w:t>
      </w:r>
    </w:p>
    <w:p w:rsidR="004F0B95" w:rsidRPr="00852E83" w:rsidRDefault="004F0B95" w:rsidP="004F0B95">
      <w:pPr>
        <w:tabs>
          <w:tab w:val="left" w:pos="3600"/>
          <w:tab w:val="center" w:pos="4500"/>
        </w:tabs>
        <w:rPr>
          <w:rFonts w:cs="Tahoma"/>
          <w:sz w:val="20"/>
        </w:rPr>
      </w:pPr>
      <w:r w:rsidRPr="00852E83">
        <w:rPr>
          <w:rFonts w:cs="Tahoma"/>
          <w:sz w:val="20"/>
        </w:rPr>
        <w:t>Gold Trophy</w:t>
      </w:r>
      <w:r w:rsidRPr="00852E83">
        <w:rPr>
          <w:rFonts w:cs="Tahoma"/>
          <w:sz w:val="20"/>
        </w:rPr>
        <w:tab/>
        <w:t>Anand NVH Products Pvt. Ltd.</w:t>
      </w:r>
    </w:p>
    <w:p w:rsidR="004F0B95" w:rsidRPr="00852E83" w:rsidRDefault="004F0B95" w:rsidP="004F0B95">
      <w:pPr>
        <w:tabs>
          <w:tab w:val="left" w:pos="3600"/>
          <w:tab w:val="center" w:pos="4500"/>
        </w:tabs>
        <w:rPr>
          <w:rFonts w:cs="Tahoma"/>
          <w:sz w:val="20"/>
        </w:rPr>
      </w:pPr>
      <w:r w:rsidRPr="00852E83">
        <w:rPr>
          <w:rFonts w:cs="Tahoma"/>
          <w:sz w:val="20"/>
        </w:rPr>
        <w:t xml:space="preserve">Silver Trophy  </w:t>
      </w:r>
      <w:r w:rsidRPr="00852E83">
        <w:rPr>
          <w:rFonts w:cs="Tahoma"/>
          <w:sz w:val="20"/>
        </w:rPr>
        <w:tab/>
        <w:t>Stork Rubber Products Pvt. Ltd.</w:t>
      </w:r>
    </w:p>
    <w:p w:rsidR="004F0B95" w:rsidRPr="00852E83" w:rsidRDefault="004F0B95" w:rsidP="004F0B95">
      <w:pPr>
        <w:tabs>
          <w:tab w:val="left" w:pos="3600"/>
          <w:tab w:val="center" w:pos="4500"/>
        </w:tabs>
        <w:rPr>
          <w:rFonts w:cs="Tahoma"/>
          <w:sz w:val="20"/>
        </w:rPr>
      </w:pPr>
    </w:p>
    <w:p w:rsidR="004F0B95" w:rsidRPr="00852E83" w:rsidRDefault="004F0B95" w:rsidP="004F0B95">
      <w:pPr>
        <w:tabs>
          <w:tab w:val="left" w:pos="3600"/>
          <w:tab w:val="center" w:pos="4500"/>
        </w:tabs>
        <w:jc w:val="center"/>
        <w:rPr>
          <w:rFonts w:cs="Tahoma"/>
          <w:sz w:val="20"/>
        </w:rPr>
      </w:pPr>
      <w:r w:rsidRPr="00852E83">
        <w:rPr>
          <w:rFonts w:cs="Tahoma"/>
          <w:b/>
          <w:sz w:val="20"/>
        </w:rPr>
        <w:t>2010-11</w:t>
      </w:r>
    </w:p>
    <w:p w:rsidR="004F0B95" w:rsidRPr="00852E83" w:rsidRDefault="004F0B95" w:rsidP="004F0B95">
      <w:pPr>
        <w:tabs>
          <w:tab w:val="left" w:pos="3600"/>
          <w:tab w:val="center" w:pos="4500"/>
        </w:tabs>
        <w:rPr>
          <w:rFonts w:cs="Tahoma"/>
          <w:b/>
          <w:sz w:val="20"/>
        </w:rPr>
      </w:pPr>
      <w:r w:rsidRPr="00852E83">
        <w:rPr>
          <w:rFonts w:cs="Tahoma"/>
          <w:b/>
          <w:sz w:val="20"/>
        </w:rPr>
        <w:t>Large Category:</w:t>
      </w:r>
    </w:p>
    <w:p w:rsidR="004F0B95" w:rsidRPr="00852E83" w:rsidRDefault="004F0B95" w:rsidP="004F0B95">
      <w:pPr>
        <w:tabs>
          <w:tab w:val="left" w:pos="3600"/>
          <w:tab w:val="center" w:pos="4500"/>
        </w:tabs>
        <w:rPr>
          <w:rFonts w:cs="Tahoma"/>
          <w:sz w:val="20"/>
        </w:rPr>
      </w:pPr>
      <w:r w:rsidRPr="00852E83">
        <w:rPr>
          <w:rFonts w:cs="Tahoma"/>
          <w:sz w:val="20"/>
        </w:rPr>
        <w:t>Gold trophy</w:t>
      </w:r>
      <w:r w:rsidRPr="00852E83">
        <w:rPr>
          <w:rFonts w:cs="Tahoma"/>
          <w:sz w:val="20"/>
        </w:rPr>
        <w:tab/>
        <w:t>Raunaq Automotive Components Ltd.</w:t>
      </w:r>
    </w:p>
    <w:p w:rsidR="004F0B95" w:rsidRPr="00852E83" w:rsidRDefault="004F0B95" w:rsidP="004F0B95">
      <w:pPr>
        <w:tabs>
          <w:tab w:val="left" w:pos="3600"/>
          <w:tab w:val="center" w:pos="4500"/>
        </w:tabs>
        <w:rPr>
          <w:rFonts w:cs="Tahoma"/>
          <w:sz w:val="20"/>
        </w:rPr>
      </w:pPr>
      <w:r w:rsidRPr="00852E83">
        <w:rPr>
          <w:rFonts w:cs="Tahoma"/>
          <w:sz w:val="20"/>
        </w:rPr>
        <w:t>Silver trophy</w:t>
      </w:r>
      <w:r w:rsidRPr="00852E83">
        <w:rPr>
          <w:rFonts w:cs="Tahoma"/>
          <w:sz w:val="20"/>
        </w:rPr>
        <w:tab/>
        <w:t>Lucas TVS Ltd.</w:t>
      </w:r>
    </w:p>
    <w:p w:rsidR="004F0B95" w:rsidRPr="00852E83" w:rsidRDefault="004F0B95" w:rsidP="004F0B95">
      <w:pPr>
        <w:tabs>
          <w:tab w:val="left" w:pos="3600"/>
          <w:tab w:val="center" w:pos="4500"/>
        </w:tabs>
        <w:rPr>
          <w:rFonts w:cs="Tahoma"/>
          <w:sz w:val="20"/>
        </w:rPr>
      </w:pPr>
      <w:r w:rsidRPr="00852E83">
        <w:rPr>
          <w:rFonts w:cs="Tahoma"/>
          <w:sz w:val="20"/>
        </w:rPr>
        <w:t>Bronze trophy</w:t>
      </w:r>
      <w:r w:rsidRPr="00852E83">
        <w:rPr>
          <w:rFonts w:cs="Tahoma"/>
          <w:sz w:val="20"/>
        </w:rPr>
        <w:tab/>
        <w:t>Hi-Tech Gears Ltd.</w:t>
      </w:r>
    </w:p>
    <w:p w:rsidR="004F0B95" w:rsidRPr="00852E83" w:rsidRDefault="004F0B95" w:rsidP="004F0B95">
      <w:pPr>
        <w:tabs>
          <w:tab w:val="left" w:pos="3600"/>
          <w:tab w:val="center" w:pos="4500"/>
        </w:tabs>
        <w:rPr>
          <w:rFonts w:cs="Tahoma"/>
          <w:sz w:val="20"/>
        </w:rPr>
      </w:pPr>
    </w:p>
    <w:p w:rsidR="004F0B95" w:rsidRPr="00852E83" w:rsidRDefault="004F0B95" w:rsidP="004F0B95">
      <w:pPr>
        <w:tabs>
          <w:tab w:val="left" w:pos="3600"/>
          <w:tab w:val="center" w:pos="4500"/>
        </w:tabs>
        <w:rPr>
          <w:rFonts w:cs="Tahoma"/>
          <w:b/>
          <w:sz w:val="20"/>
        </w:rPr>
      </w:pPr>
      <w:r w:rsidRPr="00852E83">
        <w:rPr>
          <w:rFonts w:cs="Tahoma"/>
          <w:b/>
          <w:sz w:val="20"/>
        </w:rPr>
        <w:t>Small Category:</w:t>
      </w:r>
    </w:p>
    <w:p w:rsidR="004F0B95" w:rsidRPr="00852E83" w:rsidRDefault="004F0B95" w:rsidP="004F0B95">
      <w:pPr>
        <w:tabs>
          <w:tab w:val="left" w:pos="3600"/>
          <w:tab w:val="center" w:pos="4500"/>
        </w:tabs>
        <w:rPr>
          <w:rFonts w:cs="Tahoma"/>
          <w:sz w:val="20"/>
        </w:rPr>
      </w:pPr>
      <w:r w:rsidRPr="00852E83">
        <w:rPr>
          <w:rFonts w:cs="Tahoma"/>
          <w:sz w:val="20"/>
        </w:rPr>
        <w:t>Gold Trophy</w:t>
      </w:r>
      <w:r w:rsidRPr="00852E83">
        <w:rPr>
          <w:rFonts w:cs="Tahoma"/>
          <w:sz w:val="20"/>
        </w:rPr>
        <w:tab/>
        <w:t>Luxite Industries Ltd.</w:t>
      </w:r>
    </w:p>
    <w:p w:rsidR="004F0B95" w:rsidRPr="00852E83" w:rsidRDefault="004F0B95" w:rsidP="004F0B95">
      <w:pPr>
        <w:tabs>
          <w:tab w:val="left" w:pos="3600"/>
          <w:tab w:val="center" w:pos="4500"/>
        </w:tabs>
        <w:rPr>
          <w:rFonts w:cs="Tahoma"/>
          <w:sz w:val="20"/>
        </w:rPr>
      </w:pPr>
      <w:r w:rsidRPr="00852E83">
        <w:rPr>
          <w:rFonts w:cs="Tahoma"/>
          <w:sz w:val="20"/>
        </w:rPr>
        <w:t>Silver Trophy</w:t>
      </w:r>
      <w:r w:rsidRPr="00852E83">
        <w:rPr>
          <w:rFonts w:cs="Tahoma"/>
          <w:sz w:val="20"/>
        </w:rPr>
        <w:tab/>
        <w:t>Aditya Auto Products &amp; Engineering (I) Pvt. Ltd.</w:t>
      </w:r>
    </w:p>
    <w:p w:rsidR="004F0B95" w:rsidRPr="00852E83" w:rsidRDefault="004F0B95" w:rsidP="004F0B95">
      <w:pPr>
        <w:tabs>
          <w:tab w:val="left" w:pos="3600"/>
          <w:tab w:val="center" w:pos="4500"/>
        </w:tabs>
        <w:rPr>
          <w:rFonts w:cs="Tahoma"/>
          <w:sz w:val="20"/>
        </w:rPr>
      </w:pPr>
      <w:r w:rsidRPr="00852E83">
        <w:rPr>
          <w:rFonts w:cs="Tahoma"/>
          <w:sz w:val="20"/>
        </w:rPr>
        <w:t>Bronze Trophy</w:t>
      </w:r>
      <w:r w:rsidRPr="00852E83">
        <w:rPr>
          <w:rFonts w:cs="Tahoma"/>
          <w:sz w:val="20"/>
        </w:rPr>
        <w:tab/>
        <w:t>Stork Rubber Products Pvt. Ltd.</w:t>
      </w:r>
    </w:p>
    <w:p w:rsidR="004F0B95" w:rsidRDefault="004F0B95" w:rsidP="004F0B95">
      <w:pPr>
        <w:rPr>
          <w:rFonts w:cs="Tahoma"/>
          <w:sz w:val="20"/>
        </w:rPr>
      </w:pPr>
    </w:p>
    <w:p w:rsidR="005E3DEE" w:rsidRDefault="005E3DEE" w:rsidP="004F0B95">
      <w:pPr>
        <w:rPr>
          <w:rFonts w:cs="Tahoma"/>
          <w:sz w:val="20"/>
        </w:rPr>
      </w:pPr>
    </w:p>
    <w:p w:rsidR="005E3DEE" w:rsidRPr="00852E83" w:rsidRDefault="005E3DEE" w:rsidP="004F0B95">
      <w:pPr>
        <w:rPr>
          <w:rFonts w:cs="Tahoma"/>
          <w:sz w:val="20"/>
        </w:rPr>
      </w:pPr>
    </w:p>
    <w:p w:rsidR="004F0B95" w:rsidRPr="00852E83" w:rsidRDefault="004F0B95" w:rsidP="004F0B95">
      <w:pPr>
        <w:tabs>
          <w:tab w:val="left" w:pos="3600"/>
          <w:tab w:val="center" w:pos="4500"/>
        </w:tabs>
        <w:jc w:val="center"/>
        <w:rPr>
          <w:rFonts w:cs="Tahoma"/>
          <w:b/>
          <w:sz w:val="20"/>
        </w:rPr>
      </w:pPr>
      <w:r w:rsidRPr="00852E83">
        <w:rPr>
          <w:rFonts w:cs="Tahoma"/>
          <w:b/>
          <w:sz w:val="20"/>
        </w:rPr>
        <w:t>2011-12</w:t>
      </w:r>
    </w:p>
    <w:p w:rsidR="004F0B95" w:rsidRPr="00852E83" w:rsidRDefault="004F0B95" w:rsidP="004F0B95">
      <w:pPr>
        <w:tabs>
          <w:tab w:val="left" w:pos="3600"/>
          <w:tab w:val="center" w:pos="4500"/>
        </w:tabs>
        <w:rPr>
          <w:rFonts w:cs="Tahoma"/>
          <w:b/>
          <w:sz w:val="20"/>
        </w:rPr>
      </w:pPr>
      <w:r w:rsidRPr="00852E83">
        <w:rPr>
          <w:rFonts w:cs="Tahoma"/>
          <w:b/>
          <w:sz w:val="20"/>
        </w:rPr>
        <w:lastRenderedPageBreak/>
        <w:t>Large Category:</w:t>
      </w:r>
    </w:p>
    <w:p w:rsidR="004F0B95" w:rsidRPr="00852E83" w:rsidRDefault="004F0B95" w:rsidP="004F0B95">
      <w:pPr>
        <w:tabs>
          <w:tab w:val="left" w:pos="3600"/>
          <w:tab w:val="center" w:pos="4500"/>
        </w:tabs>
        <w:rPr>
          <w:rFonts w:cs="Tahoma"/>
          <w:sz w:val="20"/>
        </w:rPr>
      </w:pPr>
      <w:r w:rsidRPr="00852E83">
        <w:rPr>
          <w:rFonts w:cs="Tahoma"/>
          <w:sz w:val="20"/>
        </w:rPr>
        <w:t>Gold Trophy</w:t>
      </w:r>
      <w:r w:rsidRPr="00852E83">
        <w:rPr>
          <w:rFonts w:cs="Tahoma"/>
          <w:sz w:val="20"/>
        </w:rPr>
        <w:tab/>
        <w:t>Bharat Forge Ltd.</w:t>
      </w:r>
    </w:p>
    <w:p w:rsidR="004F0B95" w:rsidRPr="00852E83" w:rsidRDefault="004F0B95" w:rsidP="004F0B95">
      <w:pPr>
        <w:tabs>
          <w:tab w:val="left" w:pos="3600"/>
          <w:tab w:val="center" w:pos="4500"/>
        </w:tabs>
        <w:rPr>
          <w:rFonts w:cs="Tahoma"/>
          <w:sz w:val="20"/>
        </w:rPr>
      </w:pPr>
      <w:r w:rsidRPr="00852E83">
        <w:rPr>
          <w:rFonts w:cs="Tahoma"/>
          <w:sz w:val="20"/>
        </w:rPr>
        <w:t>Silver Trophy</w:t>
      </w:r>
      <w:r w:rsidRPr="00852E83">
        <w:rPr>
          <w:rFonts w:cs="Tahoma"/>
          <w:sz w:val="20"/>
        </w:rPr>
        <w:tab/>
        <w:t>Hi-Tech Gears Ltd.</w:t>
      </w:r>
    </w:p>
    <w:p w:rsidR="004F0B95" w:rsidRPr="00852E83" w:rsidRDefault="004F0B95" w:rsidP="004F0B95">
      <w:pPr>
        <w:tabs>
          <w:tab w:val="left" w:pos="3600"/>
          <w:tab w:val="center" w:pos="4500"/>
        </w:tabs>
        <w:rPr>
          <w:rFonts w:cs="Tahoma"/>
          <w:sz w:val="20"/>
        </w:rPr>
      </w:pPr>
      <w:r w:rsidRPr="00852E83">
        <w:rPr>
          <w:rFonts w:cs="Tahoma"/>
          <w:sz w:val="20"/>
        </w:rPr>
        <w:t>Bronze Trophy</w:t>
      </w:r>
      <w:r w:rsidRPr="00852E83">
        <w:rPr>
          <w:rFonts w:cs="Tahoma"/>
          <w:sz w:val="20"/>
        </w:rPr>
        <w:tab/>
        <w:t>Comstar Automotive Technologies Pvt. Ltd.</w:t>
      </w:r>
    </w:p>
    <w:p w:rsidR="004F0B95" w:rsidRPr="00852E83" w:rsidRDefault="004F0B95" w:rsidP="004F0B95">
      <w:pPr>
        <w:rPr>
          <w:rFonts w:cs="Tahoma"/>
          <w:sz w:val="20"/>
        </w:rPr>
      </w:pPr>
    </w:p>
    <w:p w:rsidR="004F0B95" w:rsidRPr="00852E83" w:rsidRDefault="004F0B95" w:rsidP="004F0B95">
      <w:pPr>
        <w:tabs>
          <w:tab w:val="left" w:pos="3600"/>
          <w:tab w:val="center" w:pos="4500"/>
        </w:tabs>
        <w:rPr>
          <w:rFonts w:cs="Tahoma"/>
          <w:b/>
          <w:sz w:val="20"/>
        </w:rPr>
      </w:pPr>
      <w:r w:rsidRPr="00852E83">
        <w:rPr>
          <w:rFonts w:cs="Tahoma"/>
          <w:b/>
          <w:sz w:val="20"/>
        </w:rPr>
        <w:t>Small Category:</w:t>
      </w:r>
    </w:p>
    <w:p w:rsidR="004F0B95" w:rsidRPr="00852E83" w:rsidRDefault="004F0B95" w:rsidP="004F0B95">
      <w:pPr>
        <w:tabs>
          <w:tab w:val="left" w:pos="3600"/>
          <w:tab w:val="center" w:pos="4500"/>
        </w:tabs>
        <w:rPr>
          <w:rFonts w:cs="Tahoma"/>
          <w:sz w:val="20"/>
        </w:rPr>
      </w:pPr>
      <w:r w:rsidRPr="00852E83">
        <w:rPr>
          <w:rFonts w:cs="Tahoma"/>
          <w:sz w:val="20"/>
        </w:rPr>
        <w:t>Silver Trophy</w:t>
      </w:r>
      <w:r w:rsidRPr="00852E83">
        <w:rPr>
          <w:rFonts w:cs="Tahoma"/>
          <w:sz w:val="20"/>
        </w:rPr>
        <w:tab/>
      </w:r>
      <w:r w:rsidRPr="00852E83">
        <w:rPr>
          <w:rFonts w:cs="Tahoma"/>
          <w:sz w:val="20"/>
        </w:rPr>
        <w:tab/>
        <w:t>Stork Rubber Products Pvt. Ltd.</w:t>
      </w:r>
    </w:p>
    <w:p w:rsidR="004F0B95" w:rsidRPr="00852E83" w:rsidRDefault="004F0B95" w:rsidP="004F0B95">
      <w:pPr>
        <w:tabs>
          <w:tab w:val="left" w:pos="3600"/>
          <w:tab w:val="center" w:pos="4500"/>
        </w:tabs>
        <w:rPr>
          <w:rFonts w:cs="Tahoma"/>
          <w:sz w:val="20"/>
        </w:rPr>
      </w:pPr>
      <w:r w:rsidRPr="00852E83">
        <w:rPr>
          <w:rFonts w:cs="Tahoma"/>
          <w:sz w:val="20"/>
        </w:rPr>
        <w:t>Bronze Trophy</w:t>
      </w:r>
      <w:r w:rsidRPr="00852E83">
        <w:rPr>
          <w:rFonts w:cs="Tahoma"/>
          <w:sz w:val="20"/>
        </w:rPr>
        <w:tab/>
        <w:t>Jumps Auto Industries Ltd.</w:t>
      </w:r>
    </w:p>
    <w:p w:rsidR="004F0B95" w:rsidRPr="00852E83" w:rsidRDefault="004F0B95" w:rsidP="004F0B95">
      <w:pPr>
        <w:tabs>
          <w:tab w:val="left" w:pos="3600"/>
          <w:tab w:val="center" w:pos="4500"/>
        </w:tabs>
        <w:rPr>
          <w:rFonts w:cs="Tahoma"/>
          <w:sz w:val="20"/>
        </w:rPr>
      </w:pPr>
    </w:p>
    <w:p w:rsidR="004F0B95" w:rsidRPr="00852E83" w:rsidRDefault="004F0B95" w:rsidP="004F0B95">
      <w:pPr>
        <w:tabs>
          <w:tab w:val="left" w:pos="3600"/>
          <w:tab w:val="center" w:pos="4500"/>
        </w:tabs>
        <w:jc w:val="center"/>
        <w:rPr>
          <w:rFonts w:cs="Tahoma"/>
          <w:sz w:val="20"/>
        </w:rPr>
      </w:pPr>
    </w:p>
    <w:p w:rsidR="004F0B95" w:rsidRPr="00852E83" w:rsidRDefault="004F0B95" w:rsidP="004F0B95">
      <w:pPr>
        <w:tabs>
          <w:tab w:val="left" w:pos="3600"/>
          <w:tab w:val="center" w:pos="4500"/>
        </w:tabs>
        <w:jc w:val="center"/>
        <w:rPr>
          <w:rFonts w:cs="Tahoma"/>
          <w:b/>
          <w:sz w:val="20"/>
        </w:rPr>
      </w:pPr>
      <w:r w:rsidRPr="00852E83">
        <w:rPr>
          <w:rFonts w:cs="Tahoma"/>
          <w:b/>
          <w:sz w:val="20"/>
        </w:rPr>
        <w:t>2012-13</w:t>
      </w:r>
    </w:p>
    <w:p w:rsidR="004F0B95" w:rsidRPr="00852E83" w:rsidRDefault="004F0B95" w:rsidP="004F0B95">
      <w:pPr>
        <w:tabs>
          <w:tab w:val="left" w:pos="3600"/>
          <w:tab w:val="center" w:pos="4500"/>
        </w:tabs>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Comstar Automotive Technologies Pvt. Ltd. Chennai</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 xml:space="preserve">Raunaq Automotive Components Ltd., Uttar-Pradesh  </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Helvoet Rubber &amp; Plastic Technologies (I) Pvt. Ltd., Pune</w:t>
      </w:r>
    </w:p>
    <w:p w:rsidR="004F0B95" w:rsidRPr="00852E83" w:rsidRDefault="004F0B95" w:rsidP="004F0B95">
      <w:pPr>
        <w:rPr>
          <w:rFonts w:cs="Tahoma"/>
          <w:sz w:val="20"/>
        </w:rPr>
      </w:pPr>
    </w:p>
    <w:p w:rsidR="004F0B95" w:rsidRPr="00852E83" w:rsidRDefault="004F0B95" w:rsidP="004F0B95">
      <w:pPr>
        <w:tabs>
          <w:tab w:val="left" w:pos="3600"/>
          <w:tab w:val="center" w:pos="4500"/>
        </w:tabs>
        <w:rPr>
          <w:rFonts w:cs="Tahoma"/>
          <w:b/>
          <w:sz w:val="20"/>
        </w:rPr>
      </w:pPr>
      <w:r w:rsidRPr="00852E83">
        <w:rPr>
          <w:rFonts w:cs="Tahoma"/>
          <w:b/>
          <w:sz w:val="20"/>
        </w:rPr>
        <w:t>Small Category:</w:t>
      </w:r>
    </w:p>
    <w:p w:rsidR="004F0B95" w:rsidRDefault="004F0B95" w:rsidP="004F0B95">
      <w:pPr>
        <w:rPr>
          <w:rFonts w:cs="Tahoma"/>
          <w:sz w:val="20"/>
        </w:rPr>
      </w:pPr>
      <w:r w:rsidRPr="00852E83">
        <w:rPr>
          <w:rFonts w:cs="Tahoma"/>
          <w:sz w:val="20"/>
        </w:rPr>
        <w:t>Certificate of Recognition</w:t>
      </w:r>
      <w:r w:rsidRPr="00852E83">
        <w:rPr>
          <w:rFonts w:cs="Tahoma"/>
          <w:sz w:val="20"/>
        </w:rPr>
        <w:tab/>
      </w:r>
      <w:r w:rsidRPr="00852E83">
        <w:rPr>
          <w:rFonts w:cs="Tahoma"/>
          <w:sz w:val="20"/>
        </w:rPr>
        <w:tab/>
        <w:t>Stork Rubber Products Pvt. Ltd., Gurgaon</w:t>
      </w:r>
    </w:p>
    <w:p w:rsidR="00A50493" w:rsidRDefault="00A50493" w:rsidP="004F0B95">
      <w:pPr>
        <w:rPr>
          <w:rFonts w:cs="Tahoma"/>
          <w:sz w:val="20"/>
        </w:rPr>
      </w:pPr>
    </w:p>
    <w:p w:rsidR="00A50493" w:rsidRPr="00852E83" w:rsidRDefault="00A50493" w:rsidP="00A50493">
      <w:pPr>
        <w:tabs>
          <w:tab w:val="left" w:pos="3600"/>
          <w:tab w:val="center" w:pos="4500"/>
        </w:tabs>
        <w:jc w:val="center"/>
        <w:rPr>
          <w:rFonts w:cs="Tahoma"/>
          <w:b/>
          <w:sz w:val="20"/>
        </w:rPr>
      </w:pPr>
      <w:r>
        <w:rPr>
          <w:rFonts w:cs="Tahoma"/>
          <w:b/>
          <w:sz w:val="20"/>
        </w:rPr>
        <w:t>2013-14</w:t>
      </w:r>
    </w:p>
    <w:p w:rsidR="00A50493" w:rsidRDefault="00A50493" w:rsidP="004F0B95">
      <w:pPr>
        <w:rPr>
          <w:rFonts w:cs="Tahoma"/>
          <w:sz w:val="20"/>
        </w:rPr>
      </w:pPr>
    </w:p>
    <w:p w:rsidR="00A50493" w:rsidRPr="00A50493" w:rsidRDefault="00A50493" w:rsidP="00A50493">
      <w:pPr>
        <w:tabs>
          <w:tab w:val="left" w:pos="3600"/>
          <w:tab w:val="center" w:pos="4500"/>
        </w:tabs>
        <w:rPr>
          <w:rFonts w:ascii="Arial" w:eastAsia="MS Mincho" w:hAnsi="Arial" w:cs="Arial"/>
          <w:b/>
          <w:color w:val="000000"/>
          <w:sz w:val="24"/>
          <w:szCs w:val="24"/>
          <w:lang w:eastAsia="ja-JP"/>
        </w:rPr>
      </w:pPr>
      <w:r w:rsidRPr="00A50493">
        <w:rPr>
          <w:rFonts w:cs="Tahoma"/>
          <w:b/>
          <w:sz w:val="20"/>
        </w:rPr>
        <w:t>Large Category</w:t>
      </w:r>
      <w:r>
        <w:rPr>
          <w:rFonts w:cs="Tahoma"/>
          <w:b/>
          <w:sz w:val="20"/>
        </w:rPr>
        <w:t>:</w:t>
      </w:r>
    </w:p>
    <w:p w:rsidR="00A50493" w:rsidRPr="00A50493" w:rsidRDefault="00A50493" w:rsidP="00A50493">
      <w:pPr>
        <w:rPr>
          <w:rFonts w:cs="Tahoma"/>
          <w:sz w:val="20"/>
        </w:rPr>
      </w:pPr>
      <w:r w:rsidRPr="00A50493">
        <w:rPr>
          <w:rFonts w:cs="Tahoma"/>
          <w:sz w:val="20"/>
        </w:rPr>
        <w:t>Gold Trophy</w:t>
      </w:r>
      <w:r w:rsidRPr="00A50493">
        <w:rPr>
          <w:rFonts w:cs="Tahoma"/>
          <w:sz w:val="20"/>
        </w:rPr>
        <w:tab/>
      </w:r>
      <w:r w:rsidRPr="00A50493">
        <w:rPr>
          <w:rFonts w:cs="Tahoma"/>
          <w:sz w:val="20"/>
        </w:rPr>
        <w:tab/>
      </w:r>
      <w:r w:rsidRPr="00A50493">
        <w:rPr>
          <w:rFonts w:cs="Tahoma"/>
          <w:sz w:val="20"/>
        </w:rPr>
        <w:tab/>
      </w:r>
      <w:r w:rsidRPr="00A50493">
        <w:rPr>
          <w:rFonts w:cs="Tahoma"/>
          <w:sz w:val="20"/>
        </w:rPr>
        <w:tab/>
        <w:t>Hi-Tech Gears Ltd., Bhiwadi</w:t>
      </w:r>
    </w:p>
    <w:p w:rsidR="00A50493" w:rsidRPr="00A50493" w:rsidRDefault="00A50493" w:rsidP="00A50493">
      <w:pPr>
        <w:rPr>
          <w:rFonts w:cs="Tahoma"/>
          <w:sz w:val="20"/>
        </w:rPr>
      </w:pPr>
      <w:r w:rsidRPr="00A50493">
        <w:rPr>
          <w:rFonts w:cs="Tahoma"/>
          <w:sz w:val="20"/>
        </w:rPr>
        <w:t>Silver Trophy</w:t>
      </w:r>
      <w:r w:rsidRPr="00A50493">
        <w:rPr>
          <w:rFonts w:cs="Tahoma"/>
          <w:sz w:val="20"/>
        </w:rPr>
        <w:tab/>
      </w:r>
      <w:r w:rsidRPr="00A50493">
        <w:rPr>
          <w:rFonts w:cs="Tahoma"/>
          <w:sz w:val="20"/>
        </w:rPr>
        <w:tab/>
      </w:r>
      <w:r w:rsidRPr="00A50493">
        <w:rPr>
          <w:rFonts w:cs="Tahoma"/>
          <w:sz w:val="20"/>
        </w:rPr>
        <w:tab/>
      </w:r>
      <w:r w:rsidRPr="00A50493">
        <w:rPr>
          <w:rFonts w:cs="Tahoma"/>
          <w:sz w:val="20"/>
        </w:rPr>
        <w:tab/>
        <w:t>Polyplastics Industries (India) Pvt. Ltd., Yamunanagar</w:t>
      </w:r>
    </w:p>
    <w:p w:rsidR="00A50493" w:rsidRPr="00852E83" w:rsidRDefault="00A50493" w:rsidP="00A50493">
      <w:pPr>
        <w:rPr>
          <w:rFonts w:cs="Tahoma"/>
          <w:sz w:val="20"/>
        </w:rPr>
      </w:pPr>
      <w:r w:rsidRPr="00A50493">
        <w:rPr>
          <w:rFonts w:cs="Tahoma"/>
          <w:sz w:val="20"/>
        </w:rPr>
        <w:t>Bronze Trophy</w:t>
      </w:r>
      <w:r w:rsidRPr="00A50493">
        <w:rPr>
          <w:rFonts w:cs="Tahoma"/>
          <w:sz w:val="20"/>
        </w:rPr>
        <w:tab/>
      </w:r>
      <w:r w:rsidRPr="00A50493">
        <w:rPr>
          <w:rFonts w:cs="Tahoma"/>
          <w:sz w:val="20"/>
        </w:rPr>
        <w:tab/>
      </w:r>
      <w:r w:rsidRPr="00A50493">
        <w:rPr>
          <w:rFonts w:cs="Tahoma"/>
          <w:sz w:val="20"/>
        </w:rPr>
        <w:tab/>
      </w:r>
      <w:r>
        <w:rPr>
          <w:rFonts w:cs="Tahoma"/>
          <w:sz w:val="20"/>
        </w:rPr>
        <w:tab/>
      </w:r>
      <w:r w:rsidRPr="00A50493">
        <w:rPr>
          <w:rFonts w:cs="Tahoma"/>
          <w:sz w:val="20"/>
        </w:rPr>
        <w:t>Shriram Pistons &amp; Rings Ltd., Ghaziabad</w:t>
      </w:r>
    </w:p>
    <w:p w:rsidR="00A50493" w:rsidRDefault="00A50493" w:rsidP="004F0B95">
      <w:pPr>
        <w:rPr>
          <w:rFonts w:cs="Tahoma"/>
          <w:sz w:val="20"/>
        </w:rPr>
      </w:pPr>
    </w:p>
    <w:p w:rsidR="00A50493" w:rsidRPr="00A50493" w:rsidRDefault="00A50493" w:rsidP="00A50493">
      <w:pPr>
        <w:tabs>
          <w:tab w:val="left" w:pos="3600"/>
          <w:tab w:val="center" w:pos="4500"/>
        </w:tabs>
        <w:rPr>
          <w:rFonts w:cs="Tahoma"/>
          <w:b/>
          <w:sz w:val="20"/>
        </w:rPr>
      </w:pPr>
      <w:r w:rsidRPr="00A50493">
        <w:rPr>
          <w:rFonts w:cs="Tahoma"/>
          <w:b/>
          <w:sz w:val="20"/>
        </w:rPr>
        <w:t>Small Category:</w:t>
      </w:r>
    </w:p>
    <w:p w:rsidR="00A50493" w:rsidRPr="00A50493" w:rsidRDefault="00A50493" w:rsidP="00A50493">
      <w:pPr>
        <w:rPr>
          <w:rFonts w:cs="Tahoma"/>
          <w:sz w:val="20"/>
        </w:rPr>
      </w:pPr>
      <w:r w:rsidRPr="00A50493">
        <w:rPr>
          <w:rFonts w:cs="Tahoma"/>
          <w:sz w:val="20"/>
        </w:rPr>
        <w:t xml:space="preserve">Certificate of Recognition </w:t>
      </w:r>
      <w:r w:rsidRPr="00A50493">
        <w:rPr>
          <w:rFonts w:cs="Tahoma"/>
          <w:sz w:val="20"/>
        </w:rPr>
        <w:tab/>
      </w:r>
      <w:r w:rsidRPr="00A50493">
        <w:rPr>
          <w:rFonts w:cs="Tahoma"/>
          <w:sz w:val="20"/>
        </w:rPr>
        <w:tab/>
        <w:t>Bohra Rubber Pvt. Ltd., Faridabad</w:t>
      </w:r>
    </w:p>
    <w:p w:rsidR="00A50493" w:rsidRDefault="00A50493" w:rsidP="00A50493">
      <w:pPr>
        <w:rPr>
          <w:rFonts w:cs="Tahoma"/>
          <w:sz w:val="20"/>
        </w:rPr>
      </w:pPr>
      <w:r w:rsidRPr="00A50493">
        <w:rPr>
          <w:rFonts w:cs="Tahoma"/>
          <w:sz w:val="20"/>
        </w:rPr>
        <w:t>Certificate of Recognition</w:t>
      </w:r>
      <w:r w:rsidRPr="00A50493">
        <w:rPr>
          <w:rFonts w:cs="Tahoma"/>
          <w:sz w:val="20"/>
        </w:rPr>
        <w:tab/>
      </w:r>
      <w:r w:rsidRPr="00A50493">
        <w:rPr>
          <w:rFonts w:cs="Tahoma"/>
          <w:sz w:val="20"/>
        </w:rPr>
        <w:tab/>
        <w:t>Stork Auto Engineering Pvt. Ltd., Manesar</w:t>
      </w:r>
    </w:p>
    <w:p w:rsidR="00733A36" w:rsidRDefault="00733A36" w:rsidP="00733A36">
      <w:pPr>
        <w:tabs>
          <w:tab w:val="left" w:pos="3600"/>
        </w:tabs>
        <w:jc w:val="center"/>
        <w:rPr>
          <w:rFonts w:cs="Tahoma"/>
          <w:b/>
          <w:sz w:val="20"/>
        </w:rPr>
      </w:pPr>
    </w:p>
    <w:p w:rsidR="00733A36" w:rsidRPr="00852E83" w:rsidRDefault="00733A36" w:rsidP="00733A36">
      <w:pPr>
        <w:tabs>
          <w:tab w:val="left" w:pos="3600"/>
        </w:tabs>
        <w:jc w:val="center"/>
        <w:rPr>
          <w:rFonts w:cs="Tahoma"/>
          <w:sz w:val="20"/>
        </w:rPr>
      </w:pPr>
      <w:r>
        <w:rPr>
          <w:rFonts w:cs="Tahoma"/>
          <w:b/>
          <w:sz w:val="20"/>
        </w:rPr>
        <w:t>2014-15</w:t>
      </w:r>
    </w:p>
    <w:p w:rsidR="00733A36" w:rsidRPr="007B48AD" w:rsidRDefault="00733A36" w:rsidP="00733A36">
      <w:pPr>
        <w:rPr>
          <w:b/>
          <w:color w:val="000000"/>
          <w:sz w:val="20"/>
        </w:rPr>
      </w:pPr>
      <w:r w:rsidRPr="007B48AD">
        <w:rPr>
          <w:b/>
          <w:color w:val="000000"/>
          <w:sz w:val="20"/>
        </w:rPr>
        <w:t>Small Category</w:t>
      </w:r>
    </w:p>
    <w:p w:rsidR="00733A36" w:rsidRPr="00733A36" w:rsidRDefault="00733A36" w:rsidP="00733A36">
      <w:pPr>
        <w:rPr>
          <w:sz w:val="20"/>
        </w:rPr>
      </w:pPr>
      <w:r w:rsidRPr="00733A36">
        <w:rPr>
          <w:sz w:val="20"/>
        </w:rPr>
        <w:t>Gold Trophy</w:t>
      </w:r>
      <w:r w:rsidRPr="00733A36">
        <w:rPr>
          <w:sz w:val="20"/>
        </w:rPr>
        <w:tab/>
      </w:r>
      <w:r w:rsidRPr="00733A36">
        <w:rPr>
          <w:sz w:val="20"/>
        </w:rPr>
        <w:tab/>
      </w:r>
      <w:r w:rsidRPr="00733A36">
        <w:rPr>
          <w:sz w:val="20"/>
        </w:rPr>
        <w:tab/>
        <w:t>Abilities India Pistons &amp; Rings Ltd., Ghaziabad</w:t>
      </w:r>
    </w:p>
    <w:p w:rsidR="00733A36" w:rsidRPr="00733A36" w:rsidRDefault="00733A36" w:rsidP="00733A36">
      <w:pPr>
        <w:rPr>
          <w:sz w:val="20"/>
        </w:rPr>
      </w:pPr>
      <w:r w:rsidRPr="00733A36">
        <w:rPr>
          <w:sz w:val="20"/>
        </w:rPr>
        <w:t>Silver Trophy</w:t>
      </w:r>
      <w:r w:rsidRPr="00733A36">
        <w:rPr>
          <w:sz w:val="20"/>
        </w:rPr>
        <w:tab/>
      </w:r>
      <w:r w:rsidRPr="00733A36">
        <w:rPr>
          <w:sz w:val="20"/>
        </w:rPr>
        <w:tab/>
      </w:r>
      <w:r w:rsidRPr="00733A36">
        <w:rPr>
          <w:sz w:val="20"/>
        </w:rPr>
        <w:tab/>
        <w:t>Bohra Rubber Pvt. Ltd., Faridabad</w:t>
      </w:r>
    </w:p>
    <w:p w:rsidR="00733A36" w:rsidRPr="00733A36" w:rsidRDefault="00733A36" w:rsidP="00733A36">
      <w:pPr>
        <w:rPr>
          <w:sz w:val="20"/>
        </w:rPr>
      </w:pPr>
      <w:r w:rsidRPr="00733A36">
        <w:rPr>
          <w:sz w:val="20"/>
        </w:rPr>
        <w:t>Silver Trophy</w:t>
      </w:r>
      <w:r w:rsidRPr="00733A36">
        <w:rPr>
          <w:sz w:val="20"/>
        </w:rPr>
        <w:tab/>
      </w:r>
      <w:r w:rsidRPr="00733A36">
        <w:rPr>
          <w:b/>
          <w:sz w:val="20"/>
        </w:rPr>
        <w:tab/>
      </w:r>
      <w:r w:rsidRPr="00733A36">
        <w:rPr>
          <w:b/>
          <w:sz w:val="20"/>
        </w:rPr>
        <w:tab/>
      </w:r>
      <w:r w:rsidRPr="00733A36">
        <w:rPr>
          <w:sz w:val="20"/>
        </w:rPr>
        <w:t>Stork Rubber Products Pvt. Ltd., Gurgaon</w:t>
      </w:r>
    </w:p>
    <w:p w:rsidR="00733A36" w:rsidRPr="00733A36" w:rsidRDefault="00733A36" w:rsidP="00733A36">
      <w:pPr>
        <w:rPr>
          <w:sz w:val="20"/>
        </w:rPr>
      </w:pPr>
    </w:p>
    <w:p w:rsidR="00733A36" w:rsidRPr="007B48AD" w:rsidRDefault="00733A36" w:rsidP="00733A36">
      <w:pPr>
        <w:rPr>
          <w:b/>
          <w:color w:val="000000"/>
          <w:sz w:val="20"/>
        </w:rPr>
      </w:pPr>
      <w:r w:rsidRPr="007B48AD">
        <w:rPr>
          <w:b/>
          <w:color w:val="000000"/>
          <w:sz w:val="20"/>
        </w:rPr>
        <w:t>Large Category</w:t>
      </w:r>
    </w:p>
    <w:p w:rsidR="00733A36" w:rsidRPr="00733A36" w:rsidRDefault="00733A36" w:rsidP="00733A36">
      <w:pPr>
        <w:rPr>
          <w:sz w:val="20"/>
        </w:rPr>
      </w:pPr>
      <w:r w:rsidRPr="00733A36">
        <w:rPr>
          <w:sz w:val="20"/>
        </w:rPr>
        <w:t>Gold Trophy</w:t>
      </w:r>
      <w:r w:rsidRPr="00733A36">
        <w:rPr>
          <w:sz w:val="20"/>
        </w:rPr>
        <w:tab/>
      </w:r>
      <w:r w:rsidRPr="00733A36">
        <w:rPr>
          <w:sz w:val="20"/>
        </w:rPr>
        <w:tab/>
      </w:r>
      <w:r w:rsidRPr="00733A36">
        <w:rPr>
          <w:sz w:val="20"/>
        </w:rPr>
        <w:tab/>
        <w:t>Endurance Technologies Pvt. Ltd., (K-120) Aurangabad</w:t>
      </w:r>
    </w:p>
    <w:p w:rsidR="00733A36" w:rsidRPr="00733A36" w:rsidRDefault="00733A36" w:rsidP="00733A36">
      <w:pPr>
        <w:rPr>
          <w:sz w:val="20"/>
        </w:rPr>
      </w:pPr>
      <w:r w:rsidRPr="00733A36">
        <w:rPr>
          <w:sz w:val="20"/>
        </w:rPr>
        <w:t>Silver Trophy</w:t>
      </w:r>
      <w:r w:rsidRPr="00733A36">
        <w:rPr>
          <w:sz w:val="20"/>
        </w:rPr>
        <w:tab/>
      </w:r>
      <w:r w:rsidRPr="00733A36">
        <w:rPr>
          <w:sz w:val="20"/>
        </w:rPr>
        <w:tab/>
      </w:r>
      <w:r w:rsidRPr="00733A36">
        <w:rPr>
          <w:sz w:val="20"/>
        </w:rPr>
        <w:tab/>
        <w:t>Bharat Gears Ltd., Faridabad</w:t>
      </w:r>
    </w:p>
    <w:p w:rsidR="00733A36" w:rsidRPr="00733A36" w:rsidRDefault="00733A36" w:rsidP="00733A36">
      <w:pPr>
        <w:rPr>
          <w:sz w:val="20"/>
        </w:rPr>
      </w:pPr>
      <w:r w:rsidRPr="00733A36">
        <w:rPr>
          <w:sz w:val="20"/>
        </w:rPr>
        <w:t>Silver Trophy</w:t>
      </w:r>
      <w:r w:rsidRPr="00733A36">
        <w:rPr>
          <w:sz w:val="20"/>
        </w:rPr>
        <w:tab/>
      </w:r>
      <w:r w:rsidRPr="00733A36">
        <w:rPr>
          <w:sz w:val="20"/>
        </w:rPr>
        <w:tab/>
      </w:r>
      <w:r w:rsidRPr="00733A36">
        <w:rPr>
          <w:sz w:val="20"/>
        </w:rPr>
        <w:tab/>
        <w:t>Global Autotech Ltd., Greater Noida</w:t>
      </w:r>
    </w:p>
    <w:p w:rsidR="00733A36" w:rsidRPr="00C2152D" w:rsidRDefault="00733A36" w:rsidP="00733A36">
      <w:pPr>
        <w:rPr>
          <w:b/>
        </w:rPr>
      </w:pPr>
      <w:r w:rsidRPr="00733A36">
        <w:rPr>
          <w:sz w:val="20"/>
        </w:rPr>
        <w:t>Bronze Trophy</w:t>
      </w:r>
      <w:r w:rsidRPr="00733A36">
        <w:rPr>
          <w:b/>
          <w:sz w:val="20"/>
        </w:rPr>
        <w:tab/>
      </w:r>
      <w:r w:rsidRPr="00733A36">
        <w:rPr>
          <w:b/>
          <w:sz w:val="20"/>
        </w:rPr>
        <w:tab/>
      </w:r>
      <w:r w:rsidRPr="00733A36">
        <w:rPr>
          <w:b/>
          <w:sz w:val="20"/>
        </w:rPr>
        <w:tab/>
      </w:r>
      <w:r w:rsidRPr="00733A36">
        <w:rPr>
          <w:sz w:val="20"/>
        </w:rPr>
        <w:t>Mayur Uniquoters Ltd., Jaipur</w:t>
      </w:r>
    </w:p>
    <w:p w:rsidR="00733A36" w:rsidRDefault="00733A36" w:rsidP="00A50493">
      <w:pPr>
        <w:rPr>
          <w:rFonts w:cs="Tahoma"/>
          <w:sz w:val="20"/>
        </w:rPr>
      </w:pPr>
    </w:p>
    <w:p w:rsidR="004D49AA" w:rsidRPr="004D49AA" w:rsidRDefault="004D49AA" w:rsidP="004D49AA">
      <w:pPr>
        <w:jc w:val="center"/>
        <w:rPr>
          <w:rFonts w:cs="Tahoma"/>
          <w:b/>
          <w:sz w:val="20"/>
        </w:rPr>
      </w:pPr>
      <w:r w:rsidRPr="004D49AA">
        <w:rPr>
          <w:rFonts w:cs="Tahoma"/>
          <w:b/>
          <w:sz w:val="20"/>
        </w:rPr>
        <w:t>2015-16</w:t>
      </w:r>
    </w:p>
    <w:p w:rsidR="00A50493" w:rsidRPr="00A50493" w:rsidRDefault="00A50493" w:rsidP="00A50493">
      <w:pPr>
        <w:rPr>
          <w:rFonts w:cs="Tahoma"/>
          <w:sz w:val="20"/>
        </w:rPr>
      </w:pPr>
    </w:p>
    <w:tbl>
      <w:tblPr>
        <w:tblW w:w="13340" w:type="dxa"/>
        <w:tblInd w:w="108" w:type="dxa"/>
        <w:tblCellMar>
          <w:top w:w="15" w:type="dxa"/>
          <w:bottom w:w="15" w:type="dxa"/>
        </w:tblCellMar>
        <w:tblLook w:val="04A0" w:firstRow="1" w:lastRow="0" w:firstColumn="1" w:lastColumn="0" w:noHBand="0" w:noVBand="1"/>
      </w:tblPr>
      <w:tblGrid>
        <w:gridCol w:w="2880"/>
        <w:gridCol w:w="10460"/>
      </w:tblGrid>
      <w:tr w:rsidR="004D49AA" w:rsidRPr="004D49AA" w:rsidTr="004D49AA">
        <w:trPr>
          <w:trHeight w:val="285"/>
        </w:trPr>
        <w:tc>
          <w:tcPr>
            <w:tcW w:w="2880" w:type="dxa"/>
            <w:tcBorders>
              <w:top w:val="nil"/>
              <w:left w:val="nil"/>
              <w:bottom w:val="nil"/>
              <w:right w:val="nil"/>
            </w:tcBorders>
            <w:noWrap/>
            <w:vAlign w:val="center"/>
            <w:hideMark/>
          </w:tcPr>
          <w:p w:rsidR="004D49AA" w:rsidRPr="004D49AA" w:rsidRDefault="004D49AA" w:rsidP="004D49AA">
            <w:pPr>
              <w:rPr>
                <w:rFonts w:cs="Tahoma"/>
                <w:b/>
                <w:bCs/>
                <w:color w:val="000000"/>
                <w:sz w:val="20"/>
                <w:szCs w:val="22"/>
              </w:rPr>
            </w:pPr>
            <w:r w:rsidRPr="004D49AA">
              <w:rPr>
                <w:rFonts w:cs="Tahoma"/>
                <w:b/>
                <w:bCs/>
                <w:color w:val="000000"/>
                <w:sz w:val="20"/>
                <w:szCs w:val="22"/>
              </w:rPr>
              <w:t>Small Category</w:t>
            </w:r>
          </w:p>
        </w:tc>
        <w:tc>
          <w:tcPr>
            <w:tcW w:w="10460" w:type="dxa"/>
            <w:tcBorders>
              <w:top w:val="nil"/>
              <w:left w:val="nil"/>
              <w:bottom w:val="nil"/>
              <w:right w:val="nil"/>
            </w:tcBorders>
            <w:noWrap/>
            <w:vAlign w:val="bottom"/>
            <w:hideMark/>
          </w:tcPr>
          <w:p w:rsidR="004D49AA" w:rsidRPr="004D49AA" w:rsidRDefault="004D49AA" w:rsidP="004D49AA">
            <w:pPr>
              <w:rPr>
                <w:rFonts w:cs="Tahoma"/>
                <w:b/>
                <w:bCs/>
                <w:color w:val="000000"/>
                <w:sz w:val="20"/>
                <w:szCs w:val="22"/>
              </w:rPr>
            </w:pPr>
          </w:p>
        </w:tc>
      </w:tr>
      <w:tr w:rsidR="004D49AA" w:rsidRPr="004D49AA" w:rsidTr="004D49AA">
        <w:trPr>
          <w:trHeight w:val="285"/>
        </w:trPr>
        <w:tc>
          <w:tcPr>
            <w:tcW w:w="288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t>Gold Trophy</w:t>
            </w:r>
          </w:p>
        </w:tc>
        <w:tc>
          <w:tcPr>
            <w:tcW w:w="1046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t>Bohra Rubber Pvt. Ltd., Faridabad</w:t>
            </w:r>
          </w:p>
        </w:tc>
      </w:tr>
      <w:tr w:rsidR="004D49AA" w:rsidRPr="004D49AA" w:rsidTr="004D49AA">
        <w:trPr>
          <w:trHeight w:val="285"/>
        </w:trPr>
        <w:tc>
          <w:tcPr>
            <w:tcW w:w="288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t>Silver Trophy</w:t>
            </w:r>
          </w:p>
        </w:tc>
        <w:tc>
          <w:tcPr>
            <w:tcW w:w="1046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t>Helvoet Rubber &amp; Plastic Technologies (India) Pvt. Ltd., Pune</w:t>
            </w:r>
          </w:p>
        </w:tc>
      </w:tr>
      <w:tr w:rsidR="004D49AA" w:rsidRPr="004D49AA" w:rsidTr="004D49AA">
        <w:trPr>
          <w:trHeight w:val="285"/>
        </w:trPr>
        <w:tc>
          <w:tcPr>
            <w:tcW w:w="288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t>Bonze Trophy</w:t>
            </w:r>
          </w:p>
        </w:tc>
        <w:tc>
          <w:tcPr>
            <w:tcW w:w="1046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t>Stork Auto Engineering Pvt. Ltd., Manesar</w:t>
            </w:r>
          </w:p>
        </w:tc>
      </w:tr>
      <w:tr w:rsidR="004D49AA" w:rsidRPr="004D49AA" w:rsidTr="004D49AA">
        <w:trPr>
          <w:trHeight w:val="285"/>
        </w:trPr>
        <w:tc>
          <w:tcPr>
            <w:tcW w:w="2880" w:type="dxa"/>
            <w:tcBorders>
              <w:top w:val="nil"/>
              <w:left w:val="nil"/>
              <w:bottom w:val="nil"/>
              <w:right w:val="nil"/>
            </w:tcBorders>
            <w:noWrap/>
            <w:vAlign w:val="center"/>
            <w:hideMark/>
          </w:tcPr>
          <w:p w:rsidR="004D49AA" w:rsidRDefault="004D49AA" w:rsidP="004D49AA">
            <w:pPr>
              <w:rPr>
                <w:rFonts w:cs="Tahoma"/>
                <w:b/>
                <w:bCs/>
                <w:color w:val="000000"/>
                <w:sz w:val="20"/>
                <w:szCs w:val="22"/>
              </w:rPr>
            </w:pPr>
          </w:p>
          <w:p w:rsidR="004D49AA" w:rsidRPr="004D49AA" w:rsidRDefault="004D49AA" w:rsidP="004D49AA">
            <w:pPr>
              <w:rPr>
                <w:rFonts w:cs="Tahoma"/>
                <w:b/>
                <w:bCs/>
                <w:color w:val="000000"/>
                <w:sz w:val="20"/>
                <w:szCs w:val="22"/>
              </w:rPr>
            </w:pPr>
            <w:r w:rsidRPr="004D49AA">
              <w:rPr>
                <w:rFonts w:cs="Tahoma"/>
                <w:b/>
                <w:bCs/>
                <w:color w:val="000000"/>
                <w:sz w:val="20"/>
                <w:szCs w:val="22"/>
              </w:rPr>
              <w:t>Large Category</w:t>
            </w:r>
          </w:p>
        </w:tc>
        <w:tc>
          <w:tcPr>
            <w:tcW w:w="10460" w:type="dxa"/>
            <w:tcBorders>
              <w:top w:val="nil"/>
              <w:left w:val="nil"/>
              <w:bottom w:val="nil"/>
              <w:right w:val="nil"/>
            </w:tcBorders>
            <w:noWrap/>
            <w:vAlign w:val="bottom"/>
            <w:hideMark/>
          </w:tcPr>
          <w:p w:rsidR="004D49AA" w:rsidRPr="004D49AA" w:rsidRDefault="004D49AA" w:rsidP="004D49AA">
            <w:pPr>
              <w:rPr>
                <w:rFonts w:cs="Tahoma"/>
                <w:b/>
                <w:bCs/>
                <w:color w:val="000000"/>
                <w:sz w:val="20"/>
                <w:szCs w:val="22"/>
              </w:rPr>
            </w:pPr>
          </w:p>
        </w:tc>
      </w:tr>
      <w:tr w:rsidR="004D49AA" w:rsidRPr="004D49AA" w:rsidTr="004D49AA">
        <w:trPr>
          <w:trHeight w:val="285"/>
        </w:trPr>
        <w:tc>
          <w:tcPr>
            <w:tcW w:w="288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t>Gold Trophy</w:t>
            </w:r>
          </w:p>
        </w:tc>
        <w:tc>
          <w:tcPr>
            <w:tcW w:w="1046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t>Endurance Technologies Ltd. (Disc Brake Div.), Aurangabad</w:t>
            </w:r>
          </w:p>
        </w:tc>
      </w:tr>
      <w:tr w:rsidR="004D49AA" w:rsidRPr="004D49AA" w:rsidTr="004D49AA">
        <w:trPr>
          <w:trHeight w:val="285"/>
        </w:trPr>
        <w:tc>
          <w:tcPr>
            <w:tcW w:w="288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lastRenderedPageBreak/>
              <w:t>Silver Trophy</w:t>
            </w:r>
          </w:p>
        </w:tc>
        <w:tc>
          <w:tcPr>
            <w:tcW w:w="1046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t>Wheels India Ltd., Chennai</w:t>
            </w:r>
          </w:p>
        </w:tc>
      </w:tr>
      <w:tr w:rsidR="004D49AA" w:rsidRPr="004D49AA" w:rsidTr="004D49AA">
        <w:trPr>
          <w:trHeight w:val="285"/>
        </w:trPr>
        <w:tc>
          <w:tcPr>
            <w:tcW w:w="288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t>Bronze Trophy</w:t>
            </w:r>
          </w:p>
        </w:tc>
        <w:tc>
          <w:tcPr>
            <w:tcW w:w="10460" w:type="dxa"/>
            <w:tcBorders>
              <w:top w:val="nil"/>
              <w:left w:val="nil"/>
              <w:bottom w:val="nil"/>
              <w:right w:val="nil"/>
            </w:tcBorders>
            <w:noWrap/>
            <w:vAlign w:val="center"/>
            <w:hideMark/>
          </w:tcPr>
          <w:p w:rsidR="004D49AA" w:rsidRPr="004D49AA" w:rsidRDefault="004D49AA" w:rsidP="004D49AA">
            <w:pPr>
              <w:rPr>
                <w:rFonts w:cs="Tahoma"/>
                <w:color w:val="000000"/>
                <w:sz w:val="20"/>
                <w:szCs w:val="22"/>
              </w:rPr>
            </w:pPr>
            <w:r w:rsidRPr="004D49AA">
              <w:rPr>
                <w:rFonts w:cs="Tahoma"/>
                <w:color w:val="000000"/>
                <w:sz w:val="20"/>
                <w:szCs w:val="22"/>
              </w:rPr>
              <w:t>A Raymond Fasteners India Pvt. Ltd., Pune</w:t>
            </w:r>
          </w:p>
        </w:tc>
      </w:tr>
    </w:tbl>
    <w:p w:rsidR="004F0B95" w:rsidRPr="00852E83" w:rsidRDefault="004F0B95" w:rsidP="004F0B95">
      <w:pPr>
        <w:tabs>
          <w:tab w:val="left" w:pos="3600"/>
          <w:tab w:val="center" w:pos="4500"/>
        </w:tabs>
        <w:rPr>
          <w:rFonts w:cs="Tahoma"/>
          <w:sz w:val="20"/>
        </w:rPr>
      </w:pPr>
    </w:p>
    <w:p w:rsidR="004F0B95" w:rsidRPr="00E34F24" w:rsidRDefault="003A0CEC" w:rsidP="00852E83">
      <w:pPr>
        <w:pStyle w:val="Heading7"/>
        <w:jc w:val="center"/>
        <w:rPr>
          <w:rFonts w:ascii="Tahoma" w:hAnsi="Tahoma"/>
          <w:b/>
          <w:snapToGrid w:val="0"/>
          <w:color w:val="C00000"/>
          <w:szCs w:val="20"/>
          <w:u w:val="single"/>
        </w:rPr>
      </w:pPr>
      <w:r w:rsidRPr="00E34F24">
        <w:rPr>
          <w:rFonts w:ascii="Tahoma" w:hAnsi="Tahoma"/>
          <w:b/>
          <w:snapToGrid w:val="0"/>
          <w:color w:val="C00000"/>
          <w:szCs w:val="20"/>
          <w:u w:val="single"/>
        </w:rPr>
        <w:t>ACMA AWARD f</w:t>
      </w:r>
      <w:r w:rsidR="004F0B95" w:rsidRPr="00E34F24">
        <w:rPr>
          <w:rFonts w:ascii="Tahoma" w:hAnsi="Tahoma"/>
          <w:b/>
          <w:snapToGrid w:val="0"/>
          <w:color w:val="C00000"/>
          <w:szCs w:val="20"/>
          <w:u w:val="single"/>
        </w:rPr>
        <w:t>or Excellence in Technology</w:t>
      </w:r>
    </w:p>
    <w:p w:rsidR="004F0B95" w:rsidRPr="00852E83" w:rsidRDefault="004F0B95" w:rsidP="004F0B95">
      <w:pPr>
        <w:tabs>
          <w:tab w:val="left" w:pos="3600"/>
          <w:tab w:val="center" w:pos="4500"/>
        </w:tabs>
        <w:rPr>
          <w:rFonts w:cs="Tahoma"/>
          <w:sz w:val="20"/>
        </w:rPr>
      </w:pPr>
    </w:p>
    <w:p w:rsidR="004F0B95" w:rsidRPr="00852E83" w:rsidRDefault="00AC3AD0" w:rsidP="004F0B95">
      <w:pPr>
        <w:pStyle w:val="NoSpacing"/>
        <w:jc w:val="both"/>
        <w:rPr>
          <w:rFonts w:ascii="Tahoma" w:hAnsi="Tahoma" w:cs="Tahoma"/>
        </w:rPr>
      </w:pPr>
      <w:r>
        <w:rPr>
          <w:noProof/>
        </w:rPr>
        <w:drawing>
          <wp:anchor distT="0" distB="0" distL="114300" distR="114300" simplePos="0" relativeHeight="251615744" behindDoc="0" locked="0" layoutInCell="1" allowOverlap="1">
            <wp:simplePos x="0" y="0"/>
            <wp:positionH relativeFrom="column">
              <wp:posOffset>4815205</wp:posOffset>
            </wp:positionH>
            <wp:positionV relativeFrom="paragraph">
              <wp:posOffset>52070</wp:posOffset>
            </wp:positionV>
            <wp:extent cx="1590675" cy="24574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067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B95" w:rsidRPr="00852E83" w:rsidRDefault="004F0B95" w:rsidP="00852E83">
      <w:pPr>
        <w:jc w:val="center"/>
        <w:rPr>
          <w:rFonts w:cs="Tahoma"/>
          <w:sz w:val="20"/>
        </w:rPr>
      </w:pPr>
      <w:r w:rsidRPr="00852E83">
        <w:rPr>
          <w:rFonts w:cs="Tahoma"/>
          <w:b/>
          <w:sz w:val="20"/>
        </w:rPr>
        <w:t>2007-08</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t xml:space="preserve"> </w:t>
      </w:r>
      <w:r w:rsidRPr="00852E83">
        <w:rPr>
          <w:rFonts w:cs="Tahoma"/>
          <w:sz w:val="20"/>
        </w:rPr>
        <w:tab/>
      </w:r>
      <w:r w:rsidRPr="00852E83">
        <w:rPr>
          <w:rFonts w:cs="Tahoma"/>
          <w:sz w:val="20"/>
        </w:rPr>
        <w:tab/>
        <w:t xml:space="preserve">         </w:t>
      </w:r>
      <w:r w:rsidRPr="00852E83">
        <w:rPr>
          <w:rFonts w:cs="Tahoma"/>
          <w:sz w:val="20"/>
        </w:rPr>
        <w:tab/>
        <w:t>Minda Industries Ltd. Manesar</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t xml:space="preserve">         </w:t>
      </w:r>
      <w:r w:rsidRPr="00852E83">
        <w:rPr>
          <w:rFonts w:cs="Tahoma"/>
          <w:sz w:val="20"/>
        </w:rPr>
        <w:tab/>
        <w:t>Clutch Auto Ltd, Faridabad</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Sundram Fasteners Ltd., Hosur</w:t>
      </w:r>
    </w:p>
    <w:p w:rsidR="004F0B95" w:rsidRPr="00852E83" w:rsidRDefault="004F0B95" w:rsidP="004F0B95">
      <w:pPr>
        <w:rPr>
          <w:rFonts w:cs="Tahoma"/>
          <w:sz w:val="20"/>
        </w:rPr>
      </w:pPr>
    </w:p>
    <w:p w:rsidR="004F0B95" w:rsidRDefault="004F0B95" w:rsidP="004F0B95">
      <w:pPr>
        <w:rPr>
          <w:rFonts w:cs="Tahoma"/>
          <w:sz w:val="20"/>
        </w:rPr>
      </w:pPr>
      <w:r w:rsidRPr="00852E83">
        <w:rPr>
          <w:rFonts w:cs="Tahoma"/>
          <w:sz w:val="20"/>
        </w:rPr>
        <w:t>Certificate of Merit</w:t>
      </w:r>
      <w:r w:rsidRPr="00852E83">
        <w:rPr>
          <w:rFonts w:cs="Tahoma"/>
          <w:sz w:val="20"/>
        </w:rPr>
        <w:tab/>
      </w:r>
      <w:r w:rsidRPr="00852E83">
        <w:rPr>
          <w:rFonts w:cs="Tahoma"/>
          <w:sz w:val="20"/>
        </w:rPr>
        <w:tab/>
        <w:t xml:space="preserve">            Susira Industries Ltd.  Chennai</w:t>
      </w:r>
    </w:p>
    <w:p w:rsidR="00852E83" w:rsidRPr="00852E83" w:rsidRDefault="00852E83" w:rsidP="004F0B95">
      <w:pPr>
        <w:rPr>
          <w:rFonts w:cs="Tahoma"/>
          <w:sz w:val="20"/>
        </w:rPr>
      </w:pPr>
    </w:p>
    <w:p w:rsidR="004F0B95" w:rsidRPr="00852E83" w:rsidRDefault="004F0B95" w:rsidP="004F0B95">
      <w:pPr>
        <w:rPr>
          <w:rFonts w:cs="Tahoma"/>
          <w:sz w:val="20"/>
        </w:rPr>
      </w:pPr>
    </w:p>
    <w:p w:rsidR="004F0B95" w:rsidRPr="00852E83" w:rsidRDefault="004F0B95" w:rsidP="00852E83">
      <w:pPr>
        <w:jc w:val="center"/>
        <w:rPr>
          <w:rFonts w:cs="Tahoma"/>
          <w:sz w:val="20"/>
        </w:rPr>
      </w:pPr>
      <w:r w:rsidRPr="00852E83">
        <w:rPr>
          <w:rFonts w:cs="Tahoma"/>
          <w:b/>
          <w:sz w:val="20"/>
        </w:rPr>
        <w:t>2008-09</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 xml:space="preserve">Gold Trophy </w:t>
      </w:r>
      <w:r w:rsidRPr="00852E83">
        <w:rPr>
          <w:rFonts w:cs="Tahoma"/>
          <w:sz w:val="20"/>
        </w:rPr>
        <w:tab/>
      </w:r>
      <w:r w:rsidRPr="00852E83">
        <w:rPr>
          <w:rFonts w:cs="Tahoma"/>
          <w:sz w:val="20"/>
        </w:rPr>
        <w:tab/>
      </w:r>
      <w:r w:rsidRPr="00852E83">
        <w:rPr>
          <w:rFonts w:cs="Tahoma"/>
          <w:sz w:val="20"/>
        </w:rPr>
        <w:tab/>
        <w:t xml:space="preserve">          </w:t>
      </w:r>
      <w:r w:rsidRPr="00852E83">
        <w:rPr>
          <w:rFonts w:cs="Tahoma"/>
          <w:sz w:val="20"/>
        </w:rPr>
        <w:tab/>
        <w:t>Mindarika Pvt Ltd.</w:t>
      </w:r>
    </w:p>
    <w:p w:rsidR="004F0B95" w:rsidRPr="00852E83" w:rsidRDefault="004F0B95" w:rsidP="004F0B95">
      <w:pPr>
        <w:rPr>
          <w:rFonts w:cs="Tahoma"/>
          <w:sz w:val="20"/>
        </w:rPr>
      </w:pPr>
      <w:r w:rsidRPr="00852E83">
        <w:rPr>
          <w:rFonts w:cs="Tahoma"/>
          <w:sz w:val="20"/>
        </w:rPr>
        <w:t xml:space="preserve">Silver Trophy </w:t>
      </w:r>
      <w:r w:rsidRPr="00852E83">
        <w:rPr>
          <w:rFonts w:cs="Tahoma"/>
          <w:sz w:val="20"/>
        </w:rPr>
        <w:tab/>
      </w:r>
      <w:r w:rsidRPr="00852E83">
        <w:rPr>
          <w:rFonts w:cs="Tahoma"/>
          <w:sz w:val="20"/>
        </w:rPr>
        <w:tab/>
      </w:r>
      <w:r w:rsidRPr="00852E83">
        <w:rPr>
          <w:rFonts w:cs="Tahoma"/>
          <w:sz w:val="20"/>
        </w:rPr>
        <w:tab/>
        <w:t xml:space="preserve">          </w:t>
      </w:r>
      <w:r w:rsidRPr="00852E83">
        <w:rPr>
          <w:rFonts w:cs="Tahoma"/>
          <w:sz w:val="20"/>
        </w:rPr>
        <w:tab/>
        <w:t>Shriram Pistons and Rings Ltd.</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Lumax DK Auto Industries Ltd.</w:t>
      </w:r>
    </w:p>
    <w:p w:rsidR="004F0B95" w:rsidRPr="00852E83" w:rsidRDefault="004F0B95" w:rsidP="004F0B95">
      <w:pPr>
        <w:rPr>
          <w:rFonts w:cs="Tahoma"/>
          <w:sz w:val="20"/>
        </w:rPr>
      </w:pPr>
    </w:p>
    <w:p w:rsidR="004F0B95" w:rsidRPr="00852E83" w:rsidRDefault="004F0B95" w:rsidP="004F0B95">
      <w:pPr>
        <w:rPr>
          <w:rFonts w:cs="Tahoma"/>
          <w:b/>
          <w:sz w:val="20"/>
        </w:rPr>
      </w:pPr>
      <w:r w:rsidRPr="00852E83">
        <w:rPr>
          <w:rFonts w:cs="Tahoma"/>
          <w:b/>
          <w:sz w:val="20"/>
        </w:rPr>
        <w:t>Small Category</w:t>
      </w:r>
    </w:p>
    <w:p w:rsidR="004F0B95" w:rsidRPr="00852E83" w:rsidRDefault="004F0B95" w:rsidP="004F0B95">
      <w:pPr>
        <w:rPr>
          <w:rFonts w:cs="Tahoma"/>
          <w:sz w:val="20"/>
        </w:rPr>
      </w:pPr>
      <w:r w:rsidRPr="00852E83">
        <w:rPr>
          <w:rFonts w:cs="Tahoma"/>
          <w:sz w:val="20"/>
        </w:rPr>
        <w:t xml:space="preserve">Certificate of Merit </w:t>
      </w:r>
      <w:r w:rsidRPr="00852E83">
        <w:rPr>
          <w:rFonts w:cs="Tahoma"/>
          <w:sz w:val="20"/>
        </w:rPr>
        <w:tab/>
      </w:r>
      <w:r w:rsidRPr="00852E83">
        <w:rPr>
          <w:rFonts w:cs="Tahoma"/>
          <w:sz w:val="20"/>
        </w:rPr>
        <w:tab/>
      </w:r>
      <w:r w:rsidRPr="00852E83">
        <w:rPr>
          <w:rFonts w:cs="Tahoma"/>
          <w:sz w:val="20"/>
        </w:rPr>
        <w:tab/>
        <w:t>Aditya Auto Products &amp; Engineering (I) Pvt. Ltd.</w:t>
      </w:r>
    </w:p>
    <w:p w:rsidR="004F0B95" w:rsidRDefault="004F0B95" w:rsidP="004F0B95">
      <w:pPr>
        <w:pStyle w:val="NoSpacing"/>
        <w:jc w:val="both"/>
        <w:rPr>
          <w:rFonts w:ascii="Tahoma" w:hAnsi="Tahoma" w:cs="Tahoma"/>
        </w:rPr>
      </w:pPr>
    </w:p>
    <w:p w:rsidR="00852E83" w:rsidRPr="00852E83" w:rsidRDefault="00852E83" w:rsidP="004F0B95">
      <w:pPr>
        <w:pStyle w:val="NoSpacing"/>
        <w:jc w:val="both"/>
        <w:rPr>
          <w:rFonts w:ascii="Tahoma" w:hAnsi="Tahoma" w:cs="Tahoma"/>
        </w:rPr>
      </w:pPr>
    </w:p>
    <w:p w:rsidR="004F0B95" w:rsidRPr="00852E83" w:rsidRDefault="004F0B95" w:rsidP="004F0B95">
      <w:pPr>
        <w:jc w:val="center"/>
        <w:rPr>
          <w:rFonts w:cs="Tahoma"/>
          <w:b/>
          <w:sz w:val="20"/>
        </w:rPr>
      </w:pPr>
      <w:r w:rsidRPr="00852E83">
        <w:rPr>
          <w:rFonts w:cs="Tahoma"/>
          <w:b/>
          <w:sz w:val="20"/>
        </w:rPr>
        <w:t>2009-10</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t xml:space="preserve">          </w:t>
      </w:r>
      <w:r w:rsidRPr="00852E83">
        <w:rPr>
          <w:rFonts w:cs="Tahoma"/>
          <w:sz w:val="20"/>
        </w:rPr>
        <w:tab/>
        <w:t>Minda Corporation Ltd.</w:t>
      </w:r>
    </w:p>
    <w:p w:rsidR="004F0B95" w:rsidRPr="00852E83" w:rsidRDefault="004F0B95" w:rsidP="004F0B95">
      <w:pPr>
        <w:rPr>
          <w:rFonts w:cs="Tahoma"/>
          <w:sz w:val="20"/>
        </w:rPr>
      </w:pPr>
      <w:r w:rsidRPr="00852E83">
        <w:rPr>
          <w:rFonts w:cs="Tahoma"/>
          <w:sz w:val="20"/>
        </w:rPr>
        <w:t xml:space="preserve">Silver Trophy </w:t>
      </w:r>
      <w:r w:rsidRPr="00852E83">
        <w:rPr>
          <w:rFonts w:cs="Tahoma"/>
          <w:sz w:val="20"/>
        </w:rPr>
        <w:tab/>
      </w:r>
      <w:r w:rsidRPr="00852E83">
        <w:rPr>
          <w:rFonts w:cs="Tahoma"/>
          <w:sz w:val="20"/>
        </w:rPr>
        <w:tab/>
      </w:r>
      <w:r w:rsidRPr="00852E83">
        <w:rPr>
          <w:rFonts w:cs="Tahoma"/>
          <w:sz w:val="20"/>
        </w:rPr>
        <w:tab/>
        <w:t xml:space="preserve">          </w:t>
      </w:r>
      <w:r w:rsidRPr="00852E83">
        <w:rPr>
          <w:rFonts w:cs="Tahoma"/>
          <w:sz w:val="20"/>
        </w:rPr>
        <w:tab/>
        <w:t>Minda Industries Ltd.</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Lumax DK Auto Industries Ltd.</w:t>
      </w:r>
    </w:p>
    <w:p w:rsidR="004F0B95" w:rsidRPr="00852E83" w:rsidRDefault="004F0B95" w:rsidP="004F0B95">
      <w:pPr>
        <w:rPr>
          <w:rFonts w:cs="Tahoma"/>
          <w:sz w:val="20"/>
        </w:rPr>
      </w:pPr>
    </w:p>
    <w:p w:rsidR="004F0B95" w:rsidRPr="00852E83" w:rsidRDefault="004F0B95" w:rsidP="004F0B95">
      <w:pPr>
        <w:rPr>
          <w:rFonts w:cs="Tahoma"/>
          <w:b/>
          <w:sz w:val="20"/>
        </w:rPr>
      </w:pPr>
      <w:r w:rsidRPr="00852E83">
        <w:rPr>
          <w:rFonts w:cs="Tahoma"/>
          <w:b/>
          <w:sz w:val="20"/>
        </w:rPr>
        <w:t>Small Category:</w:t>
      </w:r>
    </w:p>
    <w:p w:rsidR="004F0B95" w:rsidRDefault="004F0B95" w:rsidP="004F0B95">
      <w:pPr>
        <w:rPr>
          <w:rFonts w:cs="Tahoma"/>
          <w:sz w:val="20"/>
        </w:rPr>
      </w:pPr>
      <w:r w:rsidRPr="00852E83">
        <w:rPr>
          <w:rFonts w:cs="Tahoma"/>
          <w:sz w:val="20"/>
        </w:rPr>
        <w:t xml:space="preserve">Certificate of Recognition  </w:t>
      </w:r>
      <w:r w:rsidRPr="00852E83">
        <w:rPr>
          <w:rFonts w:cs="Tahoma"/>
          <w:sz w:val="20"/>
        </w:rPr>
        <w:tab/>
      </w:r>
      <w:r w:rsidRPr="00852E83">
        <w:rPr>
          <w:rFonts w:cs="Tahoma"/>
          <w:sz w:val="20"/>
        </w:rPr>
        <w:tab/>
        <w:t>Metaforge Engineering India Pvt. Ltd.</w:t>
      </w:r>
    </w:p>
    <w:p w:rsidR="00852E83" w:rsidRPr="00852E83" w:rsidRDefault="00852E83" w:rsidP="004F0B95">
      <w:pPr>
        <w:rPr>
          <w:rFonts w:cs="Tahoma"/>
          <w:sz w:val="20"/>
        </w:rPr>
      </w:pPr>
    </w:p>
    <w:p w:rsidR="004F0B95" w:rsidRPr="00852E83" w:rsidRDefault="004F0B95" w:rsidP="004F0B95">
      <w:pPr>
        <w:rPr>
          <w:rFonts w:cs="Tahoma"/>
          <w:sz w:val="20"/>
        </w:rPr>
      </w:pPr>
    </w:p>
    <w:p w:rsidR="004F0B95" w:rsidRPr="00852E83" w:rsidRDefault="004F0B95" w:rsidP="004F0B95">
      <w:pPr>
        <w:jc w:val="center"/>
        <w:rPr>
          <w:rFonts w:cs="Tahoma"/>
          <w:b/>
          <w:sz w:val="20"/>
        </w:rPr>
      </w:pPr>
      <w:r w:rsidRPr="00852E83">
        <w:rPr>
          <w:rFonts w:cs="Tahoma"/>
          <w:b/>
          <w:sz w:val="20"/>
        </w:rPr>
        <w:t>2010-11</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Delphi-TVS Diesels Systems Ltd.</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Subros Ltd.</w:t>
      </w:r>
    </w:p>
    <w:p w:rsidR="004F0B95" w:rsidRPr="00852E83" w:rsidRDefault="004F0B95" w:rsidP="004F0B95">
      <w:pPr>
        <w:rPr>
          <w:rFonts w:cs="Tahoma"/>
          <w:sz w:val="20"/>
          <w:lang w:val="it-IT"/>
        </w:rPr>
      </w:pPr>
      <w:r w:rsidRPr="00852E83">
        <w:rPr>
          <w:rFonts w:cs="Tahoma"/>
          <w:sz w:val="20"/>
          <w:lang w:val="it-IT"/>
        </w:rPr>
        <w:t xml:space="preserve">Silver Trophy </w:t>
      </w:r>
      <w:r w:rsidRPr="00852E83">
        <w:rPr>
          <w:rFonts w:cs="Tahoma"/>
          <w:sz w:val="20"/>
          <w:lang w:val="it-IT"/>
        </w:rPr>
        <w:tab/>
      </w:r>
      <w:r w:rsidRPr="00852E83">
        <w:rPr>
          <w:rFonts w:cs="Tahoma"/>
          <w:sz w:val="20"/>
          <w:lang w:val="it-IT"/>
        </w:rPr>
        <w:tab/>
      </w:r>
      <w:r w:rsidRPr="00852E83">
        <w:rPr>
          <w:rFonts w:cs="Tahoma"/>
          <w:sz w:val="20"/>
          <w:lang w:val="it-IT"/>
        </w:rPr>
        <w:tab/>
      </w:r>
      <w:r w:rsidRPr="00852E83">
        <w:rPr>
          <w:rFonts w:cs="Tahoma"/>
          <w:sz w:val="20"/>
          <w:lang w:val="it-IT"/>
        </w:rPr>
        <w:tab/>
        <w:t>Wabco India Ltd.</w:t>
      </w:r>
    </w:p>
    <w:p w:rsidR="004F0B95" w:rsidRPr="00852E83" w:rsidRDefault="004F0B95" w:rsidP="004F0B95">
      <w:pPr>
        <w:rPr>
          <w:rFonts w:cs="Tahoma"/>
          <w:sz w:val="20"/>
          <w:lang w:val="sv-SE"/>
        </w:rPr>
      </w:pPr>
      <w:r w:rsidRPr="00852E83">
        <w:rPr>
          <w:rFonts w:cs="Tahoma"/>
          <w:sz w:val="20"/>
          <w:lang w:val="sv-SE"/>
        </w:rPr>
        <w:t>Bronze Trophy</w:t>
      </w:r>
      <w:r w:rsidRPr="00852E83">
        <w:rPr>
          <w:rFonts w:cs="Tahoma"/>
          <w:sz w:val="20"/>
          <w:lang w:val="sv-SE"/>
        </w:rPr>
        <w:tab/>
      </w:r>
      <w:r w:rsidRPr="00852E83">
        <w:rPr>
          <w:rFonts w:cs="Tahoma"/>
          <w:sz w:val="20"/>
          <w:lang w:val="sv-SE"/>
        </w:rPr>
        <w:tab/>
      </w:r>
      <w:r w:rsidRPr="00852E83">
        <w:rPr>
          <w:rFonts w:cs="Tahoma"/>
          <w:sz w:val="20"/>
          <w:lang w:val="sv-SE"/>
        </w:rPr>
        <w:tab/>
      </w:r>
      <w:r w:rsidR="00852E83">
        <w:rPr>
          <w:rFonts w:cs="Tahoma"/>
          <w:sz w:val="20"/>
          <w:lang w:val="sv-SE"/>
        </w:rPr>
        <w:tab/>
      </w:r>
      <w:r w:rsidRPr="00852E83">
        <w:rPr>
          <w:rFonts w:cs="Tahoma"/>
          <w:sz w:val="20"/>
          <w:lang w:val="sv-SE"/>
        </w:rPr>
        <w:t>Mindarika Pvt. Ltd.</w:t>
      </w:r>
    </w:p>
    <w:p w:rsidR="004F0B95" w:rsidRPr="00852E83" w:rsidRDefault="004F0B95" w:rsidP="004F0B95">
      <w:pPr>
        <w:rPr>
          <w:rFonts w:cs="Tahoma"/>
          <w:sz w:val="20"/>
          <w:lang w:val="sv-SE"/>
        </w:rPr>
      </w:pPr>
    </w:p>
    <w:p w:rsidR="004F0B95" w:rsidRPr="00852E83" w:rsidRDefault="004F0B95" w:rsidP="004F0B95">
      <w:pPr>
        <w:rPr>
          <w:rFonts w:cs="Tahoma"/>
          <w:b/>
          <w:sz w:val="20"/>
          <w:lang w:val="sv-SE"/>
        </w:rPr>
      </w:pPr>
      <w:r w:rsidRPr="00852E83">
        <w:rPr>
          <w:rFonts w:cs="Tahoma"/>
          <w:b/>
          <w:sz w:val="20"/>
          <w:lang w:val="sv-SE"/>
        </w:rPr>
        <w:t xml:space="preserve">Small Category: </w:t>
      </w:r>
    </w:p>
    <w:p w:rsidR="004F0B95" w:rsidRPr="00852E83" w:rsidRDefault="004F0B95" w:rsidP="004F0B95">
      <w:pPr>
        <w:rPr>
          <w:rFonts w:cs="Tahoma"/>
          <w:sz w:val="20"/>
        </w:rPr>
      </w:pPr>
      <w:r w:rsidRPr="00852E83">
        <w:rPr>
          <w:rFonts w:cs="Tahoma"/>
          <w:sz w:val="20"/>
        </w:rPr>
        <w:t>Certificate of Recognition</w:t>
      </w:r>
      <w:r w:rsidRPr="00852E83">
        <w:rPr>
          <w:rFonts w:cs="Tahoma"/>
          <w:sz w:val="20"/>
        </w:rPr>
        <w:tab/>
      </w:r>
      <w:r w:rsidRPr="00852E83">
        <w:rPr>
          <w:rFonts w:cs="Tahoma"/>
          <w:sz w:val="20"/>
        </w:rPr>
        <w:tab/>
        <w:t>Bohra Rubber Pvt. Ltd.</w:t>
      </w:r>
    </w:p>
    <w:p w:rsidR="004F0B95" w:rsidRPr="00852E83" w:rsidRDefault="004F0B95" w:rsidP="004F0B95">
      <w:pPr>
        <w:rPr>
          <w:rFonts w:cs="Tahoma"/>
          <w:sz w:val="20"/>
        </w:rPr>
      </w:pPr>
    </w:p>
    <w:p w:rsidR="004F0B95" w:rsidRPr="00852E83" w:rsidRDefault="004F0B95" w:rsidP="004F0B95">
      <w:pPr>
        <w:rPr>
          <w:rFonts w:cs="Tahoma"/>
          <w:sz w:val="20"/>
        </w:rPr>
      </w:pPr>
    </w:p>
    <w:p w:rsidR="004F0B95" w:rsidRPr="00852E83" w:rsidRDefault="004F0B95" w:rsidP="004F0B95">
      <w:pPr>
        <w:jc w:val="center"/>
        <w:rPr>
          <w:rFonts w:cs="Tahoma"/>
          <w:b/>
          <w:sz w:val="20"/>
        </w:rPr>
      </w:pPr>
      <w:r w:rsidRPr="00852E83">
        <w:rPr>
          <w:rFonts w:cs="Tahoma"/>
          <w:b/>
          <w:sz w:val="20"/>
        </w:rPr>
        <w:t>2011-12</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India Nippon Electricals Ltd.</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Minda Corporation Ltd.</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National Engineering Industries Ltd.</w:t>
      </w:r>
    </w:p>
    <w:p w:rsidR="004F0B95" w:rsidRPr="00852E83" w:rsidRDefault="004F0B95" w:rsidP="004F0B95">
      <w:pPr>
        <w:rPr>
          <w:rFonts w:cs="Tahoma"/>
          <w:b/>
          <w:sz w:val="20"/>
        </w:rPr>
      </w:pPr>
    </w:p>
    <w:p w:rsidR="004F0B95" w:rsidRPr="00852E83" w:rsidRDefault="004F0B95" w:rsidP="004F0B95">
      <w:pPr>
        <w:rPr>
          <w:rFonts w:cs="Tahoma"/>
          <w:b/>
          <w:sz w:val="20"/>
        </w:rPr>
      </w:pPr>
      <w:r w:rsidRPr="00852E83">
        <w:rPr>
          <w:rFonts w:cs="Tahoma"/>
          <w:b/>
          <w:sz w:val="20"/>
        </w:rPr>
        <w:t>Small Category:</w:t>
      </w:r>
    </w:p>
    <w:p w:rsidR="004F0B95" w:rsidRPr="00852E83" w:rsidRDefault="004F0B95" w:rsidP="004F0B95">
      <w:pPr>
        <w:rPr>
          <w:rFonts w:cs="Tahoma"/>
          <w:sz w:val="20"/>
        </w:rPr>
      </w:pPr>
      <w:r w:rsidRPr="00852E83">
        <w:rPr>
          <w:rFonts w:cs="Tahoma"/>
          <w:sz w:val="20"/>
        </w:rPr>
        <w:t>Certificate of Recognition</w:t>
      </w:r>
      <w:r w:rsidRPr="00852E83">
        <w:rPr>
          <w:rFonts w:cs="Tahoma"/>
          <w:sz w:val="20"/>
        </w:rPr>
        <w:tab/>
      </w:r>
      <w:r w:rsidRPr="00852E83">
        <w:rPr>
          <w:rFonts w:cs="Tahoma"/>
          <w:sz w:val="20"/>
        </w:rPr>
        <w:tab/>
        <w:t>New Swan Autocomp Pvt. Ltd.</w:t>
      </w:r>
    </w:p>
    <w:p w:rsidR="004F0B95" w:rsidRPr="00852E83" w:rsidRDefault="004F0B95" w:rsidP="004F0B95">
      <w:pPr>
        <w:rPr>
          <w:rFonts w:cs="Tahoma"/>
          <w:sz w:val="20"/>
        </w:rPr>
      </w:pPr>
      <w:r w:rsidRPr="00852E83">
        <w:rPr>
          <w:rFonts w:cs="Tahoma"/>
          <w:sz w:val="20"/>
        </w:rPr>
        <w:t>Certificate of Recognition</w:t>
      </w:r>
      <w:r w:rsidRPr="00852E83">
        <w:rPr>
          <w:rFonts w:cs="Tahoma"/>
          <w:sz w:val="20"/>
        </w:rPr>
        <w:tab/>
      </w:r>
      <w:r w:rsidRPr="00852E83">
        <w:rPr>
          <w:rFonts w:cs="Tahoma"/>
          <w:sz w:val="20"/>
        </w:rPr>
        <w:tab/>
        <w:t>Bohra Rubber Pvt. Ltd.</w:t>
      </w:r>
    </w:p>
    <w:p w:rsidR="004F0B95" w:rsidRPr="00852E83" w:rsidRDefault="004F0B95" w:rsidP="004F0B95">
      <w:pPr>
        <w:rPr>
          <w:rFonts w:cs="Tahoma"/>
          <w:sz w:val="20"/>
        </w:rPr>
      </w:pPr>
    </w:p>
    <w:p w:rsidR="004F0B95" w:rsidRPr="00852E83" w:rsidRDefault="004F0B95" w:rsidP="004F0B95">
      <w:pPr>
        <w:rPr>
          <w:rFonts w:cs="Tahoma"/>
          <w:sz w:val="20"/>
        </w:rPr>
      </w:pPr>
    </w:p>
    <w:p w:rsidR="004F0B95" w:rsidRPr="00852E83" w:rsidRDefault="004F0B95" w:rsidP="004F0B95">
      <w:pPr>
        <w:jc w:val="center"/>
        <w:rPr>
          <w:rFonts w:cs="Tahoma"/>
          <w:b/>
          <w:sz w:val="20"/>
        </w:rPr>
      </w:pPr>
      <w:r w:rsidRPr="00852E83">
        <w:rPr>
          <w:rFonts w:cs="Tahoma"/>
          <w:b/>
          <w:sz w:val="20"/>
        </w:rPr>
        <w:t>2012-13</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Rockman Industries Ltd., Haridwar</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Neolite ZKW Lightings Pvt. Ltd., Bahadurgarh</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Sona Koyo Steering Systems Ltd., Dharuhera</w:t>
      </w:r>
    </w:p>
    <w:p w:rsidR="004F0B95" w:rsidRPr="00852E83" w:rsidRDefault="004F0B95" w:rsidP="004F0B95">
      <w:pPr>
        <w:rPr>
          <w:rFonts w:cs="Tahoma"/>
          <w:b/>
          <w:sz w:val="20"/>
        </w:rPr>
      </w:pPr>
    </w:p>
    <w:p w:rsidR="004F0B95" w:rsidRPr="00852E83" w:rsidRDefault="004F0B95" w:rsidP="004F0B95">
      <w:pPr>
        <w:rPr>
          <w:rFonts w:cs="Tahoma"/>
          <w:b/>
          <w:sz w:val="20"/>
        </w:rPr>
      </w:pPr>
      <w:r w:rsidRPr="00852E83">
        <w:rPr>
          <w:rFonts w:cs="Tahoma"/>
          <w:b/>
          <w:sz w:val="20"/>
        </w:rPr>
        <w:t>Small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Sellowrap Industries Pvt. Ltd., Gurgaon</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Stork Rubber Products Pvt. Ltd., Gurgaon</w:t>
      </w:r>
    </w:p>
    <w:p w:rsidR="00106057" w:rsidRDefault="00106057" w:rsidP="00106057">
      <w:pPr>
        <w:tabs>
          <w:tab w:val="left" w:pos="3600"/>
          <w:tab w:val="center" w:pos="4500"/>
        </w:tabs>
        <w:jc w:val="center"/>
        <w:rPr>
          <w:rFonts w:cs="Tahoma"/>
          <w:b/>
          <w:sz w:val="20"/>
        </w:rPr>
      </w:pPr>
    </w:p>
    <w:p w:rsidR="00CB5946" w:rsidRDefault="00CB5946" w:rsidP="00106057">
      <w:pPr>
        <w:tabs>
          <w:tab w:val="left" w:pos="3600"/>
          <w:tab w:val="center" w:pos="4500"/>
        </w:tabs>
        <w:jc w:val="center"/>
        <w:rPr>
          <w:rFonts w:cs="Tahoma"/>
          <w:b/>
          <w:sz w:val="20"/>
        </w:rPr>
      </w:pPr>
    </w:p>
    <w:p w:rsidR="00106057" w:rsidRPr="00852E83" w:rsidRDefault="00106057" w:rsidP="00106057">
      <w:pPr>
        <w:tabs>
          <w:tab w:val="left" w:pos="3600"/>
          <w:tab w:val="center" w:pos="4500"/>
        </w:tabs>
        <w:jc w:val="center"/>
        <w:rPr>
          <w:rFonts w:cs="Tahoma"/>
          <w:b/>
          <w:sz w:val="20"/>
        </w:rPr>
      </w:pPr>
      <w:r>
        <w:rPr>
          <w:rFonts w:cs="Tahoma"/>
          <w:b/>
          <w:sz w:val="20"/>
        </w:rPr>
        <w:t>2013-14</w:t>
      </w:r>
    </w:p>
    <w:p w:rsidR="000806D5" w:rsidRPr="000806D5" w:rsidRDefault="000806D5" w:rsidP="000806D5">
      <w:pPr>
        <w:rPr>
          <w:rFonts w:eastAsia="MS Mincho" w:cs="Tahoma"/>
          <w:b/>
          <w:color w:val="000000"/>
          <w:sz w:val="20"/>
          <w:lang w:eastAsia="ja-JP"/>
        </w:rPr>
      </w:pPr>
      <w:r w:rsidRPr="000806D5">
        <w:rPr>
          <w:rFonts w:cs="Tahoma"/>
          <w:b/>
          <w:sz w:val="20"/>
        </w:rPr>
        <w:t>Large Category:</w:t>
      </w:r>
    </w:p>
    <w:p w:rsidR="000806D5" w:rsidRPr="000806D5" w:rsidRDefault="000806D5" w:rsidP="000806D5">
      <w:pPr>
        <w:rPr>
          <w:rFonts w:eastAsia="MS Mincho" w:cs="Tahoma"/>
          <w:color w:val="000000"/>
          <w:sz w:val="20"/>
          <w:lang w:eastAsia="ja-JP"/>
        </w:rPr>
      </w:pPr>
      <w:r w:rsidRPr="000806D5">
        <w:rPr>
          <w:rFonts w:eastAsia="MS Mincho" w:cs="Tahoma"/>
          <w:color w:val="000000"/>
          <w:sz w:val="20"/>
          <w:lang w:eastAsia="ja-JP"/>
        </w:rPr>
        <w:t>Gold Trophy</w:t>
      </w:r>
      <w:r w:rsidRPr="000806D5">
        <w:rPr>
          <w:rFonts w:eastAsia="MS Mincho" w:cs="Tahoma"/>
          <w:color w:val="000000"/>
          <w:sz w:val="20"/>
          <w:lang w:eastAsia="ja-JP"/>
        </w:rPr>
        <w:tab/>
      </w:r>
      <w:r w:rsidRPr="000806D5">
        <w:rPr>
          <w:rFonts w:eastAsia="MS Mincho" w:cs="Tahoma"/>
          <w:color w:val="000000"/>
          <w:sz w:val="20"/>
          <w:lang w:eastAsia="ja-JP"/>
        </w:rPr>
        <w:tab/>
      </w:r>
      <w:r w:rsidRPr="000806D5">
        <w:rPr>
          <w:rFonts w:eastAsia="MS Mincho" w:cs="Tahoma"/>
          <w:color w:val="000000"/>
          <w:sz w:val="20"/>
          <w:lang w:eastAsia="ja-JP"/>
        </w:rPr>
        <w:tab/>
      </w:r>
      <w:r w:rsidRPr="000806D5">
        <w:rPr>
          <w:rFonts w:eastAsia="MS Mincho" w:cs="Tahoma"/>
          <w:color w:val="000000"/>
          <w:sz w:val="20"/>
          <w:lang w:eastAsia="ja-JP"/>
        </w:rPr>
        <w:tab/>
        <w:t>Wheels India Ltd.,CV Padi</w:t>
      </w:r>
    </w:p>
    <w:p w:rsidR="000806D5" w:rsidRPr="000806D5" w:rsidRDefault="000806D5" w:rsidP="000806D5">
      <w:pPr>
        <w:rPr>
          <w:rFonts w:eastAsia="MS Mincho" w:cs="Tahoma"/>
          <w:color w:val="000000"/>
          <w:sz w:val="20"/>
          <w:lang w:eastAsia="ja-JP"/>
        </w:rPr>
      </w:pPr>
      <w:r w:rsidRPr="000806D5">
        <w:rPr>
          <w:rFonts w:eastAsia="MS Mincho" w:cs="Tahoma"/>
          <w:color w:val="000000"/>
          <w:sz w:val="20"/>
          <w:lang w:eastAsia="ja-JP"/>
        </w:rPr>
        <w:t>Silver Trophy</w:t>
      </w:r>
      <w:r w:rsidRPr="000806D5">
        <w:rPr>
          <w:rFonts w:eastAsia="MS Mincho" w:cs="Tahoma"/>
          <w:color w:val="000000"/>
          <w:sz w:val="20"/>
          <w:lang w:eastAsia="ja-JP"/>
        </w:rPr>
        <w:tab/>
      </w:r>
      <w:r w:rsidRPr="000806D5">
        <w:rPr>
          <w:rFonts w:eastAsia="MS Mincho" w:cs="Tahoma"/>
          <w:color w:val="000000"/>
          <w:sz w:val="20"/>
          <w:lang w:eastAsia="ja-JP"/>
        </w:rPr>
        <w:tab/>
      </w:r>
      <w:r w:rsidRPr="000806D5">
        <w:rPr>
          <w:rFonts w:eastAsia="MS Mincho" w:cs="Tahoma"/>
          <w:color w:val="000000"/>
          <w:sz w:val="20"/>
          <w:lang w:eastAsia="ja-JP"/>
        </w:rPr>
        <w:tab/>
      </w:r>
      <w:r w:rsidRPr="000806D5">
        <w:rPr>
          <w:rFonts w:eastAsia="MS Mincho" w:cs="Tahoma"/>
          <w:color w:val="000000"/>
          <w:sz w:val="20"/>
          <w:lang w:eastAsia="ja-JP"/>
        </w:rPr>
        <w:tab/>
      </w:r>
      <w:r w:rsidRPr="000806D5">
        <w:rPr>
          <w:rFonts w:cs="Tahoma"/>
          <w:color w:val="000000"/>
          <w:sz w:val="20"/>
        </w:rPr>
        <w:t>Lumax Industries Ltd. Pune</w:t>
      </w:r>
    </w:p>
    <w:p w:rsidR="000806D5" w:rsidRPr="000806D5" w:rsidRDefault="000806D5" w:rsidP="000806D5">
      <w:pPr>
        <w:rPr>
          <w:rFonts w:eastAsia="MS Mincho" w:cs="Tahoma"/>
          <w:b/>
          <w:color w:val="000000"/>
          <w:sz w:val="20"/>
          <w:lang w:eastAsia="ja-JP"/>
        </w:rPr>
      </w:pPr>
      <w:r w:rsidRPr="000806D5">
        <w:rPr>
          <w:rFonts w:eastAsia="MS Mincho" w:cs="Tahoma"/>
          <w:color w:val="000000"/>
          <w:sz w:val="20"/>
          <w:lang w:eastAsia="ja-JP"/>
        </w:rPr>
        <w:t>Bronze Trophy</w:t>
      </w:r>
      <w:r w:rsidRPr="000806D5">
        <w:rPr>
          <w:rFonts w:eastAsia="MS Mincho" w:cs="Tahoma"/>
          <w:color w:val="000000"/>
          <w:sz w:val="20"/>
          <w:lang w:eastAsia="ja-JP"/>
        </w:rPr>
        <w:tab/>
      </w:r>
      <w:r w:rsidRPr="000806D5">
        <w:rPr>
          <w:rFonts w:eastAsia="MS Mincho" w:cs="Tahoma"/>
          <w:color w:val="000000"/>
          <w:sz w:val="20"/>
          <w:lang w:eastAsia="ja-JP"/>
        </w:rPr>
        <w:tab/>
      </w:r>
      <w:r w:rsidRPr="000806D5">
        <w:rPr>
          <w:rFonts w:eastAsia="MS Mincho" w:cs="Tahoma"/>
          <w:color w:val="000000"/>
          <w:sz w:val="20"/>
          <w:lang w:eastAsia="ja-JP"/>
        </w:rPr>
        <w:tab/>
      </w:r>
      <w:r>
        <w:rPr>
          <w:rFonts w:eastAsia="MS Mincho" w:cs="Tahoma"/>
          <w:color w:val="000000"/>
          <w:sz w:val="20"/>
          <w:lang w:eastAsia="ja-JP"/>
        </w:rPr>
        <w:tab/>
      </w:r>
      <w:r w:rsidRPr="000806D5">
        <w:rPr>
          <w:rFonts w:eastAsia="MS Mincho" w:cs="Tahoma"/>
          <w:color w:val="000000"/>
          <w:sz w:val="20"/>
          <w:lang w:eastAsia="ja-JP"/>
        </w:rPr>
        <w:t>Technico Industries Ltd., Bawal</w:t>
      </w:r>
    </w:p>
    <w:p w:rsidR="00CB5946" w:rsidRDefault="00CB5946" w:rsidP="00CB5946">
      <w:pPr>
        <w:rPr>
          <w:rFonts w:cs="Tahoma"/>
          <w:b/>
          <w:sz w:val="20"/>
        </w:rPr>
      </w:pPr>
    </w:p>
    <w:p w:rsidR="00CB5946" w:rsidRPr="000806D5" w:rsidRDefault="00CB5946" w:rsidP="00CB5946">
      <w:pPr>
        <w:rPr>
          <w:rFonts w:eastAsia="MS Mincho" w:cs="Tahoma"/>
          <w:color w:val="000000"/>
          <w:sz w:val="20"/>
          <w:lang w:eastAsia="ja-JP"/>
        </w:rPr>
      </w:pPr>
      <w:r w:rsidRPr="000806D5">
        <w:rPr>
          <w:rFonts w:cs="Tahoma"/>
          <w:b/>
          <w:sz w:val="20"/>
        </w:rPr>
        <w:t>Small Category:</w:t>
      </w:r>
    </w:p>
    <w:p w:rsidR="00CB5946" w:rsidRDefault="00CB5946" w:rsidP="00CB5946">
      <w:pPr>
        <w:spacing w:line="360" w:lineRule="auto"/>
        <w:rPr>
          <w:rFonts w:eastAsia="MS Mincho" w:cs="Tahoma"/>
          <w:color w:val="000000"/>
          <w:sz w:val="20"/>
          <w:lang w:eastAsia="ja-JP"/>
        </w:rPr>
      </w:pPr>
      <w:r w:rsidRPr="000806D5">
        <w:rPr>
          <w:rFonts w:eastAsia="MS Mincho" w:cs="Tahoma"/>
          <w:color w:val="000000"/>
          <w:sz w:val="20"/>
          <w:lang w:eastAsia="ja-JP"/>
        </w:rPr>
        <w:t>Gold Trophy</w:t>
      </w:r>
      <w:r w:rsidRPr="000806D5">
        <w:rPr>
          <w:rFonts w:eastAsia="MS Mincho" w:cs="Tahoma"/>
          <w:color w:val="000000"/>
          <w:sz w:val="20"/>
          <w:lang w:eastAsia="ja-JP"/>
        </w:rPr>
        <w:tab/>
      </w:r>
      <w:r w:rsidRPr="000806D5">
        <w:rPr>
          <w:rFonts w:eastAsia="MS Mincho" w:cs="Tahoma"/>
          <w:color w:val="000000"/>
          <w:sz w:val="20"/>
          <w:lang w:eastAsia="ja-JP"/>
        </w:rPr>
        <w:tab/>
      </w:r>
      <w:r w:rsidRPr="000806D5">
        <w:rPr>
          <w:rFonts w:eastAsia="MS Mincho" w:cs="Tahoma"/>
          <w:color w:val="000000"/>
          <w:sz w:val="20"/>
          <w:lang w:eastAsia="ja-JP"/>
        </w:rPr>
        <w:tab/>
      </w:r>
      <w:r w:rsidRPr="000806D5">
        <w:rPr>
          <w:rFonts w:eastAsia="MS Mincho" w:cs="Tahoma"/>
          <w:color w:val="000000"/>
          <w:sz w:val="20"/>
          <w:lang w:eastAsia="ja-JP"/>
        </w:rPr>
        <w:tab/>
        <w:t>Litens Automotive (India) Pvt. Ltd., Pune</w:t>
      </w:r>
    </w:p>
    <w:p w:rsidR="003A0CEC" w:rsidRDefault="003A0CEC" w:rsidP="003A0CEC">
      <w:pPr>
        <w:tabs>
          <w:tab w:val="left" w:pos="3600"/>
          <w:tab w:val="center" w:pos="4500"/>
        </w:tabs>
        <w:jc w:val="center"/>
        <w:rPr>
          <w:rFonts w:cs="Tahoma"/>
          <w:b/>
          <w:sz w:val="20"/>
        </w:rPr>
      </w:pPr>
    </w:p>
    <w:p w:rsidR="003A0CEC" w:rsidRPr="00852E83" w:rsidRDefault="003A0CEC" w:rsidP="003A0CEC">
      <w:pPr>
        <w:tabs>
          <w:tab w:val="left" w:pos="3600"/>
          <w:tab w:val="center" w:pos="4500"/>
        </w:tabs>
        <w:jc w:val="center"/>
        <w:rPr>
          <w:rFonts w:cs="Tahoma"/>
          <w:b/>
          <w:sz w:val="20"/>
        </w:rPr>
      </w:pPr>
      <w:r>
        <w:rPr>
          <w:rFonts w:cs="Tahoma"/>
          <w:b/>
          <w:sz w:val="20"/>
        </w:rPr>
        <w:t>2014-15</w:t>
      </w:r>
    </w:p>
    <w:p w:rsidR="003A0CEC" w:rsidRPr="003A0CEC" w:rsidRDefault="003A0CEC" w:rsidP="003A0CEC">
      <w:pPr>
        <w:rPr>
          <w:rFonts w:cs="Tahoma"/>
          <w:b/>
          <w:sz w:val="20"/>
        </w:rPr>
      </w:pPr>
      <w:r w:rsidRPr="003A0CEC">
        <w:rPr>
          <w:rFonts w:cs="Tahoma"/>
          <w:b/>
          <w:sz w:val="20"/>
        </w:rPr>
        <w:t>Small Category</w:t>
      </w:r>
      <w:r>
        <w:rPr>
          <w:rFonts w:cs="Tahoma"/>
          <w:b/>
          <w:sz w:val="20"/>
        </w:rPr>
        <w:t>:</w:t>
      </w:r>
    </w:p>
    <w:p w:rsidR="003A0CEC" w:rsidRPr="003A0CEC" w:rsidRDefault="003A0CEC" w:rsidP="003A0CEC">
      <w:pPr>
        <w:rPr>
          <w:rFonts w:eastAsia="MS Mincho" w:cs="Tahoma"/>
          <w:color w:val="000000"/>
          <w:sz w:val="20"/>
          <w:lang w:eastAsia="ja-JP"/>
        </w:rPr>
      </w:pPr>
      <w:r w:rsidRPr="003A0CEC">
        <w:rPr>
          <w:rFonts w:eastAsia="MS Mincho" w:cs="Tahoma"/>
          <w:color w:val="000000"/>
          <w:sz w:val="20"/>
          <w:lang w:eastAsia="ja-JP"/>
        </w:rPr>
        <w:t>Gold Trophy</w:t>
      </w:r>
      <w:r w:rsidRPr="003A0CEC">
        <w:rPr>
          <w:rFonts w:eastAsia="MS Mincho" w:cs="Tahoma"/>
          <w:color w:val="000000"/>
          <w:sz w:val="20"/>
          <w:lang w:eastAsia="ja-JP"/>
        </w:rPr>
        <w:tab/>
      </w:r>
      <w:r w:rsidRPr="003A0CEC">
        <w:rPr>
          <w:rFonts w:eastAsia="MS Mincho" w:cs="Tahoma"/>
          <w:color w:val="000000"/>
          <w:sz w:val="20"/>
          <w:lang w:eastAsia="ja-JP"/>
        </w:rPr>
        <w:tab/>
      </w:r>
      <w:r w:rsidRPr="003A0CEC">
        <w:rPr>
          <w:rFonts w:eastAsia="MS Mincho" w:cs="Tahoma"/>
          <w:color w:val="000000"/>
          <w:sz w:val="20"/>
          <w:lang w:eastAsia="ja-JP"/>
        </w:rPr>
        <w:tab/>
        <w:t>Stork Rubber Products Pvt. Ltd., Gurgaon</w:t>
      </w:r>
    </w:p>
    <w:p w:rsidR="003A0CEC" w:rsidRPr="003A0CEC" w:rsidRDefault="003A0CEC" w:rsidP="003A0CEC">
      <w:pPr>
        <w:rPr>
          <w:rFonts w:eastAsia="MS Mincho" w:cs="Tahoma"/>
          <w:color w:val="000000"/>
          <w:sz w:val="20"/>
          <w:lang w:eastAsia="ja-JP"/>
        </w:rPr>
      </w:pPr>
      <w:r w:rsidRPr="003A0CEC">
        <w:rPr>
          <w:rFonts w:eastAsia="MS Mincho" w:cs="Tahoma"/>
          <w:color w:val="000000"/>
          <w:sz w:val="20"/>
          <w:lang w:eastAsia="ja-JP"/>
        </w:rPr>
        <w:t>Certificate of Appreciation</w:t>
      </w:r>
      <w:r w:rsidRPr="003A0CEC">
        <w:rPr>
          <w:rFonts w:eastAsia="MS Mincho" w:cs="Tahoma"/>
          <w:color w:val="000000"/>
          <w:sz w:val="20"/>
          <w:lang w:eastAsia="ja-JP"/>
        </w:rPr>
        <w:tab/>
        <w:t>Abilities India Pistons &amp; Rings Ltd., Ghaziabad</w:t>
      </w:r>
    </w:p>
    <w:p w:rsidR="003A0CEC" w:rsidRPr="003A0CEC" w:rsidRDefault="003A0CEC" w:rsidP="003A0CEC">
      <w:pPr>
        <w:rPr>
          <w:rFonts w:eastAsia="MS Mincho" w:cs="Tahoma"/>
          <w:color w:val="000000"/>
          <w:sz w:val="20"/>
          <w:lang w:eastAsia="ja-JP"/>
        </w:rPr>
      </w:pPr>
    </w:p>
    <w:p w:rsidR="003A0CEC" w:rsidRPr="003A0CEC" w:rsidRDefault="003A0CEC" w:rsidP="003A0CEC">
      <w:pPr>
        <w:rPr>
          <w:rFonts w:cs="Tahoma"/>
          <w:b/>
          <w:sz w:val="20"/>
        </w:rPr>
      </w:pPr>
      <w:r w:rsidRPr="003A0CEC">
        <w:rPr>
          <w:rFonts w:cs="Tahoma"/>
          <w:b/>
          <w:sz w:val="20"/>
        </w:rPr>
        <w:t>Large Category</w:t>
      </w:r>
      <w:r>
        <w:rPr>
          <w:rFonts w:cs="Tahoma"/>
          <w:b/>
          <w:sz w:val="20"/>
        </w:rPr>
        <w:t>:</w:t>
      </w:r>
    </w:p>
    <w:p w:rsidR="003A0CEC" w:rsidRPr="003A0CEC" w:rsidRDefault="003A0CEC" w:rsidP="003A0CEC">
      <w:pPr>
        <w:rPr>
          <w:rFonts w:eastAsia="MS Mincho" w:cs="Tahoma"/>
          <w:color w:val="000000"/>
          <w:sz w:val="20"/>
          <w:lang w:eastAsia="ja-JP"/>
        </w:rPr>
      </w:pPr>
      <w:r w:rsidRPr="003A0CEC">
        <w:rPr>
          <w:rFonts w:eastAsia="MS Mincho" w:cs="Tahoma"/>
          <w:color w:val="000000"/>
          <w:sz w:val="20"/>
          <w:lang w:eastAsia="ja-JP"/>
        </w:rPr>
        <w:t>Gold Trophy</w:t>
      </w:r>
      <w:r w:rsidRPr="003A0CEC">
        <w:rPr>
          <w:rFonts w:eastAsia="MS Mincho" w:cs="Tahoma"/>
          <w:color w:val="000000"/>
          <w:sz w:val="20"/>
          <w:lang w:eastAsia="ja-JP"/>
        </w:rPr>
        <w:tab/>
      </w:r>
      <w:r w:rsidRPr="003A0CEC">
        <w:rPr>
          <w:rFonts w:eastAsia="MS Mincho" w:cs="Tahoma"/>
          <w:color w:val="000000"/>
          <w:sz w:val="20"/>
          <w:lang w:eastAsia="ja-JP"/>
        </w:rPr>
        <w:tab/>
      </w:r>
      <w:r w:rsidRPr="003A0CEC">
        <w:rPr>
          <w:rFonts w:eastAsia="MS Mincho" w:cs="Tahoma"/>
          <w:color w:val="000000"/>
          <w:sz w:val="20"/>
          <w:lang w:eastAsia="ja-JP"/>
        </w:rPr>
        <w:tab/>
        <w:t>Mindarika Pvt. Ltd., Manesar</w:t>
      </w:r>
    </w:p>
    <w:p w:rsidR="003A0CEC" w:rsidRPr="003A0CEC" w:rsidRDefault="003A0CEC" w:rsidP="003A0CEC">
      <w:pPr>
        <w:rPr>
          <w:rFonts w:eastAsia="MS Mincho" w:cs="Tahoma"/>
          <w:color w:val="000000"/>
          <w:sz w:val="20"/>
          <w:lang w:eastAsia="ja-JP"/>
        </w:rPr>
      </w:pPr>
      <w:r w:rsidRPr="003A0CEC">
        <w:rPr>
          <w:rFonts w:eastAsia="MS Mincho" w:cs="Tahoma"/>
          <w:color w:val="000000"/>
          <w:sz w:val="20"/>
          <w:lang w:eastAsia="ja-JP"/>
        </w:rPr>
        <w:t>Silver Trophy</w:t>
      </w:r>
      <w:r w:rsidRPr="003A0CEC">
        <w:rPr>
          <w:rFonts w:eastAsia="MS Mincho" w:cs="Tahoma"/>
          <w:color w:val="000000"/>
          <w:sz w:val="20"/>
          <w:lang w:eastAsia="ja-JP"/>
        </w:rPr>
        <w:tab/>
      </w:r>
      <w:r w:rsidRPr="003A0CEC">
        <w:rPr>
          <w:rFonts w:eastAsia="MS Mincho" w:cs="Tahoma"/>
          <w:color w:val="000000"/>
          <w:sz w:val="20"/>
          <w:lang w:eastAsia="ja-JP"/>
        </w:rPr>
        <w:tab/>
      </w:r>
      <w:r w:rsidRPr="003A0CEC">
        <w:rPr>
          <w:rFonts w:eastAsia="MS Mincho" w:cs="Tahoma"/>
          <w:color w:val="000000"/>
          <w:sz w:val="20"/>
          <w:lang w:eastAsia="ja-JP"/>
        </w:rPr>
        <w:tab/>
        <w:t>National Engineering Industries Ltd., Jaipur</w:t>
      </w:r>
    </w:p>
    <w:p w:rsidR="003A0CEC" w:rsidRDefault="003A0CEC" w:rsidP="003A0CEC">
      <w:pPr>
        <w:rPr>
          <w:rFonts w:eastAsia="MS Mincho" w:cs="Tahoma"/>
          <w:color w:val="000000"/>
          <w:sz w:val="20"/>
          <w:lang w:eastAsia="ja-JP"/>
        </w:rPr>
      </w:pPr>
      <w:r w:rsidRPr="003A0CEC">
        <w:rPr>
          <w:rFonts w:eastAsia="MS Mincho" w:cs="Tahoma"/>
          <w:color w:val="000000"/>
          <w:sz w:val="20"/>
          <w:lang w:eastAsia="ja-JP"/>
        </w:rPr>
        <w:t>Bronze Trophy</w:t>
      </w:r>
      <w:r w:rsidRPr="003A0CEC">
        <w:rPr>
          <w:rFonts w:eastAsia="MS Mincho" w:cs="Tahoma"/>
          <w:color w:val="000000"/>
          <w:sz w:val="20"/>
          <w:lang w:eastAsia="ja-JP"/>
        </w:rPr>
        <w:tab/>
      </w:r>
      <w:r w:rsidRPr="003A0CEC">
        <w:rPr>
          <w:rFonts w:eastAsia="MS Mincho" w:cs="Tahoma"/>
          <w:color w:val="000000"/>
          <w:sz w:val="20"/>
          <w:lang w:eastAsia="ja-JP"/>
        </w:rPr>
        <w:tab/>
      </w:r>
      <w:r w:rsidRPr="003A0CEC">
        <w:rPr>
          <w:rFonts w:eastAsia="MS Mincho" w:cs="Tahoma"/>
          <w:color w:val="000000"/>
          <w:sz w:val="20"/>
          <w:lang w:eastAsia="ja-JP"/>
        </w:rPr>
        <w:tab/>
        <w:t>Lucas TVS Ltd., Padi, Chennai</w:t>
      </w:r>
      <w:r w:rsidRPr="003A0CEC">
        <w:rPr>
          <w:rFonts w:eastAsia="MS Mincho" w:cs="Tahoma"/>
          <w:color w:val="000000"/>
          <w:sz w:val="20"/>
          <w:lang w:eastAsia="ja-JP"/>
        </w:rPr>
        <w:tab/>
      </w:r>
    </w:p>
    <w:p w:rsidR="00733A36" w:rsidRDefault="00733A36" w:rsidP="003A0CEC">
      <w:pPr>
        <w:rPr>
          <w:rFonts w:eastAsia="MS Mincho" w:cs="Tahoma"/>
          <w:color w:val="000000"/>
          <w:sz w:val="20"/>
          <w:lang w:eastAsia="ja-JP"/>
        </w:rPr>
      </w:pPr>
    </w:p>
    <w:p w:rsidR="00733A36" w:rsidRPr="003A0CEC" w:rsidRDefault="00733A36" w:rsidP="003A0CEC">
      <w:pPr>
        <w:rPr>
          <w:rFonts w:eastAsia="MS Mincho" w:cs="Tahoma"/>
          <w:color w:val="000000"/>
          <w:sz w:val="20"/>
          <w:lang w:eastAsia="ja-JP"/>
        </w:rPr>
      </w:pPr>
    </w:p>
    <w:p w:rsidR="00733A36" w:rsidRPr="00852E83" w:rsidRDefault="00733A36" w:rsidP="00733A36">
      <w:pPr>
        <w:tabs>
          <w:tab w:val="left" w:pos="3600"/>
        </w:tabs>
        <w:jc w:val="center"/>
        <w:rPr>
          <w:rFonts w:cs="Tahoma"/>
          <w:sz w:val="20"/>
        </w:rPr>
      </w:pPr>
      <w:r>
        <w:rPr>
          <w:rFonts w:cs="Tahoma"/>
          <w:b/>
          <w:sz w:val="20"/>
        </w:rPr>
        <w:t>201</w:t>
      </w:r>
      <w:r w:rsidR="004D49AA">
        <w:rPr>
          <w:rFonts w:cs="Tahoma"/>
          <w:b/>
          <w:sz w:val="20"/>
        </w:rPr>
        <w:t>5</w:t>
      </w:r>
      <w:r>
        <w:rPr>
          <w:rFonts w:cs="Tahoma"/>
          <w:b/>
          <w:sz w:val="20"/>
        </w:rPr>
        <w:t>-1</w:t>
      </w:r>
      <w:r w:rsidR="004D49AA">
        <w:rPr>
          <w:rFonts w:cs="Tahoma"/>
          <w:b/>
          <w:sz w:val="20"/>
        </w:rPr>
        <w:t>6</w:t>
      </w:r>
    </w:p>
    <w:tbl>
      <w:tblPr>
        <w:tblW w:w="8920" w:type="dxa"/>
        <w:tblInd w:w="108" w:type="dxa"/>
        <w:tblCellMar>
          <w:top w:w="15" w:type="dxa"/>
          <w:bottom w:w="15" w:type="dxa"/>
        </w:tblCellMar>
        <w:tblLook w:val="04A0" w:firstRow="1" w:lastRow="0" w:firstColumn="1" w:lastColumn="0" w:noHBand="0" w:noVBand="1"/>
      </w:tblPr>
      <w:tblGrid>
        <w:gridCol w:w="2680"/>
        <w:gridCol w:w="6240"/>
      </w:tblGrid>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b/>
                <w:bCs/>
                <w:color w:val="000000"/>
                <w:sz w:val="20"/>
              </w:rPr>
            </w:pPr>
            <w:r w:rsidRPr="004D49AA">
              <w:rPr>
                <w:rFonts w:cs="Tahoma"/>
                <w:b/>
                <w:bCs/>
                <w:color w:val="000000"/>
                <w:sz w:val="20"/>
              </w:rPr>
              <w:t>Large Category</w:t>
            </w:r>
          </w:p>
        </w:tc>
        <w:tc>
          <w:tcPr>
            <w:tcW w:w="6240" w:type="dxa"/>
            <w:tcBorders>
              <w:top w:val="nil"/>
              <w:left w:val="nil"/>
              <w:bottom w:val="nil"/>
              <w:right w:val="nil"/>
            </w:tcBorders>
            <w:noWrap/>
            <w:vAlign w:val="bottom"/>
            <w:hideMark/>
          </w:tcPr>
          <w:p w:rsidR="004D49AA" w:rsidRPr="004D49AA" w:rsidRDefault="004D49AA" w:rsidP="004D49AA">
            <w:pPr>
              <w:rPr>
                <w:rFonts w:cs="Tahoma"/>
                <w:b/>
                <w:bCs/>
                <w:color w:val="000000"/>
                <w:sz w:val="20"/>
              </w:rPr>
            </w:pP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Gold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Hella India Automotive Pvt Ltd., Gurgaon</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Silver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Sanjeev Auto Parts Manufacturers Pvt. Ltd., Aurangabad</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Bronze Trophy</w:t>
            </w:r>
          </w:p>
        </w:tc>
        <w:tc>
          <w:tcPr>
            <w:tcW w:w="6240" w:type="dxa"/>
            <w:tcBorders>
              <w:top w:val="nil"/>
              <w:left w:val="nil"/>
              <w:bottom w:val="nil"/>
              <w:right w:val="nil"/>
            </w:tcBorders>
            <w:noWrap/>
            <w:vAlign w:val="bottom"/>
            <w:hideMark/>
          </w:tcPr>
          <w:p w:rsidR="004D49AA" w:rsidRPr="004D49AA" w:rsidRDefault="004D49AA" w:rsidP="004D49AA">
            <w:pPr>
              <w:rPr>
                <w:rFonts w:cs="Tahoma"/>
                <w:color w:val="000000"/>
                <w:sz w:val="20"/>
              </w:rPr>
            </w:pPr>
            <w:r w:rsidRPr="004D49AA">
              <w:rPr>
                <w:rFonts w:cs="Tahoma"/>
                <w:color w:val="000000"/>
                <w:sz w:val="20"/>
              </w:rPr>
              <w:t>Lumax Industries Ltd., Pune</w:t>
            </w:r>
          </w:p>
        </w:tc>
      </w:tr>
    </w:tbl>
    <w:p w:rsidR="004D49AA" w:rsidRDefault="004D49AA" w:rsidP="00852E83">
      <w:pPr>
        <w:pStyle w:val="Heading7"/>
        <w:jc w:val="center"/>
        <w:rPr>
          <w:rFonts w:ascii="Tahoma" w:hAnsi="Tahoma"/>
          <w:b/>
          <w:snapToGrid w:val="0"/>
          <w:color w:val="C00000"/>
          <w:szCs w:val="20"/>
          <w:u w:val="single"/>
        </w:rPr>
      </w:pPr>
    </w:p>
    <w:p w:rsidR="004F0B95" w:rsidRPr="00E34F24" w:rsidRDefault="003F18BF" w:rsidP="00852E83">
      <w:pPr>
        <w:pStyle w:val="Heading7"/>
        <w:jc w:val="center"/>
        <w:rPr>
          <w:rFonts w:ascii="Tahoma" w:hAnsi="Tahoma"/>
          <w:b/>
          <w:snapToGrid w:val="0"/>
          <w:color w:val="C00000"/>
          <w:szCs w:val="20"/>
          <w:u w:val="single"/>
        </w:rPr>
      </w:pPr>
      <w:r>
        <w:rPr>
          <w:rFonts w:ascii="Tahoma" w:hAnsi="Tahoma"/>
          <w:b/>
          <w:snapToGrid w:val="0"/>
          <w:color w:val="C00000"/>
          <w:szCs w:val="20"/>
          <w:u w:val="single"/>
        </w:rPr>
        <w:t>ACMA Award f</w:t>
      </w:r>
      <w:r w:rsidR="004F0B95" w:rsidRPr="00E34F24">
        <w:rPr>
          <w:rFonts w:ascii="Tahoma" w:hAnsi="Tahoma"/>
          <w:b/>
          <w:snapToGrid w:val="0"/>
          <w:color w:val="C00000"/>
          <w:szCs w:val="20"/>
          <w:u w:val="single"/>
        </w:rPr>
        <w:t>or Excellence in Quality &amp; Productivity</w:t>
      </w:r>
    </w:p>
    <w:p w:rsidR="004F0B95" w:rsidRPr="00852E83" w:rsidRDefault="004F0B95" w:rsidP="004F0B95">
      <w:pPr>
        <w:rPr>
          <w:rFonts w:cs="Tahoma"/>
          <w:sz w:val="20"/>
        </w:rPr>
      </w:pPr>
    </w:p>
    <w:p w:rsidR="004F0B95" w:rsidRPr="00852E83" w:rsidRDefault="004F0B95" w:rsidP="004F0B95">
      <w:pPr>
        <w:jc w:val="center"/>
        <w:rPr>
          <w:rFonts w:cs="Tahoma"/>
          <w:b/>
          <w:sz w:val="20"/>
        </w:rPr>
      </w:pPr>
      <w:r w:rsidRPr="00852E83">
        <w:rPr>
          <w:rFonts w:cs="Tahoma"/>
          <w:b/>
          <w:sz w:val="20"/>
        </w:rPr>
        <w:t>2007-08</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t xml:space="preserve">           EMCON Technologies India Pvt. Ltd. (Chennai Plant) </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t xml:space="preserve">           Ucal fuel systems Ltd. (Puducherry Plant) </w:t>
      </w:r>
    </w:p>
    <w:p w:rsidR="004F0B95" w:rsidRPr="00852E83" w:rsidRDefault="004F0B95" w:rsidP="004F0B95">
      <w:pPr>
        <w:rPr>
          <w:rFonts w:cs="Tahoma"/>
          <w:sz w:val="20"/>
        </w:rPr>
      </w:pPr>
      <w:r w:rsidRPr="00852E83">
        <w:rPr>
          <w:rFonts w:cs="Tahoma"/>
          <w:sz w:val="20"/>
        </w:rPr>
        <w:lastRenderedPageBreak/>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 xml:space="preserve">Lear Automotive India Pvt. Ltd. (Halol Plant) </w:t>
      </w:r>
    </w:p>
    <w:p w:rsidR="004F0B95" w:rsidRPr="00852E83" w:rsidRDefault="004F0B95" w:rsidP="004F0B95">
      <w:pPr>
        <w:rPr>
          <w:rFonts w:cs="Tahoma"/>
          <w:sz w:val="20"/>
        </w:rPr>
      </w:pPr>
    </w:p>
    <w:p w:rsidR="004F0B95" w:rsidRPr="00852E83" w:rsidRDefault="004F0B95" w:rsidP="004F0B95">
      <w:pPr>
        <w:rPr>
          <w:rFonts w:cs="Tahoma"/>
          <w:b/>
          <w:sz w:val="20"/>
        </w:rPr>
      </w:pPr>
      <w:r w:rsidRPr="00852E83">
        <w:rPr>
          <w:rFonts w:cs="Tahoma"/>
          <w:b/>
          <w:sz w:val="20"/>
        </w:rPr>
        <w:t>Small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t xml:space="preserve">           </w:t>
      </w:r>
      <w:r w:rsidRPr="00852E83">
        <w:rPr>
          <w:rFonts w:cs="Tahoma"/>
          <w:sz w:val="20"/>
        </w:rPr>
        <w:tab/>
        <w:t>Varroc Engineering Pvt Ltd. (Aurangabad Plant)</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t xml:space="preserve">           </w:t>
      </w:r>
      <w:r w:rsidRPr="00852E83">
        <w:rPr>
          <w:rFonts w:cs="Tahoma"/>
          <w:sz w:val="20"/>
        </w:rPr>
        <w:tab/>
        <w:t xml:space="preserve">Aditya Auto Products &amp; Engineering (I) Pvt. Ltd </w:t>
      </w:r>
    </w:p>
    <w:p w:rsidR="004F0B95" w:rsidRPr="00852E83" w:rsidRDefault="004F0B95" w:rsidP="004F0B95">
      <w:pPr>
        <w:ind w:left="2880" w:firstLine="720"/>
        <w:rPr>
          <w:rFonts w:cs="Tahoma"/>
          <w:sz w:val="20"/>
        </w:rPr>
      </w:pPr>
      <w:r w:rsidRPr="00852E83">
        <w:rPr>
          <w:rFonts w:cs="Tahoma"/>
          <w:sz w:val="20"/>
        </w:rPr>
        <w:t>(Bangalore Plant)</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 xml:space="preserve">Abilities India Pistons &amp; Rings Ltd. (Ghaziabad Plant) </w:t>
      </w:r>
    </w:p>
    <w:p w:rsidR="00852E83" w:rsidRPr="00852E83" w:rsidRDefault="00852E83" w:rsidP="004F0B95">
      <w:pPr>
        <w:rPr>
          <w:rFonts w:cs="Tahoma"/>
          <w:sz w:val="20"/>
        </w:rPr>
      </w:pPr>
    </w:p>
    <w:p w:rsidR="004F0B95" w:rsidRPr="00852E83" w:rsidRDefault="004F0B95" w:rsidP="004F0B95">
      <w:pPr>
        <w:rPr>
          <w:rFonts w:cs="Tahoma"/>
          <w:sz w:val="20"/>
        </w:rPr>
      </w:pPr>
    </w:p>
    <w:p w:rsidR="004F0B95" w:rsidRPr="00852E83" w:rsidRDefault="004F0B95" w:rsidP="004F0B95">
      <w:pPr>
        <w:jc w:val="center"/>
        <w:rPr>
          <w:rFonts w:cs="Tahoma"/>
          <w:b/>
          <w:sz w:val="20"/>
        </w:rPr>
      </w:pPr>
      <w:r w:rsidRPr="00852E83">
        <w:rPr>
          <w:rFonts w:cs="Tahoma"/>
          <w:b/>
          <w:sz w:val="20"/>
        </w:rPr>
        <w:t>2008-09</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t xml:space="preserve"> </w:t>
      </w:r>
      <w:r w:rsidRPr="00852E83">
        <w:rPr>
          <w:rFonts w:cs="Tahoma"/>
          <w:sz w:val="20"/>
        </w:rPr>
        <w:tab/>
      </w:r>
      <w:r w:rsidRPr="00852E83">
        <w:rPr>
          <w:rFonts w:cs="Tahoma"/>
          <w:sz w:val="20"/>
        </w:rPr>
        <w:tab/>
        <w:t xml:space="preserve">           Lumax DK Auto Industries Ltd., Pantnagar </w:t>
      </w:r>
    </w:p>
    <w:p w:rsidR="004F0B95" w:rsidRPr="00852E83" w:rsidRDefault="004F0B95" w:rsidP="004F0B95">
      <w:pPr>
        <w:rPr>
          <w:rFonts w:cs="Tahoma"/>
          <w:sz w:val="20"/>
        </w:rPr>
      </w:pPr>
      <w:r w:rsidRPr="00852E83">
        <w:rPr>
          <w:rFonts w:cs="Tahoma"/>
          <w:sz w:val="20"/>
        </w:rPr>
        <w:t>Silver Trophy</w:t>
      </w:r>
      <w:r w:rsidRPr="00852E83">
        <w:rPr>
          <w:rFonts w:cs="Tahoma"/>
          <w:sz w:val="20"/>
        </w:rPr>
        <w:tab/>
        <w:t xml:space="preserve">                                   Ucal Fuel Systems ltd. Puducherry. </w:t>
      </w:r>
    </w:p>
    <w:p w:rsidR="004F0B95" w:rsidRPr="00852E83" w:rsidRDefault="004F0B95" w:rsidP="004F0B95">
      <w:pPr>
        <w:rPr>
          <w:rFonts w:cs="Tahoma"/>
          <w:sz w:val="20"/>
        </w:rPr>
      </w:pPr>
      <w:r w:rsidRPr="00852E83">
        <w:rPr>
          <w:rFonts w:cs="Tahoma"/>
          <w:sz w:val="20"/>
        </w:rPr>
        <w:t>Bronze Trophy</w:t>
      </w:r>
      <w:r w:rsidRPr="00852E83">
        <w:rPr>
          <w:rFonts w:cs="Tahoma"/>
          <w:sz w:val="20"/>
        </w:rPr>
        <w:tab/>
        <w:t xml:space="preserve">                       </w:t>
      </w:r>
      <w:r w:rsidR="00852E83">
        <w:rPr>
          <w:rFonts w:cs="Tahoma"/>
          <w:sz w:val="20"/>
        </w:rPr>
        <w:tab/>
      </w:r>
      <w:r w:rsidR="00852E83">
        <w:rPr>
          <w:rFonts w:cs="Tahoma"/>
          <w:sz w:val="20"/>
        </w:rPr>
        <w:tab/>
      </w:r>
      <w:r w:rsidRPr="00852E83">
        <w:rPr>
          <w:rFonts w:cs="Tahoma"/>
          <w:sz w:val="20"/>
        </w:rPr>
        <w:t>The Supreme Industries Ltd., Bhiwadi</w:t>
      </w:r>
    </w:p>
    <w:p w:rsidR="004F0B95" w:rsidRPr="00852E83" w:rsidRDefault="004F0B95" w:rsidP="004F0B95">
      <w:pPr>
        <w:rPr>
          <w:rFonts w:cs="Tahoma"/>
          <w:b/>
          <w:sz w:val="20"/>
        </w:rPr>
      </w:pPr>
    </w:p>
    <w:p w:rsidR="004F0B95" w:rsidRPr="00852E83" w:rsidRDefault="004F0B95" w:rsidP="004F0B95">
      <w:pPr>
        <w:rPr>
          <w:rFonts w:cs="Tahoma"/>
          <w:b/>
          <w:sz w:val="20"/>
        </w:rPr>
      </w:pPr>
      <w:r w:rsidRPr="00852E83">
        <w:rPr>
          <w:rFonts w:cs="Tahoma"/>
          <w:b/>
          <w:sz w:val="20"/>
        </w:rPr>
        <w:t>Small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t xml:space="preserve"> </w:t>
      </w:r>
      <w:r w:rsidRPr="00852E83">
        <w:rPr>
          <w:rFonts w:cs="Tahoma"/>
          <w:sz w:val="20"/>
        </w:rPr>
        <w:tab/>
      </w:r>
      <w:r w:rsidRPr="00852E83">
        <w:rPr>
          <w:rFonts w:cs="Tahoma"/>
          <w:sz w:val="20"/>
        </w:rPr>
        <w:tab/>
        <w:t xml:space="preserve">           Abilities India Pistons and Rings Ltd., Ghaziabad</w:t>
      </w:r>
    </w:p>
    <w:p w:rsidR="004F0B95" w:rsidRPr="00852E83" w:rsidRDefault="00AC3AD0" w:rsidP="004F0B95">
      <w:pPr>
        <w:rPr>
          <w:rFonts w:cs="Tahoma"/>
          <w:sz w:val="20"/>
        </w:rPr>
      </w:pPr>
      <w:r>
        <w:rPr>
          <w:noProof/>
        </w:rPr>
        <w:drawing>
          <wp:anchor distT="0" distB="0" distL="114300" distR="114300" simplePos="0" relativeHeight="251616768" behindDoc="0" locked="0" layoutInCell="1" allowOverlap="1">
            <wp:simplePos x="0" y="0"/>
            <wp:positionH relativeFrom="column">
              <wp:posOffset>4717415</wp:posOffset>
            </wp:positionH>
            <wp:positionV relativeFrom="paragraph">
              <wp:posOffset>105410</wp:posOffset>
            </wp:positionV>
            <wp:extent cx="1683385" cy="27051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338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95" w:rsidRPr="00852E83">
        <w:rPr>
          <w:rFonts w:cs="Tahoma"/>
          <w:sz w:val="20"/>
        </w:rPr>
        <w:t>Silver Trophy</w:t>
      </w:r>
      <w:r w:rsidR="004F0B95" w:rsidRPr="00852E83">
        <w:rPr>
          <w:rFonts w:cs="Tahoma"/>
          <w:sz w:val="20"/>
        </w:rPr>
        <w:tab/>
        <w:t xml:space="preserve"> </w:t>
      </w:r>
      <w:r w:rsidR="004F0B95" w:rsidRPr="00852E83">
        <w:rPr>
          <w:rFonts w:cs="Tahoma"/>
          <w:sz w:val="20"/>
        </w:rPr>
        <w:tab/>
      </w:r>
      <w:r w:rsidR="004F0B95" w:rsidRPr="00852E83">
        <w:rPr>
          <w:rFonts w:cs="Tahoma"/>
          <w:sz w:val="20"/>
        </w:rPr>
        <w:tab/>
        <w:t xml:space="preserve">           Susira Industries Ltd. Chennai </w:t>
      </w:r>
    </w:p>
    <w:p w:rsidR="004F0B95" w:rsidRPr="00852E83" w:rsidRDefault="004F0B95" w:rsidP="004F0B95">
      <w:pPr>
        <w:rPr>
          <w:rFonts w:cs="Tahoma"/>
          <w:sz w:val="20"/>
        </w:rPr>
      </w:pPr>
      <w:r w:rsidRPr="00852E83">
        <w:rPr>
          <w:rFonts w:cs="Tahoma"/>
          <w:sz w:val="20"/>
        </w:rPr>
        <w:t>Bronze Trophy</w:t>
      </w:r>
      <w:r w:rsidRPr="00852E83">
        <w:rPr>
          <w:rFonts w:cs="Tahoma"/>
          <w:sz w:val="20"/>
        </w:rPr>
        <w:tab/>
        <w:t xml:space="preserve">                       </w:t>
      </w:r>
      <w:r w:rsidR="00852E83">
        <w:rPr>
          <w:rFonts w:cs="Tahoma"/>
          <w:sz w:val="20"/>
        </w:rPr>
        <w:tab/>
      </w:r>
      <w:r w:rsidR="00852E83">
        <w:rPr>
          <w:rFonts w:cs="Tahoma"/>
          <w:sz w:val="20"/>
        </w:rPr>
        <w:tab/>
      </w:r>
      <w:r w:rsidRPr="00852E83">
        <w:rPr>
          <w:rFonts w:cs="Tahoma"/>
          <w:sz w:val="20"/>
        </w:rPr>
        <w:t>Rucha Engineers Pvt Ltd. Aurangabad</w:t>
      </w:r>
    </w:p>
    <w:p w:rsidR="004F0B95" w:rsidRPr="00852E83" w:rsidRDefault="004F0B95" w:rsidP="004F0B95">
      <w:pPr>
        <w:rPr>
          <w:rFonts w:cs="Tahoma"/>
          <w:b/>
          <w:sz w:val="20"/>
        </w:rPr>
      </w:pPr>
    </w:p>
    <w:p w:rsidR="004F0B95" w:rsidRPr="00852E83" w:rsidRDefault="004F0B95" w:rsidP="004F0B95">
      <w:pPr>
        <w:rPr>
          <w:rFonts w:cs="Tahoma"/>
          <w:b/>
          <w:sz w:val="20"/>
        </w:rPr>
      </w:pPr>
    </w:p>
    <w:p w:rsidR="004F0B95" w:rsidRPr="00852E83" w:rsidRDefault="004F0B95" w:rsidP="004F0B95">
      <w:pPr>
        <w:jc w:val="center"/>
        <w:rPr>
          <w:rFonts w:cs="Tahoma"/>
          <w:b/>
          <w:sz w:val="20"/>
        </w:rPr>
      </w:pPr>
      <w:r w:rsidRPr="00852E83">
        <w:rPr>
          <w:rFonts w:cs="Tahoma"/>
          <w:b/>
          <w:sz w:val="20"/>
        </w:rPr>
        <w:t>2009- 10</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t xml:space="preserve"> </w:t>
      </w:r>
      <w:r w:rsidRPr="00852E83">
        <w:rPr>
          <w:rFonts w:cs="Tahoma"/>
          <w:sz w:val="20"/>
        </w:rPr>
        <w:tab/>
      </w:r>
      <w:r w:rsidRPr="00852E83">
        <w:rPr>
          <w:rFonts w:cs="Tahoma"/>
          <w:sz w:val="20"/>
        </w:rPr>
        <w:tab/>
        <w:t xml:space="preserve">           Minda Industries Ltd., Pantnagar</w:t>
      </w:r>
    </w:p>
    <w:p w:rsidR="004F0B95" w:rsidRPr="00852E83" w:rsidRDefault="004F0B95" w:rsidP="004F0B95">
      <w:pPr>
        <w:rPr>
          <w:rFonts w:cs="Tahoma"/>
          <w:sz w:val="20"/>
        </w:rPr>
      </w:pPr>
      <w:r w:rsidRPr="00852E83">
        <w:rPr>
          <w:rFonts w:cs="Tahoma"/>
          <w:sz w:val="20"/>
        </w:rPr>
        <w:t>Silver Trophy</w:t>
      </w:r>
      <w:r w:rsidRPr="00852E83">
        <w:rPr>
          <w:rFonts w:cs="Tahoma"/>
          <w:sz w:val="20"/>
        </w:rPr>
        <w:tab/>
        <w:t xml:space="preserve">                                   Lumax Industries Ltd., Pantnagar</w:t>
      </w:r>
    </w:p>
    <w:p w:rsidR="004F0B95" w:rsidRPr="00852E83" w:rsidRDefault="004F0B95" w:rsidP="004F0B95">
      <w:pPr>
        <w:rPr>
          <w:rFonts w:cs="Tahoma"/>
          <w:sz w:val="20"/>
        </w:rPr>
      </w:pPr>
      <w:r w:rsidRPr="00852E83">
        <w:rPr>
          <w:rFonts w:cs="Tahoma"/>
          <w:sz w:val="20"/>
        </w:rPr>
        <w:t>Bronze Trophy</w:t>
      </w:r>
      <w:r w:rsidRPr="00852E83">
        <w:rPr>
          <w:rFonts w:cs="Tahoma"/>
          <w:sz w:val="20"/>
        </w:rPr>
        <w:tab/>
        <w:t xml:space="preserve">                      </w:t>
      </w:r>
      <w:r w:rsidR="00852E83">
        <w:rPr>
          <w:rFonts w:cs="Tahoma"/>
          <w:sz w:val="20"/>
        </w:rPr>
        <w:tab/>
      </w:r>
      <w:r w:rsidR="00852E83">
        <w:rPr>
          <w:rFonts w:cs="Tahoma"/>
          <w:sz w:val="20"/>
        </w:rPr>
        <w:tab/>
      </w:r>
      <w:r w:rsidRPr="00852E83">
        <w:rPr>
          <w:rFonts w:cs="Tahoma"/>
          <w:sz w:val="20"/>
        </w:rPr>
        <w:t>Lear Automotive Ltd., Halol</w:t>
      </w:r>
    </w:p>
    <w:p w:rsidR="004F0B95" w:rsidRPr="00852E83" w:rsidRDefault="004F0B95" w:rsidP="004F0B95">
      <w:pPr>
        <w:rPr>
          <w:rFonts w:cs="Tahoma"/>
          <w:b/>
          <w:sz w:val="20"/>
        </w:rPr>
      </w:pPr>
    </w:p>
    <w:p w:rsidR="004F0B95" w:rsidRPr="00852E83" w:rsidRDefault="004F0B95" w:rsidP="004F0B95">
      <w:pPr>
        <w:rPr>
          <w:rFonts w:cs="Tahoma"/>
          <w:b/>
          <w:sz w:val="20"/>
        </w:rPr>
      </w:pPr>
      <w:r w:rsidRPr="00852E83">
        <w:rPr>
          <w:rFonts w:cs="Tahoma"/>
          <w:b/>
          <w:sz w:val="20"/>
        </w:rPr>
        <w:t>Small Category</w:t>
      </w:r>
    </w:p>
    <w:p w:rsidR="004F0B95" w:rsidRDefault="004F0B95" w:rsidP="004F0B95">
      <w:pPr>
        <w:rPr>
          <w:rFonts w:cs="Tahoma"/>
          <w:sz w:val="20"/>
        </w:rPr>
      </w:pPr>
      <w:r w:rsidRPr="00852E83">
        <w:rPr>
          <w:rFonts w:cs="Tahoma"/>
          <w:sz w:val="20"/>
        </w:rPr>
        <w:t>Certificate of Recognition</w:t>
      </w:r>
      <w:r w:rsidRPr="00852E83">
        <w:rPr>
          <w:rFonts w:cs="Tahoma"/>
          <w:sz w:val="20"/>
        </w:rPr>
        <w:tab/>
      </w:r>
      <w:r w:rsidRPr="00852E83">
        <w:rPr>
          <w:rFonts w:cs="Tahoma"/>
          <w:sz w:val="20"/>
        </w:rPr>
        <w:tab/>
        <w:t xml:space="preserve">Sellowrap Manufacturing Pvt. Ltd. </w:t>
      </w:r>
    </w:p>
    <w:p w:rsidR="00852E83" w:rsidRPr="00852E83" w:rsidRDefault="00852E83" w:rsidP="004F0B95">
      <w:pPr>
        <w:rPr>
          <w:rFonts w:cs="Tahoma"/>
          <w:sz w:val="20"/>
        </w:rPr>
      </w:pPr>
    </w:p>
    <w:p w:rsidR="004F0B95" w:rsidRPr="00852E83" w:rsidRDefault="004F0B95" w:rsidP="004F0B95">
      <w:pPr>
        <w:rPr>
          <w:rFonts w:cs="Tahoma"/>
          <w:b/>
          <w:sz w:val="20"/>
        </w:rPr>
      </w:pPr>
    </w:p>
    <w:p w:rsidR="004F0B95" w:rsidRPr="00852E83" w:rsidRDefault="004F0B95" w:rsidP="004F0B95">
      <w:pPr>
        <w:jc w:val="center"/>
        <w:rPr>
          <w:rFonts w:cs="Tahoma"/>
          <w:b/>
          <w:sz w:val="20"/>
        </w:rPr>
      </w:pPr>
      <w:r w:rsidRPr="00852E83">
        <w:rPr>
          <w:rFonts w:cs="Tahoma"/>
          <w:b/>
          <w:sz w:val="20"/>
        </w:rPr>
        <w:t>2010-11</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Minda Corporation Ltd., Chakan</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The Supreme Industries Ltd., Khushkhera</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Lumax Industries Ltd., Pantnagar</w:t>
      </w:r>
    </w:p>
    <w:p w:rsidR="004F0B95" w:rsidRPr="00852E83" w:rsidRDefault="004F0B95" w:rsidP="004F0B95">
      <w:pPr>
        <w:rPr>
          <w:rFonts w:cs="Tahoma"/>
          <w:sz w:val="20"/>
        </w:rPr>
      </w:pPr>
      <w:r w:rsidRPr="00852E83">
        <w:rPr>
          <w:rFonts w:cs="Tahoma"/>
          <w:sz w:val="20"/>
        </w:rPr>
        <w:t xml:space="preserve">Bronze Trophy </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Sanjeev Auto Parts Manuf. Pvt. Ltd., Aurangabad</w:t>
      </w:r>
    </w:p>
    <w:p w:rsidR="004F0B95" w:rsidRPr="00852E83" w:rsidRDefault="004F0B95" w:rsidP="004F0B95">
      <w:pPr>
        <w:rPr>
          <w:rFonts w:cs="Tahoma"/>
          <w:sz w:val="20"/>
        </w:rPr>
      </w:pPr>
    </w:p>
    <w:p w:rsidR="004F0B95" w:rsidRPr="00852E83" w:rsidRDefault="004F0B95" w:rsidP="004F0B95">
      <w:pPr>
        <w:rPr>
          <w:rFonts w:cs="Tahoma"/>
          <w:b/>
          <w:sz w:val="20"/>
        </w:rPr>
      </w:pPr>
      <w:r w:rsidRPr="00852E83">
        <w:rPr>
          <w:rFonts w:cs="Tahoma"/>
          <w:b/>
          <w:sz w:val="20"/>
        </w:rPr>
        <w:t>Small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Bohra Rubber Pvt. Ltd., Faridabad</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Sellowrap Industries Pvt. Ltd., Gurgaon</w:t>
      </w:r>
    </w:p>
    <w:p w:rsidR="004F0B95" w:rsidRDefault="004F0B95" w:rsidP="004F0B95">
      <w:pPr>
        <w:rPr>
          <w:rFonts w:cs="Tahoma"/>
          <w:sz w:val="20"/>
        </w:rPr>
      </w:pPr>
      <w:r w:rsidRPr="00852E83">
        <w:rPr>
          <w:rFonts w:cs="Tahoma"/>
          <w:sz w:val="20"/>
        </w:rPr>
        <w:t>Bronze Trophy</w:t>
      </w:r>
      <w:r w:rsidRPr="00852E83">
        <w:rPr>
          <w:rFonts w:cs="Tahoma"/>
          <w:sz w:val="20"/>
        </w:rPr>
        <w:tab/>
        <w:t xml:space="preserve"> </w:t>
      </w:r>
      <w:r w:rsidRPr="00852E83">
        <w:rPr>
          <w:rFonts w:cs="Tahoma"/>
          <w:sz w:val="20"/>
        </w:rPr>
        <w:tab/>
      </w:r>
      <w:r w:rsidRPr="00852E83">
        <w:rPr>
          <w:rFonts w:cs="Tahoma"/>
          <w:sz w:val="20"/>
        </w:rPr>
        <w:tab/>
      </w:r>
      <w:r w:rsidR="00852E83">
        <w:rPr>
          <w:rFonts w:cs="Tahoma"/>
          <w:sz w:val="20"/>
        </w:rPr>
        <w:tab/>
      </w:r>
      <w:r w:rsidRPr="00852E83">
        <w:rPr>
          <w:rFonts w:cs="Tahoma"/>
          <w:sz w:val="20"/>
        </w:rPr>
        <w:t>New Swan Autocomp Pvt. Ltd., Ludhiana</w:t>
      </w:r>
    </w:p>
    <w:p w:rsidR="00852E83" w:rsidRPr="00852E83" w:rsidRDefault="00852E83" w:rsidP="004F0B95">
      <w:pPr>
        <w:rPr>
          <w:rFonts w:cs="Tahoma"/>
          <w:sz w:val="20"/>
        </w:rPr>
      </w:pPr>
    </w:p>
    <w:p w:rsidR="004F0B95" w:rsidRPr="00852E83" w:rsidRDefault="004F0B95" w:rsidP="004F0B95">
      <w:pPr>
        <w:jc w:val="center"/>
        <w:rPr>
          <w:rFonts w:cs="Tahoma"/>
          <w:b/>
          <w:sz w:val="20"/>
        </w:rPr>
      </w:pPr>
    </w:p>
    <w:p w:rsidR="004F0B95" w:rsidRPr="00852E83" w:rsidRDefault="004F0B95" w:rsidP="004F0B95">
      <w:pPr>
        <w:jc w:val="center"/>
        <w:rPr>
          <w:rFonts w:cs="Tahoma"/>
          <w:b/>
          <w:sz w:val="20"/>
        </w:rPr>
      </w:pPr>
      <w:r w:rsidRPr="00852E83">
        <w:rPr>
          <w:rFonts w:cs="Tahoma"/>
          <w:b/>
          <w:sz w:val="20"/>
        </w:rPr>
        <w:t>2011-12</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Durovalves India Pvt. Ltd., Aurangabad</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Varroc Engineering Pvt. Ltd. - Plant VI, Pune</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Nipman Fastener Industries Pvt. Ltd., Haridwar</w:t>
      </w:r>
    </w:p>
    <w:p w:rsidR="004F0B95" w:rsidRPr="00852E83" w:rsidRDefault="004F0B95" w:rsidP="004F0B95">
      <w:pPr>
        <w:rPr>
          <w:rFonts w:cs="Tahoma"/>
          <w:sz w:val="20"/>
        </w:rPr>
      </w:pPr>
    </w:p>
    <w:p w:rsidR="004F0B95" w:rsidRPr="00852E83" w:rsidRDefault="004F0B95" w:rsidP="004F0B95">
      <w:pPr>
        <w:rPr>
          <w:rFonts w:cs="Tahoma"/>
          <w:b/>
          <w:sz w:val="20"/>
        </w:rPr>
      </w:pPr>
      <w:r w:rsidRPr="00852E83">
        <w:rPr>
          <w:rFonts w:cs="Tahoma"/>
          <w:b/>
          <w:sz w:val="20"/>
        </w:rPr>
        <w:t>Small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Nipman Fastener Industries Pvt. Ltd., Ghaziabad</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New Swan Enterprises - II, Ludhiana</w:t>
      </w:r>
    </w:p>
    <w:p w:rsidR="004F0B95" w:rsidRPr="00852E83" w:rsidRDefault="004F0B95" w:rsidP="004F0B95">
      <w:pPr>
        <w:rPr>
          <w:rFonts w:cs="Tahoma"/>
          <w:sz w:val="20"/>
        </w:rPr>
      </w:pPr>
      <w:r w:rsidRPr="00852E83">
        <w:rPr>
          <w:rFonts w:cs="Tahoma"/>
          <w:sz w:val="20"/>
        </w:rPr>
        <w:lastRenderedPageBreak/>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New Swan Autocomp Pvt. Ltd., Ludhiana</w:t>
      </w:r>
    </w:p>
    <w:p w:rsidR="004F0B95" w:rsidRPr="00852E83" w:rsidRDefault="004F0B95" w:rsidP="004F0B95">
      <w:pPr>
        <w:rPr>
          <w:rFonts w:cs="Tahoma"/>
          <w:sz w:val="20"/>
        </w:rPr>
      </w:pPr>
    </w:p>
    <w:p w:rsidR="004F0B95" w:rsidRPr="00852E83" w:rsidRDefault="004F0B95" w:rsidP="004F0B95">
      <w:pPr>
        <w:rPr>
          <w:rFonts w:cs="Tahoma"/>
          <w:sz w:val="20"/>
        </w:rPr>
      </w:pPr>
    </w:p>
    <w:p w:rsidR="004F0B95" w:rsidRPr="00852E83" w:rsidRDefault="004F0B95" w:rsidP="004F0B95">
      <w:pPr>
        <w:jc w:val="center"/>
        <w:rPr>
          <w:rFonts w:cs="Tahoma"/>
          <w:b/>
          <w:sz w:val="20"/>
        </w:rPr>
      </w:pPr>
      <w:r w:rsidRPr="00852E83">
        <w:rPr>
          <w:rFonts w:cs="Tahoma"/>
          <w:b/>
          <w:sz w:val="20"/>
        </w:rPr>
        <w:t>2012-13</w:t>
      </w:r>
    </w:p>
    <w:p w:rsidR="004F0B95" w:rsidRPr="00852E83" w:rsidRDefault="004F0B95" w:rsidP="004F0B95">
      <w:pPr>
        <w:rPr>
          <w:rFonts w:cs="Tahoma"/>
          <w:b/>
          <w:sz w:val="20"/>
        </w:rPr>
      </w:pPr>
      <w:r w:rsidRPr="00852E83">
        <w:rPr>
          <w:rFonts w:cs="Tahoma"/>
          <w:b/>
          <w:sz w:val="20"/>
        </w:rPr>
        <w:t>Large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 xml:space="preserve">Emitec Emission Control Technologies </w:t>
      </w:r>
      <w:r w:rsidR="009C7EDE">
        <w:rPr>
          <w:rFonts w:cs="Tahoma"/>
          <w:sz w:val="20"/>
        </w:rPr>
        <w:t xml:space="preserve">India </w:t>
      </w:r>
      <w:r w:rsidRPr="00852E83">
        <w:rPr>
          <w:rFonts w:cs="Tahoma"/>
          <w:sz w:val="20"/>
        </w:rPr>
        <w:t>Pvt.</w:t>
      </w:r>
      <w:r w:rsidR="009C7EDE">
        <w:rPr>
          <w:rFonts w:cs="Tahoma"/>
          <w:sz w:val="20"/>
        </w:rPr>
        <w:t xml:space="preserve"> </w:t>
      </w:r>
      <w:r w:rsidRPr="00852E83">
        <w:rPr>
          <w:rFonts w:cs="Tahoma"/>
          <w:sz w:val="20"/>
        </w:rPr>
        <w:t>Ltd.,</w:t>
      </w:r>
      <w:r w:rsidR="009C7EDE">
        <w:rPr>
          <w:rFonts w:cs="Tahoma"/>
          <w:sz w:val="20"/>
        </w:rPr>
        <w:t xml:space="preserve"> </w:t>
      </w:r>
      <w:r w:rsidRPr="00852E83">
        <w:rPr>
          <w:rFonts w:cs="Tahoma"/>
          <w:sz w:val="20"/>
        </w:rPr>
        <w:t>Pune</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Neolite ZKW Lightings Pvt. Ltd., Bahadurgarh</w:t>
      </w:r>
    </w:p>
    <w:p w:rsidR="004F0B95" w:rsidRPr="00852E83" w:rsidRDefault="004F0B95" w:rsidP="004F0B95">
      <w:pPr>
        <w:rPr>
          <w:rFonts w:cs="Tahoma"/>
          <w:color w:val="000000"/>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Ecocat (India) Pvt. Ltd., Faridabad</w:t>
      </w:r>
    </w:p>
    <w:p w:rsidR="00852E83" w:rsidRDefault="00852E83" w:rsidP="004F0B95">
      <w:pPr>
        <w:rPr>
          <w:rFonts w:cs="Tahoma"/>
          <w:b/>
          <w:sz w:val="20"/>
        </w:rPr>
      </w:pPr>
    </w:p>
    <w:p w:rsidR="004F0B95" w:rsidRPr="00852E83" w:rsidRDefault="004F0B95" w:rsidP="004F0B95">
      <w:pPr>
        <w:rPr>
          <w:rFonts w:cs="Tahoma"/>
          <w:b/>
          <w:sz w:val="20"/>
        </w:rPr>
      </w:pPr>
      <w:r w:rsidRPr="00852E83">
        <w:rPr>
          <w:rFonts w:cs="Tahoma"/>
          <w:b/>
          <w:sz w:val="20"/>
        </w:rPr>
        <w:t>Small Category:</w:t>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New Swan Autocomp (P) Ltd., Ludhiana</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Rucha Technologies Pvt. Ltd., Aurangabad</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Stork Rubber Products Pvt. Ltd., Gurgaon</w:t>
      </w:r>
    </w:p>
    <w:p w:rsidR="004F0B95" w:rsidRPr="00852E83" w:rsidRDefault="004F0B95" w:rsidP="004F0B95">
      <w:pPr>
        <w:rPr>
          <w:rFonts w:cs="Tahoma"/>
          <w:sz w:val="20"/>
        </w:rPr>
      </w:pPr>
    </w:p>
    <w:p w:rsidR="00106057" w:rsidRPr="00852E83" w:rsidRDefault="00106057" w:rsidP="00106057">
      <w:pPr>
        <w:tabs>
          <w:tab w:val="left" w:pos="3600"/>
          <w:tab w:val="center" w:pos="4500"/>
        </w:tabs>
        <w:jc w:val="center"/>
        <w:rPr>
          <w:rFonts w:cs="Tahoma"/>
          <w:b/>
          <w:sz w:val="20"/>
        </w:rPr>
      </w:pPr>
      <w:r>
        <w:rPr>
          <w:rFonts w:cs="Tahoma"/>
          <w:b/>
          <w:sz w:val="20"/>
        </w:rPr>
        <w:t>2013-14</w:t>
      </w:r>
    </w:p>
    <w:p w:rsidR="00106057" w:rsidRPr="00106057" w:rsidRDefault="00106057" w:rsidP="00106057">
      <w:pPr>
        <w:rPr>
          <w:rFonts w:eastAsia="MS Mincho" w:cs="Tahoma"/>
          <w:b/>
          <w:color w:val="000000"/>
          <w:sz w:val="20"/>
          <w:lang w:eastAsia="ja-JP"/>
        </w:rPr>
      </w:pPr>
      <w:r w:rsidRPr="00106057">
        <w:rPr>
          <w:rFonts w:cs="Tahoma"/>
          <w:b/>
          <w:sz w:val="20"/>
        </w:rPr>
        <w:t>Large Category:</w:t>
      </w:r>
    </w:p>
    <w:p w:rsidR="00106057" w:rsidRPr="00106057" w:rsidRDefault="00106057" w:rsidP="00106057">
      <w:pPr>
        <w:rPr>
          <w:rFonts w:eastAsia="MS Mincho" w:cs="Tahoma"/>
          <w:color w:val="000000"/>
          <w:sz w:val="20"/>
          <w:lang w:eastAsia="ja-JP"/>
        </w:rPr>
      </w:pPr>
      <w:r w:rsidRPr="00106057">
        <w:rPr>
          <w:rFonts w:eastAsia="MS Mincho" w:cs="Tahoma"/>
          <w:color w:val="000000"/>
          <w:sz w:val="20"/>
          <w:lang w:eastAsia="ja-JP"/>
        </w:rPr>
        <w:t>Gold Trophy</w:t>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t>Nipman Fastener Industries Pvt. Ltd., Haridwar</w:t>
      </w:r>
    </w:p>
    <w:p w:rsidR="00106057" w:rsidRPr="00106057" w:rsidRDefault="00106057" w:rsidP="00106057">
      <w:pPr>
        <w:rPr>
          <w:rFonts w:eastAsia="MS Mincho" w:cs="Tahoma"/>
          <w:color w:val="000000"/>
          <w:sz w:val="20"/>
          <w:lang w:eastAsia="ja-JP"/>
        </w:rPr>
      </w:pPr>
      <w:r w:rsidRPr="00106057">
        <w:rPr>
          <w:rFonts w:eastAsia="MS Mincho" w:cs="Tahoma"/>
          <w:color w:val="000000"/>
          <w:sz w:val="20"/>
          <w:lang w:eastAsia="ja-JP"/>
        </w:rPr>
        <w:t>Silver Trophy</w:t>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t>Neolite ZKW Lightings Pvt. Ltd., Bahadurgarh</w:t>
      </w:r>
    </w:p>
    <w:p w:rsidR="00106057" w:rsidRPr="00106057" w:rsidRDefault="00106057" w:rsidP="00106057">
      <w:pPr>
        <w:rPr>
          <w:rFonts w:eastAsia="MS Mincho" w:cs="Tahoma"/>
          <w:color w:val="000000"/>
          <w:sz w:val="20"/>
          <w:lang w:eastAsia="ja-JP"/>
        </w:rPr>
      </w:pPr>
      <w:r w:rsidRPr="00106057">
        <w:rPr>
          <w:rFonts w:eastAsia="MS Mincho" w:cs="Tahoma"/>
          <w:color w:val="000000"/>
          <w:sz w:val="20"/>
          <w:lang w:eastAsia="ja-JP"/>
        </w:rPr>
        <w:t>Bronze Trophy</w:t>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r>
      <w:r>
        <w:rPr>
          <w:rFonts w:eastAsia="MS Mincho" w:cs="Tahoma"/>
          <w:color w:val="000000"/>
          <w:sz w:val="20"/>
          <w:lang w:eastAsia="ja-JP"/>
        </w:rPr>
        <w:tab/>
      </w:r>
      <w:r w:rsidRPr="00106057">
        <w:rPr>
          <w:rFonts w:eastAsia="MS Mincho" w:cs="Tahoma"/>
          <w:color w:val="000000"/>
          <w:sz w:val="20"/>
          <w:lang w:eastAsia="ja-JP"/>
        </w:rPr>
        <w:t>Delux Bearings Ltd. ( Plant-1) Wadhwan</w:t>
      </w:r>
      <w:r w:rsidRPr="00106057">
        <w:rPr>
          <w:rFonts w:eastAsia="MS Mincho" w:cs="Tahoma"/>
          <w:color w:val="000000"/>
          <w:sz w:val="20"/>
          <w:lang w:eastAsia="ja-JP"/>
        </w:rPr>
        <w:tab/>
      </w:r>
    </w:p>
    <w:p w:rsidR="00106057" w:rsidRDefault="00106057" w:rsidP="00106057">
      <w:pPr>
        <w:rPr>
          <w:rFonts w:cs="Tahoma"/>
          <w:b/>
          <w:sz w:val="20"/>
        </w:rPr>
      </w:pPr>
    </w:p>
    <w:p w:rsidR="00106057" w:rsidRPr="00106057" w:rsidRDefault="00106057" w:rsidP="00106057">
      <w:pPr>
        <w:rPr>
          <w:rFonts w:eastAsia="MS Mincho" w:cs="Tahoma"/>
          <w:color w:val="000000"/>
          <w:sz w:val="20"/>
          <w:lang w:eastAsia="ja-JP"/>
        </w:rPr>
      </w:pPr>
      <w:r w:rsidRPr="00106057">
        <w:rPr>
          <w:rFonts w:cs="Tahoma"/>
          <w:b/>
          <w:sz w:val="20"/>
        </w:rPr>
        <w:t>Small Category:</w:t>
      </w:r>
    </w:p>
    <w:p w:rsidR="00106057" w:rsidRPr="00106057" w:rsidRDefault="00106057" w:rsidP="00106057">
      <w:pPr>
        <w:rPr>
          <w:rFonts w:eastAsia="MS Mincho" w:cs="Tahoma"/>
          <w:color w:val="000000"/>
          <w:sz w:val="20"/>
          <w:lang w:eastAsia="ja-JP"/>
        </w:rPr>
      </w:pPr>
      <w:r w:rsidRPr="00106057">
        <w:rPr>
          <w:rFonts w:eastAsia="MS Mincho" w:cs="Tahoma"/>
          <w:color w:val="000000"/>
          <w:sz w:val="20"/>
          <w:lang w:eastAsia="ja-JP"/>
        </w:rPr>
        <w:t>Gold Trophy</w:t>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t>Sellowrap Industies Pvt. Ltd., Gurgaon</w:t>
      </w:r>
    </w:p>
    <w:p w:rsidR="00106057" w:rsidRPr="00106057" w:rsidRDefault="00106057" w:rsidP="00106057">
      <w:pPr>
        <w:rPr>
          <w:rFonts w:eastAsia="MS Mincho" w:cs="Tahoma"/>
          <w:color w:val="000000"/>
          <w:sz w:val="20"/>
          <w:lang w:eastAsia="ja-JP"/>
        </w:rPr>
      </w:pPr>
      <w:r w:rsidRPr="00106057">
        <w:rPr>
          <w:rFonts w:eastAsia="MS Mincho" w:cs="Tahoma"/>
          <w:color w:val="000000"/>
          <w:sz w:val="20"/>
          <w:lang w:eastAsia="ja-JP"/>
        </w:rPr>
        <w:t>Silver Trophy</w:t>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t>Bohra Rubber Pvt. Ltd., Faridabad</w:t>
      </w:r>
    </w:p>
    <w:p w:rsidR="00106057" w:rsidRPr="00106057" w:rsidRDefault="00106057" w:rsidP="00106057">
      <w:pPr>
        <w:rPr>
          <w:rFonts w:eastAsia="MS Mincho" w:cs="Tahoma"/>
          <w:color w:val="000000"/>
          <w:sz w:val="20"/>
          <w:lang w:eastAsia="ja-JP"/>
        </w:rPr>
      </w:pPr>
      <w:r w:rsidRPr="00106057">
        <w:rPr>
          <w:rFonts w:eastAsia="MS Mincho" w:cs="Tahoma"/>
          <w:color w:val="000000"/>
          <w:sz w:val="20"/>
          <w:lang w:eastAsia="ja-JP"/>
        </w:rPr>
        <w:t>Certificate of Recognition</w:t>
      </w:r>
      <w:r w:rsidRPr="00106057">
        <w:rPr>
          <w:rFonts w:eastAsia="MS Mincho" w:cs="Tahoma"/>
          <w:color w:val="000000"/>
          <w:sz w:val="20"/>
          <w:lang w:eastAsia="ja-JP"/>
        </w:rPr>
        <w:tab/>
      </w:r>
      <w:r w:rsidRPr="00106057">
        <w:rPr>
          <w:rFonts w:eastAsia="MS Mincho" w:cs="Tahoma"/>
          <w:color w:val="000000"/>
          <w:sz w:val="20"/>
          <w:lang w:eastAsia="ja-JP"/>
        </w:rPr>
        <w:tab/>
        <w:t>Devilog Systems (India), Bangalore</w:t>
      </w:r>
    </w:p>
    <w:p w:rsidR="00106057" w:rsidRPr="00106057" w:rsidRDefault="00106057" w:rsidP="00106057">
      <w:pPr>
        <w:rPr>
          <w:rFonts w:eastAsia="MS Mincho" w:cs="Tahoma"/>
          <w:color w:val="000000"/>
          <w:sz w:val="20"/>
          <w:lang w:eastAsia="ja-JP"/>
        </w:rPr>
      </w:pPr>
      <w:r w:rsidRPr="00106057">
        <w:rPr>
          <w:rFonts w:eastAsia="MS Mincho" w:cs="Tahoma"/>
          <w:color w:val="000000"/>
          <w:sz w:val="20"/>
          <w:lang w:eastAsia="ja-JP"/>
        </w:rPr>
        <w:t>Certificate of Recognition</w:t>
      </w:r>
      <w:r w:rsidRPr="00106057">
        <w:rPr>
          <w:rFonts w:eastAsia="MS Mincho" w:cs="Tahoma"/>
          <w:color w:val="000000"/>
          <w:sz w:val="20"/>
          <w:lang w:eastAsia="ja-JP"/>
        </w:rPr>
        <w:tab/>
      </w:r>
      <w:r w:rsidRPr="00106057">
        <w:rPr>
          <w:rFonts w:eastAsia="MS Mincho" w:cs="Tahoma"/>
          <w:color w:val="000000"/>
          <w:sz w:val="20"/>
          <w:lang w:eastAsia="ja-JP"/>
        </w:rPr>
        <w:tab/>
        <w:t>Stork Rubber Products Pvt. Ltd., Gurgaon</w:t>
      </w:r>
    </w:p>
    <w:p w:rsidR="00106057" w:rsidRDefault="00106057" w:rsidP="00106057">
      <w:pPr>
        <w:jc w:val="center"/>
        <w:rPr>
          <w:rFonts w:eastAsia="MS Mincho" w:cs="Tahoma"/>
          <w:b/>
          <w:color w:val="000000"/>
          <w:sz w:val="20"/>
          <w:lang w:eastAsia="ja-JP"/>
        </w:rPr>
      </w:pPr>
    </w:p>
    <w:p w:rsidR="00AC01AB" w:rsidRDefault="00AC01AB" w:rsidP="00106057">
      <w:pPr>
        <w:jc w:val="center"/>
        <w:rPr>
          <w:rFonts w:eastAsia="MS Mincho" w:cs="Tahoma"/>
          <w:b/>
          <w:color w:val="000000"/>
          <w:sz w:val="20"/>
          <w:lang w:eastAsia="ja-JP"/>
        </w:rPr>
      </w:pPr>
    </w:p>
    <w:p w:rsidR="00AC01AB" w:rsidRDefault="00AC01AB" w:rsidP="00106057">
      <w:pPr>
        <w:jc w:val="center"/>
        <w:rPr>
          <w:rFonts w:eastAsia="MS Mincho" w:cs="Tahoma"/>
          <w:b/>
          <w:color w:val="000000"/>
          <w:sz w:val="20"/>
          <w:lang w:eastAsia="ja-JP"/>
        </w:rPr>
      </w:pPr>
    </w:p>
    <w:p w:rsidR="00733A36" w:rsidRPr="00852E83" w:rsidRDefault="00733A36" w:rsidP="00733A36">
      <w:pPr>
        <w:tabs>
          <w:tab w:val="left" w:pos="3600"/>
        </w:tabs>
        <w:jc w:val="center"/>
        <w:rPr>
          <w:rFonts w:cs="Tahoma"/>
          <w:sz w:val="20"/>
        </w:rPr>
      </w:pPr>
      <w:r>
        <w:rPr>
          <w:rFonts w:cs="Tahoma"/>
          <w:b/>
          <w:sz w:val="20"/>
        </w:rPr>
        <w:t>2014-15</w:t>
      </w:r>
    </w:p>
    <w:p w:rsidR="00AC01AB" w:rsidRPr="007B48AD" w:rsidRDefault="00AC01AB" w:rsidP="00106057">
      <w:pPr>
        <w:jc w:val="center"/>
        <w:rPr>
          <w:rFonts w:eastAsia="MS Mincho" w:cs="Tahoma"/>
          <w:b/>
          <w:color w:val="000000"/>
          <w:sz w:val="20"/>
          <w:lang w:eastAsia="ja-JP"/>
        </w:rPr>
      </w:pPr>
    </w:p>
    <w:p w:rsidR="00733A36" w:rsidRPr="007B48AD" w:rsidRDefault="00733A36" w:rsidP="00733A36">
      <w:pPr>
        <w:rPr>
          <w:b/>
          <w:color w:val="000000"/>
          <w:sz w:val="20"/>
        </w:rPr>
      </w:pPr>
      <w:r w:rsidRPr="007B48AD">
        <w:rPr>
          <w:b/>
          <w:color w:val="000000"/>
          <w:sz w:val="20"/>
        </w:rPr>
        <w:t>Small Category</w:t>
      </w:r>
    </w:p>
    <w:p w:rsidR="00733A36" w:rsidRPr="00733A36" w:rsidRDefault="00733A36" w:rsidP="00733A36">
      <w:pPr>
        <w:rPr>
          <w:sz w:val="20"/>
        </w:rPr>
      </w:pPr>
      <w:r w:rsidRPr="00733A36">
        <w:rPr>
          <w:sz w:val="20"/>
        </w:rPr>
        <w:t>Gold Trophy</w:t>
      </w:r>
      <w:r w:rsidRPr="00733A36">
        <w:rPr>
          <w:sz w:val="20"/>
        </w:rPr>
        <w:tab/>
      </w:r>
      <w:r w:rsidRPr="00733A36">
        <w:rPr>
          <w:sz w:val="20"/>
        </w:rPr>
        <w:tab/>
      </w:r>
      <w:r w:rsidRPr="00733A36">
        <w:rPr>
          <w:sz w:val="20"/>
        </w:rPr>
        <w:tab/>
        <w:t>Nippon Thermostat (India) Ltd., Gummidipoondi</w:t>
      </w:r>
    </w:p>
    <w:p w:rsidR="00733A36" w:rsidRPr="00733A36" w:rsidRDefault="00733A36" w:rsidP="00733A36">
      <w:pPr>
        <w:rPr>
          <w:color w:val="000000"/>
          <w:sz w:val="20"/>
        </w:rPr>
      </w:pPr>
      <w:r w:rsidRPr="00733A36">
        <w:rPr>
          <w:sz w:val="20"/>
        </w:rPr>
        <w:t>Silver Trophy</w:t>
      </w:r>
      <w:r w:rsidRPr="00733A36">
        <w:rPr>
          <w:sz w:val="20"/>
        </w:rPr>
        <w:tab/>
      </w:r>
      <w:r w:rsidRPr="00733A36">
        <w:rPr>
          <w:sz w:val="20"/>
        </w:rPr>
        <w:tab/>
      </w:r>
      <w:r w:rsidRPr="00733A36">
        <w:rPr>
          <w:sz w:val="20"/>
        </w:rPr>
        <w:tab/>
      </w:r>
      <w:r w:rsidRPr="00733A36">
        <w:rPr>
          <w:color w:val="000000"/>
          <w:sz w:val="20"/>
        </w:rPr>
        <w:t>Lumax Cornaglia Auto Technologies Pvt. Ltd., Pune</w:t>
      </w:r>
    </w:p>
    <w:p w:rsidR="00733A36" w:rsidRPr="00733A36" w:rsidRDefault="00733A36" w:rsidP="00733A36">
      <w:pPr>
        <w:rPr>
          <w:sz w:val="20"/>
        </w:rPr>
      </w:pPr>
      <w:r w:rsidRPr="00733A36">
        <w:rPr>
          <w:sz w:val="20"/>
        </w:rPr>
        <w:t>Certificate of Appreciation</w:t>
      </w:r>
      <w:r w:rsidRPr="00733A36">
        <w:rPr>
          <w:sz w:val="20"/>
        </w:rPr>
        <w:tab/>
        <w:t>Besmak Components Pvt. Ltd., Sriperumbudur</w:t>
      </w:r>
    </w:p>
    <w:p w:rsidR="00733A36" w:rsidRPr="00733A36" w:rsidRDefault="00733A36" w:rsidP="00733A36">
      <w:pPr>
        <w:rPr>
          <w:sz w:val="20"/>
          <w:highlight w:val="lightGray"/>
        </w:rPr>
      </w:pPr>
      <w:r w:rsidRPr="00733A36">
        <w:rPr>
          <w:sz w:val="20"/>
        </w:rPr>
        <w:t>Certificate of Appreciation</w:t>
      </w:r>
      <w:r w:rsidRPr="00733A36">
        <w:rPr>
          <w:sz w:val="20"/>
        </w:rPr>
        <w:tab/>
        <w:t>Stork Rubber Products Pvt. Ltd., Chennai</w:t>
      </w:r>
      <w:r w:rsidRPr="00733A36">
        <w:rPr>
          <w:sz w:val="20"/>
          <w:highlight w:val="lightGray"/>
        </w:rPr>
        <w:t xml:space="preserve"> </w:t>
      </w:r>
    </w:p>
    <w:p w:rsidR="00733A36" w:rsidRPr="00733A36" w:rsidRDefault="00733A36" w:rsidP="00733A36">
      <w:pPr>
        <w:rPr>
          <w:sz w:val="20"/>
        </w:rPr>
      </w:pPr>
      <w:r w:rsidRPr="00733A36">
        <w:rPr>
          <w:sz w:val="20"/>
        </w:rPr>
        <w:t>Certificate of Appreciation</w:t>
      </w:r>
      <w:r w:rsidRPr="00733A36">
        <w:rPr>
          <w:sz w:val="20"/>
        </w:rPr>
        <w:tab/>
        <w:t>Stork Rubber Products Pvt. Ltd., Gurgaon</w:t>
      </w:r>
    </w:p>
    <w:p w:rsidR="00733A36" w:rsidRPr="00733A36" w:rsidRDefault="00733A36" w:rsidP="00733A36">
      <w:pPr>
        <w:rPr>
          <w:sz w:val="20"/>
        </w:rPr>
      </w:pPr>
    </w:p>
    <w:p w:rsidR="00733A36" w:rsidRPr="007B48AD" w:rsidRDefault="00733A36" w:rsidP="00733A36">
      <w:pPr>
        <w:rPr>
          <w:b/>
          <w:color w:val="000000"/>
          <w:sz w:val="20"/>
        </w:rPr>
      </w:pPr>
      <w:r w:rsidRPr="007B48AD">
        <w:rPr>
          <w:b/>
          <w:color w:val="000000"/>
          <w:sz w:val="20"/>
        </w:rPr>
        <w:t>Large Category</w:t>
      </w:r>
    </w:p>
    <w:p w:rsidR="00733A36" w:rsidRPr="00733A36" w:rsidRDefault="00733A36" w:rsidP="00733A36">
      <w:pPr>
        <w:rPr>
          <w:sz w:val="20"/>
        </w:rPr>
      </w:pPr>
      <w:r w:rsidRPr="00733A36">
        <w:rPr>
          <w:sz w:val="20"/>
        </w:rPr>
        <w:t>Gold Trophy</w:t>
      </w:r>
      <w:r w:rsidRPr="00733A36">
        <w:rPr>
          <w:sz w:val="20"/>
        </w:rPr>
        <w:tab/>
      </w:r>
      <w:r w:rsidRPr="00733A36">
        <w:rPr>
          <w:sz w:val="20"/>
        </w:rPr>
        <w:tab/>
      </w:r>
      <w:r w:rsidRPr="00733A36">
        <w:rPr>
          <w:sz w:val="20"/>
        </w:rPr>
        <w:tab/>
        <w:t>Neolite ZKW Lightings Pvt. Ltd., Bahadurgarh</w:t>
      </w:r>
    </w:p>
    <w:p w:rsidR="00733A36" w:rsidRPr="00733A36" w:rsidRDefault="00733A36" w:rsidP="00733A36">
      <w:pPr>
        <w:rPr>
          <w:sz w:val="20"/>
        </w:rPr>
      </w:pPr>
      <w:r w:rsidRPr="00733A36">
        <w:rPr>
          <w:sz w:val="20"/>
        </w:rPr>
        <w:t>Silver Trophy</w:t>
      </w:r>
      <w:r w:rsidRPr="00733A36">
        <w:rPr>
          <w:sz w:val="20"/>
        </w:rPr>
        <w:tab/>
      </w:r>
      <w:r w:rsidRPr="00733A36">
        <w:rPr>
          <w:sz w:val="20"/>
        </w:rPr>
        <w:tab/>
      </w:r>
      <w:r w:rsidRPr="00733A36">
        <w:rPr>
          <w:sz w:val="20"/>
        </w:rPr>
        <w:tab/>
        <w:t>Hella India Lighting Ltd., Derabassi</w:t>
      </w:r>
    </w:p>
    <w:p w:rsidR="00733A36" w:rsidRPr="00391B99" w:rsidRDefault="00733A36" w:rsidP="00733A36">
      <w:r w:rsidRPr="00733A36">
        <w:rPr>
          <w:sz w:val="20"/>
        </w:rPr>
        <w:t>Bronze Trophy</w:t>
      </w:r>
      <w:r w:rsidRPr="00733A36">
        <w:rPr>
          <w:sz w:val="20"/>
        </w:rPr>
        <w:tab/>
      </w:r>
      <w:r w:rsidRPr="00733A36">
        <w:rPr>
          <w:sz w:val="20"/>
        </w:rPr>
        <w:tab/>
      </w:r>
      <w:r w:rsidRPr="00733A36">
        <w:rPr>
          <w:sz w:val="20"/>
        </w:rPr>
        <w:tab/>
        <w:t>Chang Yun India Ltd., Gurgaon</w:t>
      </w:r>
    </w:p>
    <w:p w:rsidR="00AC01AB" w:rsidRDefault="00AC01AB" w:rsidP="00106057">
      <w:pPr>
        <w:jc w:val="center"/>
        <w:rPr>
          <w:rFonts w:eastAsia="MS Mincho" w:cs="Tahoma"/>
          <w:b/>
          <w:color w:val="000000"/>
          <w:sz w:val="20"/>
          <w:lang w:eastAsia="ja-JP"/>
        </w:rPr>
      </w:pPr>
    </w:p>
    <w:p w:rsidR="004D49AA" w:rsidRPr="00852E83" w:rsidRDefault="004D49AA" w:rsidP="004D49AA">
      <w:pPr>
        <w:tabs>
          <w:tab w:val="left" w:pos="3600"/>
        </w:tabs>
        <w:jc w:val="center"/>
        <w:rPr>
          <w:rFonts w:cs="Tahoma"/>
          <w:sz w:val="20"/>
        </w:rPr>
      </w:pPr>
      <w:r>
        <w:rPr>
          <w:rFonts w:cs="Tahoma"/>
          <w:b/>
          <w:sz w:val="20"/>
        </w:rPr>
        <w:t>2015-16</w:t>
      </w:r>
    </w:p>
    <w:p w:rsidR="00AC01AB" w:rsidRDefault="00AC01AB" w:rsidP="00106057">
      <w:pPr>
        <w:jc w:val="center"/>
        <w:rPr>
          <w:rFonts w:eastAsia="MS Mincho" w:cs="Tahoma"/>
          <w:b/>
          <w:color w:val="000000"/>
          <w:sz w:val="20"/>
          <w:lang w:eastAsia="ja-JP"/>
        </w:rPr>
      </w:pPr>
    </w:p>
    <w:tbl>
      <w:tblPr>
        <w:tblW w:w="8920" w:type="dxa"/>
        <w:tblInd w:w="108" w:type="dxa"/>
        <w:tblCellMar>
          <w:top w:w="15" w:type="dxa"/>
          <w:bottom w:w="15" w:type="dxa"/>
        </w:tblCellMar>
        <w:tblLook w:val="04A0" w:firstRow="1" w:lastRow="0" w:firstColumn="1" w:lastColumn="0" w:noHBand="0" w:noVBand="1"/>
      </w:tblPr>
      <w:tblGrid>
        <w:gridCol w:w="2680"/>
        <w:gridCol w:w="6240"/>
      </w:tblGrid>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b/>
                <w:bCs/>
                <w:color w:val="000000"/>
                <w:sz w:val="20"/>
              </w:rPr>
            </w:pPr>
            <w:r w:rsidRPr="004D49AA">
              <w:rPr>
                <w:rFonts w:cs="Tahoma"/>
                <w:b/>
                <w:bCs/>
                <w:color w:val="000000"/>
                <w:sz w:val="20"/>
              </w:rPr>
              <w:t>Small Category</w:t>
            </w:r>
          </w:p>
        </w:tc>
        <w:tc>
          <w:tcPr>
            <w:tcW w:w="6240" w:type="dxa"/>
            <w:tcBorders>
              <w:top w:val="nil"/>
              <w:left w:val="nil"/>
              <w:bottom w:val="nil"/>
              <w:right w:val="nil"/>
            </w:tcBorders>
            <w:noWrap/>
            <w:vAlign w:val="bottom"/>
            <w:hideMark/>
          </w:tcPr>
          <w:p w:rsidR="004D49AA" w:rsidRPr="004D49AA" w:rsidRDefault="004D49AA" w:rsidP="004D49AA">
            <w:pPr>
              <w:rPr>
                <w:rFonts w:cs="Tahoma"/>
                <w:b/>
                <w:bCs/>
                <w:color w:val="000000"/>
                <w:sz w:val="20"/>
              </w:rPr>
            </w:pP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Gold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Lumax Cornaglia Auto Technologies Pvt. Ltd., Pune</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Silver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Chang Yun India Ltd., Gurgaon</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Silver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Delux Bearings Pvt. Ltd., Surendranagar</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b/>
                <w:bCs/>
                <w:color w:val="000000"/>
                <w:sz w:val="20"/>
              </w:rPr>
            </w:pPr>
            <w:r w:rsidRPr="004D49AA">
              <w:rPr>
                <w:rFonts w:cs="Tahoma"/>
                <w:b/>
                <w:bCs/>
                <w:color w:val="000000"/>
                <w:sz w:val="20"/>
              </w:rPr>
              <w:t>Large Category</w:t>
            </w:r>
          </w:p>
        </w:tc>
        <w:tc>
          <w:tcPr>
            <w:tcW w:w="6240" w:type="dxa"/>
            <w:tcBorders>
              <w:top w:val="nil"/>
              <w:left w:val="nil"/>
              <w:bottom w:val="nil"/>
              <w:right w:val="nil"/>
            </w:tcBorders>
            <w:noWrap/>
            <w:vAlign w:val="bottom"/>
            <w:hideMark/>
          </w:tcPr>
          <w:p w:rsidR="004D49AA" w:rsidRPr="004D49AA" w:rsidRDefault="004D49AA" w:rsidP="004D49AA">
            <w:pPr>
              <w:rPr>
                <w:rFonts w:cs="Tahoma"/>
                <w:b/>
                <w:bCs/>
                <w:color w:val="000000"/>
                <w:sz w:val="20"/>
              </w:rPr>
            </w:pP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Gold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Pranav Vikas (India) Pvt. Ltd., Faridabad</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Silver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Ecocat (India) Pvt. Ltd., Faridabad</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Silver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Nipman Fastener Industries Pvt. Ltd., Haridwar</w:t>
            </w:r>
          </w:p>
        </w:tc>
      </w:tr>
    </w:tbl>
    <w:p w:rsidR="004D49AA" w:rsidRPr="00106057" w:rsidRDefault="004D49AA" w:rsidP="00106057">
      <w:pPr>
        <w:jc w:val="center"/>
        <w:rPr>
          <w:rFonts w:eastAsia="MS Mincho" w:cs="Tahoma"/>
          <w:b/>
          <w:color w:val="000000"/>
          <w:sz w:val="20"/>
          <w:lang w:eastAsia="ja-JP"/>
        </w:rPr>
      </w:pPr>
    </w:p>
    <w:p w:rsidR="004F0B95" w:rsidRPr="00E34F24" w:rsidRDefault="004F0B95" w:rsidP="00852E83">
      <w:pPr>
        <w:pStyle w:val="Heading7"/>
        <w:jc w:val="center"/>
        <w:rPr>
          <w:rFonts w:ascii="Tahoma" w:hAnsi="Tahoma"/>
          <w:b/>
          <w:snapToGrid w:val="0"/>
          <w:color w:val="C00000"/>
          <w:szCs w:val="20"/>
          <w:u w:val="single"/>
        </w:rPr>
      </w:pPr>
      <w:r w:rsidRPr="00E34F24">
        <w:rPr>
          <w:rFonts w:ascii="Tahoma" w:hAnsi="Tahoma"/>
          <w:b/>
          <w:snapToGrid w:val="0"/>
          <w:color w:val="C00000"/>
          <w:szCs w:val="20"/>
          <w:u w:val="single"/>
        </w:rPr>
        <w:t>Recognition for Manufacturing Excellence</w:t>
      </w:r>
    </w:p>
    <w:p w:rsidR="004F0B95" w:rsidRDefault="004F0B95" w:rsidP="004F0B95">
      <w:pPr>
        <w:rPr>
          <w:rFonts w:cs="Tahoma"/>
          <w:sz w:val="20"/>
        </w:rPr>
      </w:pPr>
    </w:p>
    <w:p w:rsidR="002D00B0" w:rsidRPr="00852E83" w:rsidRDefault="002D00B0" w:rsidP="004F0B95">
      <w:pPr>
        <w:rPr>
          <w:rFonts w:cs="Tahoma"/>
          <w:sz w:val="20"/>
        </w:rPr>
      </w:pPr>
    </w:p>
    <w:p w:rsidR="004F0B95" w:rsidRPr="00852E83" w:rsidRDefault="004F0B95" w:rsidP="004F0B95">
      <w:pPr>
        <w:jc w:val="center"/>
        <w:rPr>
          <w:rFonts w:cs="Tahoma"/>
          <w:b/>
          <w:sz w:val="20"/>
        </w:rPr>
      </w:pPr>
      <w:r w:rsidRPr="00852E83">
        <w:rPr>
          <w:rFonts w:cs="Tahoma"/>
          <w:b/>
          <w:sz w:val="20"/>
        </w:rPr>
        <w:t>2007-08</w:t>
      </w:r>
    </w:p>
    <w:p w:rsidR="004F0B95" w:rsidRPr="00852E83" w:rsidRDefault="004F0B95" w:rsidP="004F0B95">
      <w:pPr>
        <w:rPr>
          <w:rFonts w:cs="Tahoma"/>
          <w:sz w:val="20"/>
        </w:rPr>
      </w:pPr>
    </w:p>
    <w:p w:rsidR="004F0B95" w:rsidRPr="00852E83" w:rsidRDefault="004F0B95" w:rsidP="004F0B95">
      <w:pPr>
        <w:rPr>
          <w:rFonts w:cs="Tahoma"/>
          <w:sz w:val="20"/>
        </w:rPr>
      </w:pPr>
      <w:r w:rsidRPr="00852E83">
        <w:rPr>
          <w:rFonts w:cs="Tahoma"/>
          <w:sz w:val="20"/>
        </w:rPr>
        <w:t xml:space="preserve">Gold Trophy     </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 xml:space="preserve">Mindarika Pvt. Ltd., (Manesar Plant)    </w:t>
      </w:r>
    </w:p>
    <w:p w:rsidR="004F0B95" w:rsidRPr="00852E83" w:rsidRDefault="004F0B95" w:rsidP="004F0B95">
      <w:pPr>
        <w:rPr>
          <w:rFonts w:cs="Tahoma"/>
          <w:sz w:val="20"/>
        </w:rPr>
      </w:pPr>
      <w:r w:rsidRPr="00852E83">
        <w:rPr>
          <w:rFonts w:cs="Tahoma"/>
          <w:sz w:val="20"/>
        </w:rPr>
        <w:tab/>
      </w:r>
      <w:r w:rsidRPr="00852E83">
        <w:rPr>
          <w:rFonts w:cs="Tahoma"/>
          <w:sz w:val="20"/>
        </w:rPr>
        <w:tab/>
      </w:r>
      <w:r w:rsidRPr="00852E83">
        <w:rPr>
          <w:rFonts w:cs="Tahoma"/>
          <w:sz w:val="20"/>
        </w:rPr>
        <w:tab/>
      </w:r>
      <w:r w:rsidRPr="00852E83">
        <w:rPr>
          <w:rFonts w:cs="Tahoma"/>
          <w:sz w:val="20"/>
        </w:rPr>
        <w:tab/>
      </w:r>
      <w:r w:rsidRPr="00852E83">
        <w:rPr>
          <w:rFonts w:cs="Tahoma"/>
          <w:sz w:val="20"/>
        </w:rPr>
        <w:tab/>
        <w:t xml:space="preserve">Hi-Tech Gears Ltd., (Manesar Plant)     </w:t>
      </w:r>
    </w:p>
    <w:p w:rsidR="004F0B95" w:rsidRPr="00852E83" w:rsidRDefault="004F0B95" w:rsidP="004F0B95">
      <w:pPr>
        <w:rPr>
          <w:rFonts w:cs="Tahoma"/>
          <w:sz w:val="20"/>
        </w:rPr>
      </w:pPr>
      <w:r w:rsidRPr="00852E83">
        <w:rPr>
          <w:rFonts w:cs="Tahoma"/>
          <w:sz w:val="20"/>
        </w:rPr>
        <w:t xml:space="preserve">Silver Trophies             </w:t>
      </w:r>
      <w:r w:rsidRPr="00852E83">
        <w:rPr>
          <w:rFonts w:cs="Tahoma"/>
          <w:sz w:val="20"/>
        </w:rPr>
        <w:tab/>
      </w:r>
      <w:r w:rsidRPr="00852E83">
        <w:rPr>
          <w:rFonts w:cs="Tahoma"/>
          <w:sz w:val="20"/>
        </w:rPr>
        <w:tab/>
      </w:r>
      <w:r w:rsidR="00852E83">
        <w:rPr>
          <w:rFonts w:cs="Tahoma"/>
          <w:sz w:val="20"/>
        </w:rPr>
        <w:tab/>
      </w:r>
      <w:r w:rsidRPr="00852E83">
        <w:rPr>
          <w:rFonts w:cs="Tahoma"/>
          <w:sz w:val="20"/>
        </w:rPr>
        <w:t>Tata Johnson Controls Automotive Ltd., (Pune Plant)</w:t>
      </w:r>
    </w:p>
    <w:p w:rsidR="004F0B95" w:rsidRPr="00852E83" w:rsidRDefault="004F0B95" w:rsidP="00C21AD9">
      <w:pPr>
        <w:rPr>
          <w:rFonts w:cs="Tahoma"/>
          <w:color w:val="000000"/>
          <w:sz w:val="20"/>
        </w:rPr>
      </w:pPr>
      <w:r w:rsidRPr="00852E83">
        <w:rPr>
          <w:rFonts w:cs="Tahoma"/>
          <w:sz w:val="20"/>
        </w:rPr>
        <w:t xml:space="preserve">                                            </w:t>
      </w:r>
      <w:r w:rsidRPr="00852E83">
        <w:rPr>
          <w:rFonts w:cs="Tahoma"/>
          <w:sz w:val="20"/>
        </w:rPr>
        <w:tab/>
        <w:t xml:space="preserve">         </w:t>
      </w:r>
      <w:r w:rsidRPr="00852E83">
        <w:rPr>
          <w:rFonts w:cs="Tahoma"/>
          <w:sz w:val="20"/>
        </w:rPr>
        <w:tab/>
        <w:t>Lumax Industries Ltd., (Dharuhera Plant)</w:t>
      </w:r>
    </w:p>
    <w:p w:rsidR="004F0B95" w:rsidRPr="00852E83" w:rsidRDefault="00AC3AD0" w:rsidP="004F0B95">
      <w:pPr>
        <w:rPr>
          <w:rFonts w:cs="Tahoma"/>
          <w:sz w:val="20"/>
        </w:rPr>
      </w:pPr>
      <w:r>
        <w:rPr>
          <w:rFonts w:eastAsia="MS Mincho" w:cs="Tahoma"/>
          <w:noProof/>
          <w:color w:val="000000"/>
          <w:sz w:val="20"/>
        </w:rPr>
        <w:drawing>
          <wp:anchor distT="0" distB="0" distL="114300" distR="114300" simplePos="0" relativeHeight="251715072" behindDoc="1" locked="0" layoutInCell="1" allowOverlap="1">
            <wp:simplePos x="0" y="0"/>
            <wp:positionH relativeFrom="column">
              <wp:posOffset>4784090</wp:posOffset>
            </wp:positionH>
            <wp:positionV relativeFrom="paragraph">
              <wp:posOffset>120650</wp:posOffset>
            </wp:positionV>
            <wp:extent cx="1678940" cy="2593340"/>
            <wp:effectExtent l="0" t="0" r="0" b="0"/>
            <wp:wrapNone/>
            <wp:docPr id="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8940" cy="259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95" w:rsidRPr="00852E83">
        <w:rPr>
          <w:rFonts w:cs="Tahoma"/>
          <w:sz w:val="20"/>
        </w:rPr>
        <w:t>Bronze Trophies</w:t>
      </w:r>
      <w:r w:rsidR="004F0B95" w:rsidRPr="00852E83">
        <w:rPr>
          <w:rFonts w:cs="Tahoma"/>
          <w:sz w:val="20"/>
        </w:rPr>
        <w:tab/>
        <w:t xml:space="preserve">   </w:t>
      </w:r>
      <w:r w:rsidR="004F0B95" w:rsidRPr="00852E83">
        <w:rPr>
          <w:rFonts w:cs="Tahoma"/>
          <w:sz w:val="20"/>
        </w:rPr>
        <w:tab/>
      </w:r>
      <w:r w:rsidR="004F0B95" w:rsidRPr="00852E83">
        <w:rPr>
          <w:rFonts w:cs="Tahoma"/>
          <w:sz w:val="20"/>
        </w:rPr>
        <w:tab/>
      </w:r>
      <w:r w:rsidR="00852E83">
        <w:rPr>
          <w:rFonts w:cs="Tahoma"/>
          <w:sz w:val="20"/>
        </w:rPr>
        <w:tab/>
      </w:r>
      <w:r w:rsidR="004F0B95" w:rsidRPr="00852E83">
        <w:rPr>
          <w:rFonts w:cs="Tahoma"/>
          <w:sz w:val="20"/>
        </w:rPr>
        <w:t xml:space="preserve">Subros Ltd., (Noida Plant) </w:t>
      </w:r>
    </w:p>
    <w:p w:rsidR="004F0B95" w:rsidRPr="00852E83" w:rsidRDefault="004F0B95" w:rsidP="004F0B95">
      <w:pPr>
        <w:rPr>
          <w:rFonts w:cs="Tahoma"/>
          <w:sz w:val="20"/>
        </w:rPr>
      </w:pPr>
      <w:r w:rsidRPr="00852E83">
        <w:rPr>
          <w:rFonts w:cs="Tahoma"/>
          <w:sz w:val="20"/>
        </w:rPr>
        <w:t xml:space="preserve">       </w:t>
      </w:r>
    </w:p>
    <w:p w:rsidR="004F0B95" w:rsidRPr="00852E83" w:rsidRDefault="004F0B95" w:rsidP="004F0B95">
      <w:pPr>
        <w:jc w:val="center"/>
        <w:rPr>
          <w:rFonts w:cs="Tahoma"/>
          <w:b/>
          <w:sz w:val="20"/>
        </w:rPr>
      </w:pPr>
      <w:r w:rsidRPr="00852E83">
        <w:rPr>
          <w:rFonts w:cs="Tahoma"/>
          <w:b/>
          <w:sz w:val="20"/>
        </w:rPr>
        <w:t>2008-09</w:t>
      </w:r>
    </w:p>
    <w:p w:rsidR="004F0B95" w:rsidRPr="00852E83" w:rsidRDefault="004F0B95" w:rsidP="004F0B95">
      <w:pPr>
        <w:rPr>
          <w:rFonts w:cs="Tahoma"/>
          <w:b/>
          <w:sz w:val="20"/>
        </w:rPr>
      </w:pPr>
      <w:r w:rsidRPr="00852E83">
        <w:rPr>
          <w:rFonts w:cs="Tahoma"/>
          <w:b/>
          <w:sz w:val="20"/>
        </w:rPr>
        <w:tab/>
      </w:r>
      <w:r w:rsidRPr="00852E83">
        <w:rPr>
          <w:rFonts w:cs="Tahoma"/>
          <w:b/>
          <w:sz w:val="20"/>
        </w:rPr>
        <w:tab/>
      </w: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Wabco TVS (India) Ltd. Chennai</w:t>
      </w:r>
    </w:p>
    <w:p w:rsidR="004F0B95" w:rsidRPr="00852E83" w:rsidRDefault="004F0B95" w:rsidP="004F0B95">
      <w:pPr>
        <w:rPr>
          <w:rFonts w:cs="Tahoma"/>
          <w:sz w:val="20"/>
        </w:rPr>
      </w:pPr>
      <w:r w:rsidRPr="00852E83">
        <w:rPr>
          <w:rFonts w:cs="Tahoma"/>
          <w:sz w:val="20"/>
        </w:rPr>
        <w:t>Silver Trophies</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Shriram Pistons and Rings Ltd, Ghaziabad.</w:t>
      </w:r>
    </w:p>
    <w:p w:rsidR="004F0B95" w:rsidRPr="00852E83" w:rsidRDefault="004F0B95" w:rsidP="004F0B95">
      <w:pPr>
        <w:rPr>
          <w:rFonts w:cs="Tahoma"/>
          <w:sz w:val="20"/>
        </w:rPr>
      </w:pPr>
      <w:r w:rsidRPr="00852E83">
        <w:rPr>
          <w:rFonts w:cs="Tahoma"/>
          <w:sz w:val="20"/>
        </w:rPr>
        <w:tab/>
      </w:r>
      <w:r w:rsidRPr="00852E83">
        <w:rPr>
          <w:rFonts w:cs="Tahoma"/>
          <w:sz w:val="20"/>
        </w:rPr>
        <w:tab/>
      </w:r>
      <w:r w:rsidRPr="00852E83">
        <w:rPr>
          <w:rFonts w:cs="Tahoma"/>
          <w:sz w:val="20"/>
        </w:rPr>
        <w:tab/>
      </w:r>
      <w:r w:rsidRPr="00852E83">
        <w:rPr>
          <w:rFonts w:cs="Tahoma"/>
          <w:sz w:val="20"/>
        </w:rPr>
        <w:tab/>
      </w:r>
      <w:r w:rsidRPr="00852E83">
        <w:rPr>
          <w:rFonts w:cs="Tahoma"/>
          <w:sz w:val="20"/>
        </w:rPr>
        <w:tab/>
        <w:t xml:space="preserve">Lumax Industries Ltd. Dharuhera. </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 xml:space="preserve">Asahi India Glass Ltd. </w:t>
      </w:r>
    </w:p>
    <w:p w:rsidR="004F0B95" w:rsidRDefault="004F0B95" w:rsidP="004F0B95">
      <w:pPr>
        <w:rPr>
          <w:rFonts w:cs="Tahoma"/>
          <w:sz w:val="20"/>
        </w:rPr>
      </w:pPr>
    </w:p>
    <w:p w:rsidR="005E3DEE" w:rsidRPr="00852E83" w:rsidRDefault="005E3DEE" w:rsidP="004F0B95">
      <w:pPr>
        <w:rPr>
          <w:rFonts w:cs="Tahoma"/>
          <w:sz w:val="20"/>
        </w:rPr>
      </w:pPr>
    </w:p>
    <w:p w:rsidR="004F0B95" w:rsidRPr="00852E83" w:rsidRDefault="004F0B95" w:rsidP="004F0B95">
      <w:pPr>
        <w:jc w:val="center"/>
        <w:rPr>
          <w:rFonts w:cs="Tahoma"/>
          <w:b/>
          <w:sz w:val="20"/>
        </w:rPr>
      </w:pPr>
      <w:r w:rsidRPr="00852E83">
        <w:rPr>
          <w:rFonts w:cs="Tahoma"/>
          <w:b/>
          <w:sz w:val="20"/>
        </w:rPr>
        <w:t>2009- 10</w:t>
      </w:r>
    </w:p>
    <w:p w:rsidR="004F0B95" w:rsidRPr="00852E83" w:rsidRDefault="004F0B95" w:rsidP="004F0B95">
      <w:pPr>
        <w:jc w:val="both"/>
        <w:rPr>
          <w:rFonts w:cs="Tahoma"/>
          <w:b/>
          <w:sz w:val="20"/>
        </w:rPr>
      </w:pP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Mindarika Pvt. Ltd., Gurgaon</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Lumax Industries Ltd., Dharuhera</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Subros Ltd., Noida</w:t>
      </w:r>
    </w:p>
    <w:p w:rsidR="004F0B95" w:rsidRPr="00852E83" w:rsidRDefault="004F0B95" w:rsidP="004F0B95">
      <w:pPr>
        <w:rPr>
          <w:rFonts w:cs="Tahoma"/>
          <w:sz w:val="20"/>
        </w:rPr>
      </w:pPr>
    </w:p>
    <w:p w:rsidR="004F0B95" w:rsidRPr="00852E83" w:rsidRDefault="004F0B95" w:rsidP="004F0B95">
      <w:pPr>
        <w:jc w:val="center"/>
        <w:rPr>
          <w:rFonts w:cs="Tahoma"/>
          <w:b/>
          <w:sz w:val="20"/>
        </w:rPr>
      </w:pPr>
      <w:r w:rsidRPr="00852E83">
        <w:rPr>
          <w:rFonts w:cs="Tahoma"/>
          <w:b/>
          <w:sz w:val="20"/>
        </w:rPr>
        <w:t>2010-11</w:t>
      </w:r>
    </w:p>
    <w:p w:rsidR="004F0B95" w:rsidRPr="00852E83" w:rsidRDefault="004F0B95" w:rsidP="004F0B95">
      <w:pPr>
        <w:rPr>
          <w:rFonts w:cs="Tahoma"/>
          <w:b/>
          <w:sz w:val="20"/>
        </w:rPr>
      </w:pP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Subros Ltd., Noida</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Autoliv India Pvt. Ltd., Bangalore</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Endurance Technologies Ltd., Aurangabad</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Lumax Industries Ltd., Dharuhera</w:t>
      </w:r>
    </w:p>
    <w:p w:rsidR="004F0B95" w:rsidRPr="00852E83" w:rsidRDefault="004F0B95" w:rsidP="004F0B95">
      <w:pPr>
        <w:rPr>
          <w:rFonts w:cs="Tahoma"/>
          <w:sz w:val="20"/>
        </w:rPr>
      </w:pPr>
    </w:p>
    <w:p w:rsidR="004F0B95" w:rsidRPr="00852E83" w:rsidRDefault="004F0B95" w:rsidP="004F0B95">
      <w:pPr>
        <w:jc w:val="center"/>
        <w:rPr>
          <w:rFonts w:cs="Tahoma"/>
          <w:b/>
          <w:sz w:val="20"/>
        </w:rPr>
      </w:pPr>
      <w:r w:rsidRPr="00852E83">
        <w:rPr>
          <w:rFonts w:cs="Tahoma"/>
          <w:b/>
          <w:sz w:val="20"/>
        </w:rPr>
        <w:t>2011-12</w:t>
      </w:r>
    </w:p>
    <w:p w:rsidR="004F0B95" w:rsidRPr="00852E83" w:rsidRDefault="004F0B95" w:rsidP="004F0B95">
      <w:pPr>
        <w:jc w:val="center"/>
        <w:rPr>
          <w:rFonts w:cs="Tahoma"/>
          <w:b/>
          <w:sz w:val="20"/>
        </w:rPr>
      </w:pPr>
    </w:p>
    <w:p w:rsidR="004F0B95" w:rsidRPr="00852E83" w:rsidRDefault="004F0B95" w:rsidP="004F0B95">
      <w:pPr>
        <w:rPr>
          <w:rFonts w:cs="Tahoma"/>
          <w:sz w:val="20"/>
        </w:rPr>
      </w:pPr>
      <w:r w:rsidRPr="00852E83">
        <w:rPr>
          <w:rFonts w:cs="Tahoma"/>
          <w:sz w:val="20"/>
        </w:rPr>
        <w:t>Gold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Autoliv India Pvt. Ltd., Bangalore</w:t>
      </w:r>
    </w:p>
    <w:p w:rsidR="004F0B95" w:rsidRPr="00852E83" w:rsidRDefault="004F0B95" w:rsidP="004F0B95">
      <w:pPr>
        <w:rPr>
          <w:rFonts w:cs="Tahoma"/>
          <w:sz w:val="20"/>
        </w:rPr>
      </w:pPr>
      <w:r w:rsidRPr="00852E83">
        <w:rPr>
          <w:rFonts w:cs="Tahoma"/>
          <w:sz w:val="20"/>
        </w:rPr>
        <w:t>Silver Trophy</w:t>
      </w:r>
      <w:r w:rsidRPr="00852E83">
        <w:rPr>
          <w:rFonts w:cs="Tahoma"/>
          <w:sz w:val="20"/>
        </w:rPr>
        <w:tab/>
      </w:r>
      <w:r w:rsidRPr="00852E83">
        <w:rPr>
          <w:rFonts w:cs="Tahoma"/>
          <w:sz w:val="20"/>
        </w:rPr>
        <w:tab/>
      </w:r>
      <w:r w:rsidRPr="00852E83">
        <w:rPr>
          <w:rFonts w:cs="Tahoma"/>
          <w:sz w:val="20"/>
        </w:rPr>
        <w:tab/>
      </w:r>
      <w:r w:rsidRPr="00852E83">
        <w:rPr>
          <w:rFonts w:cs="Tahoma"/>
          <w:sz w:val="20"/>
        </w:rPr>
        <w:tab/>
        <w:t>Visteon Climate Systems India Ltd., Bhiwadi</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Endurance Technologies Pvt. Ltd., Aurangabad</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Rockman Industries Ltd., Haridwar</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National Engineering Industries Ltd., Jaipur</w:t>
      </w:r>
    </w:p>
    <w:p w:rsidR="004F0B95" w:rsidRPr="00852E83" w:rsidRDefault="004F0B95" w:rsidP="004F0B95">
      <w:pPr>
        <w:rPr>
          <w:rFonts w:cs="Tahoma"/>
          <w:sz w:val="20"/>
        </w:rPr>
      </w:pPr>
      <w:r w:rsidRPr="00852E83">
        <w:rPr>
          <w:rFonts w:cs="Tahoma"/>
          <w:sz w:val="20"/>
        </w:rPr>
        <w:t>Bronze Trophy</w:t>
      </w:r>
      <w:r w:rsidRPr="00852E83">
        <w:rPr>
          <w:rFonts w:cs="Tahoma"/>
          <w:sz w:val="20"/>
        </w:rPr>
        <w:tab/>
      </w:r>
      <w:r w:rsidRPr="00852E83">
        <w:rPr>
          <w:rFonts w:cs="Tahoma"/>
          <w:sz w:val="20"/>
        </w:rPr>
        <w:tab/>
      </w:r>
      <w:r w:rsidRPr="00852E83">
        <w:rPr>
          <w:rFonts w:cs="Tahoma"/>
          <w:sz w:val="20"/>
        </w:rPr>
        <w:tab/>
      </w:r>
      <w:r w:rsidR="00852E83">
        <w:rPr>
          <w:rFonts w:cs="Tahoma"/>
          <w:sz w:val="20"/>
        </w:rPr>
        <w:tab/>
      </w:r>
      <w:r w:rsidRPr="00852E83">
        <w:rPr>
          <w:rFonts w:cs="Tahoma"/>
          <w:sz w:val="20"/>
        </w:rPr>
        <w:t>Shriram Pistons &amp; Rings Ltd., Ghaziabad</w:t>
      </w:r>
    </w:p>
    <w:p w:rsidR="004F0B95" w:rsidRDefault="004F0B95" w:rsidP="004F0B95">
      <w:pPr>
        <w:rPr>
          <w:rFonts w:cs="Tahoma"/>
          <w:sz w:val="20"/>
        </w:rPr>
      </w:pPr>
    </w:p>
    <w:p w:rsidR="002D00B0" w:rsidRPr="00852E83" w:rsidRDefault="002D00B0" w:rsidP="004F0B95">
      <w:pPr>
        <w:rPr>
          <w:rFonts w:cs="Tahoma"/>
          <w:sz w:val="20"/>
        </w:rPr>
      </w:pPr>
    </w:p>
    <w:p w:rsidR="004F0B95" w:rsidRPr="00852E83" w:rsidRDefault="004F0B95" w:rsidP="009910C4">
      <w:pPr>
        <w:tabs>
          <w:tab w:val="center" w:pos="4737"/>
          <w:tab w:val="left" w:pos="5670"/>
        </w:tabs>
        <w:jc w:val="center"/>
        <w:rPr>
          <w:rFonts w:cs="Tahoma"/>
          <w:b/>
          <w:sz w:val="20"/>
        </w:rPr>
      </w:pPr>
      <w:r w:rsidRPr="00852E83">
        <w:rPr>
          <w:rFonts w:cs="Tahoma"/>
          <w:b/>
          <w:sz w:val="20"/>
        </w:rPr>
        <w:t>2012-13</w:t>
      </w:r>
    </w:p>
    <w:p w:rsidR="004F0B95" w:rsidRPr="00852E83" w:rsidRDefault="004F0B95" w:rsidP="004F0B95">
      <w:pPr>
        <w:tabs>
          <w:tab w:val="center" w:pos="4737"/>
          <w:tab w:val="left" w:pos="5670"/>
        </w:tabs>
        <w:rPr>
          <w:rFonts w:cs="Tahoma"/>
          <w:b/>
          <w:sz w:val="20"/>
        </w:rPr>
      </w:pPr>
    </w:p>
    <w:p w:rsidR="004F0B95" w:rsidRPr="00852E83" w:rsidRDefault="004F0B95" w:rsidP="004F0B95">
      <w:pPr>
        <w:pStyle w:val="ListParagraph"/>
        <w:ind w:left="0"/>
        <w:jc w:val="both"/>
        <w:rPr>
          <w:rFonts w:ascii="Tahoma" w:hAnsi="Tahoma" w:cs="Tahoma"/>
        </w:rPr>
      </w:pPr>
      <w:r w:rsidRPr="00852E83">
        <w:rPr>
          <w:rFonts w:ascii="Tahoma" w:hAnsi="Tahoma" w:cs="Tahoma"/>
        </w:rPr>
        <w:t>Gold Trophy</w:t>
      </w:r>
      <w:r w:rsidRPr="00852E83">
        <w:rPr>
          <w:rFonts w:ascii="Tahoma" w:hAnsi="Tahoma" w:cs="Tahoma"/>
        </w:rPr>
        <w:tab/>
      </w:r>
      <w:r w:rsidRPr="00852E83">
        <w:rPr>
          <w:rFonts w:ascii="Tahoma" w:hAnsi="Tahoma" w:cs="Tahoma"/>
        </w:rPr>
        <w:tab/>
      </w:r>
      <w:r w:rsidRPr="00852E83">
        <w:rPr>
          <w:rFonts w:ascii="Tahoma" w:hAnsi="Tahoma" w:cs="Tahoma"/>
        </w:rPr>
        <w:tab/>
      </w:r>
      <w:r w:rsidRPr="00852E83">
        <w:rPr>
          <w:rFonts w:ascii="Tahoma" w:hAnsi="Tahoma" w:cs="Tahoma"/>
        </w:rPr>
        <w:tab/>
        <w:t>Subros Limited, Noida</w:t>
      </w:r>
    </w:p>
    <w:p w:rsidR="004F0B95" w:rsidRPr="00852E83" w:rsidRDefault="004F0B95" w:rsidP="004F0B95">
      <w:pPr>
        <w:pStyle w:val="ListParagraph"/>
        <w:ind w:left="0"/>
        <w:jc w:val="both"/>
        <w:rPr>
          <w:rFonts w:ascii="Tahoma" w:hAnsi="Tahoma" w:cs="Tahoma"/>
        </w:rPr>
      </w:pPr>
      <w:r w:rsidRPr="00852E83">
        <w:rPr>
          <w:rFonts w:ascii="Tahoma" w:hAnsi="Tahoma" w:cs="Tahoma"/>
        </w:rPr>
        <w:t>Silver Trophy</w:t>
      </w:r>
      <w:r w:rsidRPr="00852E83">
        <w:rPr>
          <w:rFonts w:ascii="Tahoma" w:hAnsi="Tahoma" w:cs="Tahoma"/>
        </w:rPr>
        <w:tab/>
      </w:r>
      <w:r w:rsidRPr="00852E83">
        <w:rPr>
          <w:rFonts w:ascii="Tahoma" w:hAnsi="Tahoma" w:cs="Tahoma"/>
        </w:rPr>
        <w:tab/>
      </w:r>
      <w:r w:rsidRPr="00852E83">
        <w:rPr>
          <w:rFonts w:ascii="Tahoma" w:hAnsi="Tahoma" w:cs="Tahoma"/>
        </w:rPr>
        <w:tab/>
      </w:r>
      <w:r w:rsidRPr="00852E83">
        <w:rPr>
          <w:rFonts w:ascii="Tahoma" w:hAnsi="Tahoma" w:cs="Tahoma"/>
        </w:rPr>
        <w:tab/>
        <w:t>Rane Brake Lining Ltd., Trichy</w:t>
      </w:r>
    </w:p>
    <w:p w:rsidR="004F0B95" w:rsidRPr="00852E83" w:rsidRDefault="004F0B95" w:rsidP="004F0B95">
      <w:pPr>
        <w:pStyle w:val="ListParagraph"/>
        <w:ind w:left="0"/>
        <w:jc w:val="both"/>
        <w:rPr>
          <w:rFonts w:ascii="Tahoma" w:hAnsi="Tahoma" w:cs="Tahoma"/>
        </w:rPr>
      </w:pPr>
      <w:r w:rsidRPr="00852E83">
        <w:rPr>
          <w:rFonts w:ascii="Tahoma" w:hAnsi="Tahoma" w:cs="Tahoma"/>
        </w:rPr>
        <w:t>Bronze Trophy</w:t>
      </w:r>
      <w:r w:rsidRPr="00852E83">
        <w:rPr>
          <w:rFonts w:ascii="Tahoma" w:hAnsi="Tahoma" w:cs="Tahoma"/>
        </w:rPr>
        <w:tab/>
      </w:r>
      <w:r w:rsidRPr="00852E83">
        <w:rPr>
          <w:rFonts w:ascii="Tahoma" w:hAnsi="Tahoma" w:cs="Tahoma"/>
        </w:rPr>
        <w:tab/>
      </w:r>
      <w:r w:rsidRPr="00852E83">
        <w:rPr>
          <w:rFonts w:ascii="Tahoma" w:hAnsi="Tahoma" w:cs="Tahoma"/>
        </w:rPr>
        <w:tab/>
      </w:r>
      <w:r w:rsidR="00852E83">
        <w:rPr>
          <w:rFonts w:ascii="Tahoma" w:hAnsi="Tahoma" w:cs="Tahoma"/>
        </w:rPr>
        <w:tab/>
      </w:r>
      <w:r w:rsidRPr="00852E83">
        <w:rPr>
          <w:rFonts w:ascii="Tahoma" w:hAnsi="Tahoma" w:cs="Tahoma"/>
        </w:rPr>
        <w:t>Lumax Industries Ltd., Dharuhera</w:t>
      </w:r>
    </w:p>
    <w:p w:rsidR="004F0B95" w:rsidRPr="00852E83" w:rsidRDefault="004F0B95" w:rsidP="004F0B95">
      <w:pPr>
        <w:pStyle w:val="ListParagraph"/>
        <w:ind w:left="0"/>
        <w:jc w:val="both"/>
        <w:rPr>
          <w:rFonts w:ascii="Tahoma" w:hAnsi="Tahoma" w:cs="Tahoma"/>
        </w:rPr>
      </w:pPr>
      <w:r w:rsidRPr="00852E83">
        <w:rPr>
          <w:rFonts w:ascii="Tahoma" w:hAnsi="Tahoma" w:cs="Tahoma"/>
        </w:rPr>
        <w:t>Bronze Trophy</w:t>
      </w:r>
      <w:r w:rsidRPr="00852E83">
        <w:rPr>
          <w:rFonts w:ascii="Tahoma" w:hAnsi="Tahoma" w:cs="Tahoma"/>
        </w:rPr>
        <w:tab/>
      </w:r>
      <w:r w:rsidRPr="00852E83">
        <w:rPr>
          <w:rFonts w:ascii="Tahoma" w:hAnsi="Tahoma" w:cs="Tahoma"/>
        </w:rPr>
        <w:tab/>
      </w:r>
      <w:r w:rsidRPr="00852E83">
        <w:rPr>
          <w:rFonts w:ascii="Tahoma" w:hAnsi="Tahoma" w:cs="Tahoma"/>
        </w:rPr>
        <w:tab/>
      </w:r>
      <w:r w:rsidR="00852E83">
        <w:rPr>
          <w:rFonts w:ascii="Tahoma" w:hAnsi="Tahoma" w:cs="Tahoma"/>
        </w:rPr>
        <w:tab/>
      </w:r>
      <w:r w:rsidRPr="00852E83">
        <w:rPr>
          <w:rFonts w:ascii="Tahoma" w:hAnsi="Tahoma" w:cs="Tahoma"/>
        </w:rPr>
        <w:t>Comstar Automotive Technologies Pvt. Ltd., Chennai</w:t>
      </w:r>
    </w:p>
    <w:p w:rsidR="004F0B95" w:rsidRDefault="004F0B95" w:rsidP="004F0B95">
      <w:pPr>
        <w:pStyle w:val="ListParagraph"/>
        <w:ind w:left="-270"/>
        <w:jc w:val="both"/>
        <w:rPr>
          <w:rFonts w:ascii="Tahoma" w:hAnsi="Tahoma" w:cs="Tahoma"/>
        </w:rPr>
      </w:pPr>
      <w:r w:rsidRPr="00852E83">
        <w:rPr>
          <w:rFonts w:ascii="Tahoma" w:hAnsi="Tahoma" w:cs="Tahoma"/>
        </w:rPr>
        <w:t xml:space="preserve">    Bronze Trophy</w:t>
      </w:r>
      <w:r w:rsidRPr="00852E83">
        <w:rPr>
          <w:rFonts w:ascii="Tahoma" w:hAnsi="Tahoma" w:cs="Tahoma"/>
        </w:rPr>
        <w:tab/>
      </w:r>
      <w:r w:rsidRPr="00852E83">
        <w:rPr>
          <w:rFonts w:ascii="Tahoma" w:hAnsi="Tahoma" w:cs="Tahoma"/>
        </w:rPr>
        <w:tab/>
      </w:r>
      <w:r w:rsidRPr="00852E83">
        <w:rPr>
          <w:rFonts w:ascii="Tahoma" w:hAnsi="Tahoma" w:cs="Tahoma"/>
        </w:rPr>
        <w:tab/>
      </w:r>
      <w:r w:rsidRPr="00852E83">
        <w:rPr>
          <w:rFonts w:ascii="Tahoma" w:hAnsi="Tahoma" w:cs="Tahoma"/>
        </w:rPr>
        <w:tab/>
        <w:t>Rockman Industries Ltd., Haridwar</w:t>
      </w:r>
    </w:p>
    <w:p w:rsidR="00A50493" w:rsidRDefault="00A50493" w:rsidP="004F0B95">
      <w:pPr>
        <w:pStyle w:val="ListParagraph"/>
        <w:ind w:left="-270"/>
        <w:jc w:val="both"/>
        <w:rPr>
          <w:rFonts w:ascii="Tahoma" w:hAnsi="Tahoma" w:cs="Tahoma"/>
        </w:rPr>
      </w:pPr>
    </w:p>
    <w:p w:rsidR="00A50493" w:rsidRDefault="00A50493" w:rsidP="004F0B95">
      <w:pPr>
        <w:pStyle w:val="ListParagraph"/>
        <w:ind w:left="-270"/>
        <w:jc w:val="both"/>
        <w:rPr>
          <w:rFonts w:ascii="Tahoma" w:hAnsi="Tahoma" w:cs="Tahoma"/>
        </w:rPr>
      </w:pPr>
    </w:p>
    <w:p w:rsidR="00106057" w:rsidRPr="00852E83" w:rsidRDefault="00106057" w:rsidP="00106057">
      <w:pPr>
        <w:tabs>
          <w:tab w:val="left" w:pos="3600"/>
          <w:tab w:val="center" w:pos="4500"/>
        </w:tabs>
        <w:jc w:val="center"/>
        <w:rPr>
          <w:rFonts w:cs="Tahoma"/>
          <w:b/>
          <w:sz w:val="20"/>
        </w:rPr>
      </w:pPr>
      <w:r>
        <w:rPr>
          <w:rFonts w:cs="Tahoma"/>
          <w:b/>
          <w:sz w:val="20"/>
        </w:rPr>
        <w:lastRenderedPageBreak/>
        <w:t>2013-14</w:t>
      </w:r>
    </w:p>
    <w:p w:rsidR="00A50493" w:rsidRDefault="00A50493" w:rsidP="004F0B95">
      <w:pPr>
        <w:pStyle w:val="ListParagraph"/>
        <w:ind w:left="-270"/>
        <w:jc w:val="both"/>
        <w:rPr>
          <w:rFonts w:ascii="Tahoma" w:hAnsi="Tahoma" w:cs="Tahoma"/>
        </w:rPr>
      </w:pPr>
    </w:p>
    <w:p w:rsidR="00106057" w:rsidRPr="00106057" w:rsidRDefault="00106057" w:rsidP="00106057">
      <w:pPr>
        <w:rPr>
          <w:rFonts w:eastAsia="MS Mincho" w:cs="Tahoma"/>
          <w:color w:val="000000"/>
          <w:sz w:val="20"/>
          <w:lang w:eastAsia="ja-JP"/>
        </w:rPr>
      </w:pPr>
      <w:r w:rsidRPr="00106057">
        <w:rPr>
          <w:rFonts w:eastAsia="MS Mincho" w:cs="Tahoma"/>
          <w:color w:val="000000"/>
          <w:sz w:val="20"/>
          <w:lang w:eastAsia="ja-JP"/>
        </w:rPr>
        <w:t>Gold Trophy</w:t>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t xml:space="preserve">Bosch Ltd., Bangalore </w:t>
      </w:r>
    </w:p>
    <w:p w:rsidR="00106057" w:rsidRPr="00106057" w:rsidRDefault="00106057" w:rsidP="00106057">
      <w:pPr>
        <w:rPr>
          <w:rFonts w:eastAsia="MS Mincho" w:cs="Tahoma"/>
          <w:color w:val="000000"/>
          <w:sz w:val="20"/>
          <w:lang w:eastAsia="ja-JP"/>
        </w:rPr>
      </w:pPr>
      <w:r w:rsidRPr="00106057">
        <w:rPr>
          <w:rFonts w:eastAsia="MS Mincho" w:cs="Tahoma"/>
          <w:color w:val="000000"/>
          <w:sz w:val="20"/>
          <w:lang w:eastAsia="ja-JP"/>
        </w:rPr>
        <w:t>Silver Trophy</w:t>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t>Lumax DK Auto Industries Ltd., Pantnagar</w:t>
      </w:r>
    </w:p>
    <w:p w:rsidR="00106057" w:rsidRPr="00106057" w:rsidRDefault="00AC01AB" w:rsidP="00106057">
      <w:pPr>
        <w:rPr>
          <w:rFonts w:eastAsia="MS Mincho" w:cs="Tahoma"/>
          <w:color w:val="000000"/>
          <w:sz w:val="20"/>
          <w:lang w:eastAsia="ja-JP"/>
        </w:rPr>
      </w:pPr>
      <w:r w:rsidRPr="00AC01AB">
        <w:rPr>
          <w:rFonts w:eastAsia="MS Mincho" w:cs="Tahoma"/>
          <w:color w:val="000000"/>
          <w:sz w:val="20"/>
          <w:lang w:eastAsia="ja-JP"/>
        </w:rPr>
        <w:t xml:space="preserve"> </w:t>
      </w:r>
      <w:r w:rsidR="00106057" w:rsidRPr="00106057">
        <w:rPr>
          <w:rFonts w:eastAsia="MS Mincho" w:cs="Tahoma"/>
          <w:color w:val="000000"/>
          <w:sz w:val="20"/>
          <w:lang w:eastAsia="ja-JP"/>
        </w:rPr>
        <w:t>Silver Trophy</w:t>
      </w:r>
      <w:r w:rsidR="00106057" w:rsidRPr="00106057">
        <w:rPr>
          <w:rFonts w:eastAsia="MS Mincho" w:cs="Tahoma"/>
          <w:color w:val="000000"/>
          <w:sz w:val="20"/>
          <w:lang w:eastAsia="ja-JP"/>
        </w:rPr>
        <w:tab/>
      </w:r>
      <w:r w:rsidR="00106057" w:rsidRPr="00106057">
        <w:rPr>
          <w:rFonts w:eastAsia="MS Mincho" w:cs="Tahoma"/>
          <w:color w:val="000000"/>
          <w:sz w:val="20"/>
          <w:lang w:eastAsia="ja-JP"/>
        </w:rPr>
        <w:tab/>
      </w:r>
      <w:r w:rsidR="00106057" w:rsidRPr="00106057">
        <w:rPr>
          <w:rFonts w:eastAsia="MS Mincho" w:cs="Tahoma"/>
          <w:color w:val="000000"/>
          <w:sz w:val="20"/>
          <w:lang w:eastAsia="ja-JP"/>
        </w:rPr>
        <w:tab/>
      </w:r>
      <w:r w:rsidR="00106057" w:rsidRPr="00106057">
        <w:rPr>
          <w:rFonts w:eastAsia="MS Mincho" w:cs="Tahoma"/>
          <w:color w:val="000000"/>
          <w:sz w:val="20"/>
          <w:lang w:eastAsia="ja-JP"/>
        </w:rPr>
        <w:tab/>
        <w:t>Subros Limited, Manesar</w:t>
      </w:r>
    </w:p>
    <w:p w:rsidR="00106057" w:rsidRPr="00106057" w:rsidRDefault="00106057" w:rsidP="00106057">
      <w:pPr>
        <w:rPr>
          <w:rFonts w:eastAsia="MS Mincho" w:cs="Tahoma"/>
          <w:color w:val="000000"/>
          <w:sz w:val="20"/>
          <w:lang w:eastAsia="ja-JP"/>
        </w:rPr>
      </w:pPr>
      <w:r w:rsidRPr="00106057">
        <w:rPr>
          <w:rFonts w:eastAsia="MS Mincho" w:cs="Tahoma"/>
          <w:color w:val="000000"/>
          <w:sz w:val="20"/>
          <w:lang w:eastAsia="ja-JP"/>
        </w:rPr>
        <w:t>Bronze Trophy</w:t>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r>
      <w:r>
        <w:rPr>
          <w:rFonts w:eastAsia="MS Mincho" w:cs="Tahoma"/>
          <w:color w:val="000000"/>
          <w:sz w:val="20"/>
          <w:lang w:eastAsia="ja-JP"/>
        </w:rPr>
        <w:tab/>
      </w:r>
      <w:r w:rsidRPr="00106057">
        <w:rPr>
          <w:rFonts w:eastAsia="MS Mincho" w:cs="Tahoma"/>
          <w:color w:val="000000"/>
          <w:sz w:val="20"/>
          <w:lang w:eastAsia="ja-JP"/>
        </w:rPr>
        <w:t>Lucas TVS Ltd., Puducherry</w:t>
      </w:r>
    </w:p>
    <w:p w:rsidR="00106057" w:rsidRPr="00106057" w:rsidRDefault="00106057" w:rsidP="00106057">
      <w:pPr>
        <w:rPr>
          <w:rFonts w:eastAsia="MS Mincho" w:cs="Tahoma"/>
          <w:color w:val="000000"/>
          <w:sz w:val="20"/>
          <w:lang w:eastAsia="ja-JP"/>
        </w:rPr>
      </w:pPr>
      <w:r w:rsidRPr="00106057">
        <w:rPr>
          <w:rFonts w:eastAsia="MS Mincho" w:cs="Tahoma"/>
          <w:color w:val="000000"/>
          <w:sz w:val="20"/>
          <w:lang w:eastAsia="ja-JP"/>
        </w:rPr>
        <w:t>Bronze Trophy</w:t>
      </w:r>
      <w:r w:rsidRPr="00106057">
        <w:rPr>
          <w:rFonts w:eastAsia="MS Mincho" w:cs="Tahoma"/>
          <w:color w:val="000000"/>
          <w:sz w:val="20"/>
          <w:lang w:eastAsia="ja-JP"/>
        </w:rPr>
        <w:tab/>
      </w:r>
      <w:r w:rsidRPr="00106057">
        <w:rPr>
          <w:rFonts w:eastAsia="MS Mincho" w:cs="Tahoma"/>
          <w:color w:val="000000"/>
          <w:sz w:val="20"/>
          <w:lang w:eastAsia="ja-JP"/>
        </w:rPr>
        <w:tab/>
      </w:r>
      <w:r w:rsidRPr="00106057">
        <w:rPr>
          <w:rFonts w:eastAsia="MS Mincho" w:cs="Tahoma"/>
          <w:color w:val="000000"/>
          <w:sz w:val="20"/>
          <w:lang w:eastAsia="ja-JP"/>
        </w:rPr>
        <w:tab/>
      </w:r>
      <w:r>
        <w:rPr>
          <w:rFonts w:eastAsia="MS Mincho" w:cs="Tahoma"/>
          <w:color w:val="000000"/>
          <w:sz w:val="20"/>
          <w:lang w:eastAsia="ja-JP"/>
        </w:rPr>
        <w:tab/>
      </w:r>
      <w:r w:rsidRPr="00106057">
        <w:rPr>
          <w:rFonts w:eastAsia="MS Mincho" w:cs="Tahoma"/>
          <w:color w:val="000000"/>
          <w:sz w:val="20"/>
          <w:lang w:eastAsia="ja-JP"/>
        </w:rPr>
        <w:t>Pranav Vikas India Ltd., Palwal</w:t>
      </w:r>
    </w:p>
    <w:p w:rsidR="00106057" w:rsidRDefault="00106057" w:rsidP="00106057">
      <w:pPr>
        <w:rPr>
          <w:rFonts w:eastAsia="MS Mincho" w:cs="Tahoma"/>
          <w:color w:val="000000"/>
          <w:sz w:val="20"/>
          <w:lang w:eastAsia="ja-JP"/>
        </w:rPr>
      </w:pPr>
      <w:r w:rsidRPr="00106057">
        <w:rPr>
          <w:rFonts w:eastAsia="MS Mincho" w:cs="Tahoma"/>
          <w:color w:val="000000"/>
          <w:sz w:val="20"/>
          <w:lang w:eastAsia="ja-JP"/>
        </w:rPr>
        <w:t>Bronze Trophy</w:t>
      </w:r>
      <w:r w:rsidRPr="00106057">
        <w:rPr>
          <w:rFonts w:eastAsia="MS Mincho" w:cs="Tahoma"/>
          <w:color w:val="000000"/>
          <w:sz w:val="20"/>
          <w:lang w:eastAsia="ja-JP"/>
        </w:rPr>
        <w:tab/>
      </w:r>
      <w:r w:rsidRPr="00106057">
        <w:rPr>
          <w:rFonts w:eastAsia="MS Mincho" w:cs="Tahoma"/>
          <w:color w:val="000000"/>
          <w:sz w:val="20"/>
          <w:lang w:eastAsia="ja-JP"/>
        </w:rPr>
        <w:tab/>
      </w:r>
      <w:r>
        <w:rPr>
          <w:rFonts w:eastAsia="MS Mincho" w:cs="Tahoma"/>
          <w:color w:val="000000"/>
          <w:sz w:val="20"/>
          <w:lang w:eastAsia="ja-JP"/>
        </w:rPr>
        <w:tab/>
      </w:r>
      <w:r w:rsidRPr="00106057">
        <w:rPr>
          <w:rFonts w:eastAsia="MS Mincho" w:cs="Tahoma"/>
          <w:color w:val="000000"/>
          <w:sz w:val="20"/>
          <w:lang w:eastAsia="ja-JP"/>
        </w:rPr>
        <w:tab/>
        <w:t>Rane Brake Lining Ltd., Trichy</w:t>
      </w:r>
    </w:p>
    <w:p w:rsidR="00AA259D" w:rsidRDefault="00AA259D" w:rsidP="00106057">
      <w:pPr>
        <w:rPr>
          <w:rFonts w:eastAsia="MS Mincho" w:cs="Tahoma"/>
          <w:color w:val="000000"/>
          <w:sz w:val="20"/>
          <w:lang w:eastAsia="ja-JP"/>
        </w:rPr>
      </w:pPr>
    </w:p>
    <w:p w:rsidR="00AA259D" w:rsidRDefault="00AA259D" w:rsidP="00106057">
      <w:pPr>
        <w:rPr>
          <w:rFonts w:eastAsia="MS Mincho" w:cs="Tahoma"/>
          <w:color w:val="000000"/>
          <w:sz w:val="20"/>
          <w:lang w:eastAsia="ja-JP"/>
        </w:rPr>
      </w:pPr>
    </w:p>
    <w:p w:rsidR="00E34F24" w:rsidRPr="00852E83" w:rsidRDefault="00E34F24" w:rsidP="00E34F24">
      <w:pPr>
        <w:tabs>
          <w:tab w:val="left" w:pos="3600"/>
          <w:tab w:val="center" w:pos="4500"/>
        </w:tabs>
        <w:jc w:val="center"/>
        <w:rPr>
          <w:rFonts w:cs="Tahoma"/>
          <w:b/>
          <w:sz w:val="20"/>
        </w:rPr>
      </w:pPr>
      <w:r>
        <w:rPr>
          <w:rFonts w:cs="Tahoma"/>
          <w:b/>
          <w:sz w:val="20"/>
        </w:rPr>
        <w:t>2014-15</w:t>
      </w:r>
    </w:p>
    <w:p w:rsidR="00AA259D" w:rsidRDefault="00AA259D" w:rsidP="00106057">
      <w:pPr>
        <w:rPr>
          <w:rFonts w:eastAsia="MS Mincho" w:cs="Tahoma"/>
          <w:color w:val="000000"/>
          <w:sz w:val="20"/>
          <w:lang w:eastAsia="ja-JP"/>
        </w:rPr>
      </w:pPr>
    </w:p>
    <w:p w:rsidR="00E34F24" w:rsidRPr="007B48AD" w:rsidRDefault="00E34F24" w:rsidP="00E34F24">
      <w:pPr>
        <w:rPr>
          <w:b/>
          <w:color w:val="000000"/>
          <w:sz w:val="20"/>
        </w:rPr>
      </w:pPr>
      <w:r w:rsidRPr="007B48AD">
        <w:rPr>
          <w:b/>
          <w:color w:val="000000"/>
          <w:sz w:val="20"/>
        </w:rPr>
        <w:t>MSME Category</w:t>
      </w:r>
    </w:p>
    <w:p w:rsidR="00E34F24" w:rsidRPr="00E34F24" w:rsidRDefault="00E34F24" w:rsidP="00E34F24">
      <w:pPr>
        <w:rPr>
          <w:sz w:val="20"/>
        </w:rPr>
      </w:pPr>
      <w:r w:rsidRPr="00E34F24">
        <w:rPr>
          <w:sz w:val="20"/>
        </w:rPr>
        <w:t>Gold Trophy</w:t>
      </w:r>
      <w:r w:rsidRPr="00E34F24">
        <w:rPr>
          <w:sz w:val="20"/>
        </w:rPr>
        <w:tab/>
      </w:r>
      <w:r w:rsidRPr="00E34F24">
        <w:rPr>
          <w:sz w:val="20"/>
        </w:rPr>
        <w:tab/>
      </w:r>
      <w:r w:rsidRPr="00E34F24">
        <w:rPr>
          <w:sz w:val="20"/>
        </w:rPr>
        <w:tab/>
        <w:t>KCTR Varsha Automotive Pvt. Ltd., Pune</w:t>
      </w:r>
    </w:p>
    <w:p w:rsidR="00E34F24" w:rsidRPr="00E34F24" w:rsidRDefault="00E34F24" w:rsidP="00E34F24">
      <w:pPr>
        <w:rPr>
          <w:sz w:val="20"/>
        </w:rPr>
      </w:pPr>
      <w:r w:rsidRPr="00E34F24">
        <w:rPr>
          <w:sz w:val="20"/>
        </w:rPr>
        <w:t>Silver Trophy</w:t>
      </w:r>
      <w:r w:rsidRPr="00E34F24">
        <w:rPr>
          <w:sz w:val="20"/>
        </w:rPr>
        <w:tab/>
      </w:r>
      <w:r w:rsidRPr="00E34F24">
        <w:rPr>
          <w:sz w:val="20"/>
        </w:rPr>
        <w:tab/>
      </w:r>
      <w:r w:rsidRPr="00E34F24">
        <w:rPr>
          <w:sz w:val="20"/>
        </w:rPr>
        <w:tab/>
        <w:t>Autostart India Pvt. Ltd., Faridabad</w:t>
      </w:r>
    </w:p>
    <w:p w:rsidR="00E34F24" w:rsidRPr="00E34F24" w:rsidRDefault="00E34F24" w:rsidP="00E34F24">
      <w:pPr>
        <w:rPr>
          <w:sz w:val="20"/>
        </w:rPr>
      </w:pPr>
      <w:r w:rsidRPr="00E34F24">
        <w:rPr>
          <w:sz w:val="20"/>
        </w:rPr>
        <w:t>Silver Trophy</w:t>
      </w:r>
      <w:r w:rsidRPr="00E34F24">
        <w:rPr>
          <w:sz w:val="20"/>
        </w:rPr>
        <w:tab/>
      </w:r>
      <w:r w:rsidRPr="00E34F24">
        <w:rPr>
          <w:sz w:val="20"/>
        </w:rPr>
        <w:tab/>
      </w:r>
      <w:r w:rsidRPr="00E34F24">
        <w:rPr>
          <w:sz w:val="20"/>
        </w:rPr>
        <w:tab/>
        <w:t>Friends Castings Pvt. Ltd., Phillaur</w:t>
      </w:r>
    </w:p>
    <w:p w:rsidR="00E34F24" w:rsidRPr="00E34F24" w:rsidRDefault="00E34F24" w:rsidP="00E34F24">
      <w:pPr>
        <w:rPr>
          <w:b/>
          <w:sz w:val="20"/>
          <w:highlight w:val="lightGray"/>
        </w:rPr>
      </w:pPr>
      <w:r w:rsidRPr="00E34F24">
        <w:rPr>
          <w:sz w:val="20"/>
        </w:rPr>
        <w:t>Bronze Trophy</w:t>
      </w:r>
      <w:r w:rsidRPr="00E34F24">
        <w:rPr>
          <w:sz w:val="20"/>
        </w:rPr>
        <w:tab/>
      </w:r>
      <w:r w:rsidRPr="00E34F24">
        <w:rPr>
          <w:sz w:val="20"/>
        </w:rPr>
        <w:tab/>
      </w:r>
      <w:r w:rsidRPr="00E34F24">
        <w:rPr>
          <w:sz w:val="20"/>
        </w:rPr>
        <w:tab/>
        <w:t>Stork Auto Engineering Pvt. Ltd., Manesar</w:t>
      </w:r>
    </w:p>
    <w:p w:rsidR="00E34F24" w:rsidRPr="00E34F24" w:rsidRDefault="00E34F24" w:rsidP="00E34F24">
      <w:pPr>
        <w:rPr>
          <w:sz w:val="20"/>
        </w:rPr>
      </w:pPr>
    </w:p>
    <w:p w:rsidR="00E34F24" w:rsidRPr="007B48AD" w:rsidRDefault="00E34F24" w:rsidP="00E34F24">
      <w:pPr>
        <w:rPr>
          <w:b/>
          <w:color w:val="000000"/>
          <w:sz w:val="20"/>
        </w:rPr>
      </w:pPr>
      <w:r w:rsidRPr="007B48AD">
        <w:rPr>
          <w:b/>
          <w:color w:val="000000"/>
          <w:sz w:val="20"/>
        </w:rPr>
        <w:t>Large Category</w:t>
      </w:r>
    </w:p>
    <w:p w:rsidR="00E34F24" w:rsidRPr="00E34F24" w:rsidRDefault="00E34F24" w:rsidP="00E34F24">
      <w:pPr>
        <w:rPr>
          <w:sz w:val="20"/>
        </w:rPr>
      </w:pPr>
      <w:r w:rsidRPr="00E34F24">
        <w:rPr>
          <w:sz w:val="20"/>
        </w:rPr>
        <w:t>Gold Trophy</w:t>
      </w:r>
      <w:r w:rsidRPr="00E34F24">
        <w:rPr>
          <w:sz w:val="20"/>
        </w:rPr>
        <w:tab/>
      </w:r>
      <w:r w:rsidRPr="00E34F24">
        <w:rPr>
          <w:sz w:val="20"/>
        </w:rPr>
        <w:tab/>
      </w:r>
      <w:r w:rsidRPr="00E34F24">
        <w:rPr>
          <w:sz w:val="20"/>
        </w:rPr>
        <w:tab/>
        <w:t>Pranav Vikas (India) Pvt. Ltd., Palwal</w:t>
      </w:r>
    </w:p>
    <w:p w:rsidR="00E34F24" w:rsidRPr="00E34F24" w:rsidRDefault="00E34F24" w:rsidP="00E34F24">
      <w:pPr>
        <w:rPr>
          <w:sz w:val="20"/>
        </w:rPr>
      </w:pPr>
      <w:r w:rsidRPr="00E34F24">
        <w:rPr>
          <w:sz w:val="20"/>
        </w:rPr>
        <w:t>Silver Trophy</w:t>
      </w:r>
      <w:r w:rsidRPr="00E34F24">
        <w:rPr>
          <w:sz w:val="20"/>
        </w:rPr>
        <w:tab/>
      </w:r>
      <w:r w:rsidRPr="00E34F24">
        <w:rPr>
          <w:sz w:val="20"/>
        </w:rPr>
        <w:tab/>
      </w:r>
      <w:r w:rsidRPr="00E34F24">
        <w:rPr>
          <w:sz w:val="20"/>
        </w:rPr>
        <w:tab/>
        <w:t>Endurance Technologies Pvt. Ltd., Suspension Division, Aurangabad</w:t>
      </w:r>
    </w:p>
    <w:p w:rsidR="00E34F24" w:rsidRPr="00E34F24" w:rsidRDefault="00E34F24" w:rsidP="00E34F24">
      <w:pPr>
        <w:rPr>
          <w:sz w:val="20"/>
        </w:rPr>
      </w:pPr>
      <w:r w:rsidRPr="00E34F24">
        <w:rPr>
          <w:sz w:val="20"/>
        </w:rPr>
        <w:t>Silver Trophy</w:t>
      </w:r>
      <w:r w:rsidRPr="00E34F24">
        <w:rPr>
          <w:sz w:val="20"/>
        </w:rPr>
        <w:tab/>
      </w:r>
      <w:r w:rsidRPr="00E34F24">
        <w:rPr>
          <w:sz w:val="20"/>
        </w:rPr>
        <w:tab/>
      </w:r>
      <w:r w:rsidRPr="00E34F24">
        <w:rPr>
          <w:sz w:val="20"/>
        </w:rPr>
        <w:tab/>
        <w:t>Endurance Technologies Pvt. Ltd., Transmission Division, Aurangabad</w:t>
      </w:r>
    </w:p>
    <w:p w:rsidR="00E34F24" w:rsidRPr="00E34F24" w:rsidRDefault="00E34F24" w:rsidP="00E34F24">
      <w:pPr>
        <w:rPr>
          <w:sz w:val="20"/>
        </w:rPr>
      </w:pPr>
      <w:r w:rsidRPr="00E34F24">
        <w:rPr>
          <w:sz w:val="20"/>
        </w:rPr>
        <w:t>Bronze Trophy</w:t>
      </w:r>
      <w:r w:rsidRPr="00E34F24">
        <w:rPr>
          <w:sz w:val="20"/>
        </w:rPr>
        <w:tab/>
      </w:r>
      <w:r w:rsidRPr="00E34F24">
        <w:rPr>
          <w:sz w:val="20"/>
        </w:rPr>
        <w:tab/>
      </w:r>
      <w:r>
        <w:rPr>
          <w:sz w:val="20"/>
        </w:rPr>
        <w:t xml:space="preserve"> </w:t>
      </w:r>
      <w:r>
        <w:rPr>
          <w:sz w:val="20"/>
        </w:rPr>
        <w:tab/>
      </w:r>
      <w:r w:rsidRPr="00E34F24">
        <w:rPr>
          <w:sz w:val="20"/>
        </w:rPr>
        <w:t>Endurance Technologies Pvt. Ltd., Braking Division, Aurangabad</w:t>
      </w:r>
    </w:p>
    <w:p w:rsidR="00E34F24" w:rsidRDefault="00E34F24" w:rsidP="00E34F24">
      <w:pPr>
        <w:rPr>
          <w:sz w:val="20"/>
        </w:rPr>
      </w:pPr>
      <w:r w:rsidRPr="00E34F24">
        <w:rPr>
          <w:sz w:val="20"/>
        </w:rPr>
        <w:t>Bronze Trophy</w:t>
      </w:r>
      <w:r>
        <w:rPr>
          <w:sz w:val="20"/>
        </w:rPr>
        <w:tab/>
      </w:r>
      <w:r>
        <w:rPr>
          <w:sz w:val="20"/>
        </w:rPr>
        <w:tab/>
      </w:r>
      <w:r>
        <w:rPr>
          <w:sz w:val="20"/>
        </w:rPr>
        <w:tab/>
      </w:r>
      <w:r w:rsidRPr="00E34F24">
        <w:rPr>
          <w:sz w:val="20"/>
        </w:rPr>
        <w:t>Rockman Industries Ltd., Haridwar</w:t>
      </w:r>
    </w:p>
    <w:p w:rsidR="00E0750E" w:rsidRDefault="00E0750E" w:rsidP="00E34F24">
      <w:pPr>
        <w:rPr>
          <w:sz w:val="20"/>
        </w:rPr>
      </w:pPr>
    </w:p>
    <w:p w:rsidR="00E0750E" w:rsidRDefault="00E0750E" w:rsidP="00E34F24">
      <w:pPr>
        <w:rPr>
          <w:sz w:val="20"/>
        </w:rPr>
      </w:pPr>
    </w:p>
    <w:p w:rsidR="004D49AA" w:rsidRDefault="004D49AA" w:rsidP="004D49AA">
      <w:pPr>
        <w:tabs>
          <w:tab w:val="left" w:pos="3600"/>
        </w:tabs>
        <w:jc w:val="center"/>
        <w:rPr>
          <w:rFonts w:cs="Tahoma"/>
          <w:b/>
          <w:sz w:val="20"/>
        </w:rPr>
      </w:pPr>
      <w:r>
        <w:rPr>
          <w:rFonts w:cs="Tahoma"/>
          <w:b/>
          <w:sz w:val="20"/>
        </w:rPr>
        <w:t>2015-16</w:t>
      </w:r>
    </w:p>
    <w:p w:rsidR="004D49AA" w:rsidRDefault="004D49AA" w:rsidP="004D49AA">
      <w:pPr>
        <w:tabs>
          <w:tab w:val="left" w:pos="3600"/>
        </w:tabs>
        <w:jc w:val="center"/>
        <w:rPr>
          <w:rFonts w:cs="Tahoma"/>
          <w:b/>
          <w:sz w:val="20"/>
        </w:rPr>
      </w:pPr>
    </w:p>
    <w:tbl>
      <w:tblPr>
        <w:tblW w:w="8920" w:type="dxa"/>
        <w:tblInd w:w="108" w:type="dxa"/>
        <w:tblCellMar>
          <w:top w:w="15" w:type="dxa"/>
          <w:bottom w:w="15" w:type="dxa"/>
        </w:tblCellMar>
        <w:tblLook w:val="04A0" w:firstRow="1" w:lastRow="0" w:firstColumn="1" w:lastColumn="0" w:noHBand="0" w:noVBand="1"/>
      </w:tblPr>
      <w:tblGrid>
        <w:gridCol w:w="2680"/>
        <w:gridCol w:w="6240"/>
      </w:tblGrid>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b/>
                <w:bCs/>
                <w:color w:val="000000"/>
                <w:sz w:val="20"/>
              </w:rPr>
            </w:pPr>
            <w:r w:rsidRPr="004D49AA">
              <w:rPr>
                <w:rFonts w:cs="Tahoma"/>
                <w:b/>
                <w:bCs/>
                <w:color w:val="000000"/>
                <w:sz w:val="20"/>
              </w:rPr>
              <w:t>MSME Category</w:t>
            </w:r>
          </w:p>
        </w:tc>
        <w:tc>
          <w:tcPr>
            <w:tcW w:w="6240" w:type="dxa"/>
            <w:tcBorders>
              <w:top w:val="nil"/>
              <w:left w:val="nil"/>
              <w:bottom w:val="nil"/>
              <w:right w:val="nil"/>
            </w:tcBorders>
            <w:noWrap/>
            <w:vAlign w:val="bottom"/>
            <w:hideMark/>
          </w:tcPr>
          <w:p w:rsidR="004D49AA" w:rsidRPr="004D49AA" w:rsidRDefault="004D49AA" w:rsidP="004D49AA">
            <w:pPr>
              <w:rPr>
                <w:rFonts w:cs="Tahoma"/>
                <w:b/>
                <w:bCs/>
                <w:color w:val="000000"/>
                <w:sz w:val="20"/>
              </w:rPr>
            </w:pP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Gold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Stork Auto Engineering Pvt. Ltd., Manesar</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Silver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Paul Components Pvt. Ltd. Manesar</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Bronze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Sellowrap EPP India Pvt. Ltd., Bawal</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Bronze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Technocrat Connectivity Systems (P) Ltd., Pantnagar</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b/>
                <w:bCs/>
                <w:color w:val="000000"/>
                <w:sz w:val="20"/>
              </w:rPr>
            </w:pPr>
            <w:r w:rsidRPr="004D49AA">
              <w:rPr>
                <w:rFonts w:cs="Tahoma"/>
                <w:b/>
                <w:bCs/>
                <w:color w:val="000000"/>
                <w:sz w:val="20"/>
              </w:rPr>
              <w:t>Large Category</w:t>
            </w:r>
          </w:p>
        </w:tc>
        <w:tc>
          <w:tcPr>
            <w:tcW w:w="6240" w:type="dxa"/>
            <w:tcBorders>
              <w:top w:val="nil"/>
              <w:left w:val="nil"/>
              <w:bottom w:val="nil"/>
              <w:right w:val="nil"/>
            </w:tcBorders>
            <w:noWrap/>
            <w:vAlign w:val="bottom"/>
            <w:hideMark/>
          </w:tcPr>
          <w:p w:rsidR="004D49AA" w:rsidRPr="004D49AA" w:rsidRDefault="004D49AA" w:rsidP="004D49AA">
            <w:pPr>
              <w:rPr>
                <w:rFonts w:cs="Tahoma"/>
                <w:b/>
                <w:bCs/>
                <w:color w:val="000000"/>
                <w:sz w:val="20"/>
              </w:rPr>
            </w:pP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Gold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Minda Corporation Ltd., Pantnagar</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Silver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Sanjeev Auto Parts Manufacturers Pvt. Ltd., Aurangabad</w:t>
            </w:r>
            <w:r w:rsidRPr="004D49AA">
              <w:rPr>
                <w:rFonts w:cs="Tahoma"/>
                <w:b/>
                <w:bCs/>
                <w:color w:val="000000"/>
                <w:sz w:val="20"/>
              </w:rPr>
              <w:t xml:space="preserve"> </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Bronze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 xml:space="preserve">Bosch Ltd., Bidadi </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Bronze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Sterling Tools Limited (DLF), Faridabad</w:t>
            </w:r>
          </w:p>
        </w:tc>
      </w:tr>
    </w:tbl>
    <w:p w:rsidR="004D49AA" w:rsidRPr="00852E83" w:rsidRDefault="004D49AA" w:rsidP="004D49AA">
      <w:pPr>
        <w:tabs>
          <w:tab w:val="left" w:pos="3600"/>
        </w:tabs>
        <w:jc w:val="center"/>
        <w:rPr>
          <w:rFonts w:cs="Tahoma"/>
          <w:sz w:val="20"/>
        </w:rPr>
      </w:pPr>
    </w:p>
    <w:p w:rsidR="004D49AA" w:rsidRDefault="004D49AA" w:rsidP="00E34F24">
      <w:pPr>
        <w:rPr>
          <w:sz w:val="20"/>
        </w:rPr>
      </w:pPr>
    </w:p>
    <w:p w:rsidR="00123196" w:rsidRDefault="00123196" w:rsidP="00E34F24">
      <w:pPr>
        <w:rPr>
          <w:sz w:val="20"/>
        </w:rPr>
      </w:pPr>
    </w:p>
    <w:p w:rsidR="00123196" w:rsidRDefault="00123196" w:rsidP="00E34F24">
      <w:pPr>
        <w:rPr>
          <w:sz w:val="20"/>
        </w:rPr>
      </w:pPr>
    </w:p>
    <w:p w:rsidR="00123196" w:rsidRDefault="00123196" w:rsidP="00E34F24">
      <w:pPr>
        <w:rPr>
          <w:sz w:val="20"/>
        </w:rPr>
      </w:pPr>
    </w:p>
    <w:p w:rsidR="00123196" w:rsidRDefault="00123196" w:rsidP="00E34F24">
      <w:pPr>
        <w:rPr>
          <w:sz w:val="20"/>
        </w:rPr>
      </w:pPr>
    </w:p>
    <w:p w:rsidR="00123196" w:rsidRDefault="00123196" w:rsidP="00E34F24">
      <w:pPr>
        <w:rPr>
          <w:sz w:val="20"/>
        </w:rPr>
      </w:pPr>
    </w:p>
    <w:p w:rsidR="00E95534" w:rsidRDefault="00E95534" w:rsidP="00E34F24">
      <w:pPr>
        <w:rPr>
          <w:sz w:val="20"/>
        </w:rPr>
      </w:pPr>
    </w:p>
    <w:p w:rsidR="00E95534" w:rsidRDefault="00E95534" w:rsidP="00E34F24">
      <w:pPr>
        <w:rPr>
          <w:sz w:val="20"/>
        </w:rPr>
      </w:pPr>
    </w:p>
    <w:p w:rsidR="00E95534" w:rsidRDefault="00E95534" w:rsidP="00E34F24">
      <w:pPr>
        <w:rPr>
          <w:sz w:val="20"/>
        </w:rPr>
      </w:pPr>
    </w:p>
    <w:p w:rsidR="00123196" w:rsidRDefault="00123196" w:rsidP="00E34F24">
      <w:pPr>
        <w:rPr>
          <w:sz w:val="20"/>
        </w:rPr>
      </w:pPr>
    </w:p>
    <w:p w:rsidR="00123196" w:rsidRDefault="00123196" w:rsidP="00E34F24">
      <w:pPr>
        <w:rPr>
          <w:sz w:val="20"/>
        </w:rPr>
      </w:pPr>
    </w:p>
    <w:p w:rsidR="00E0750E" w:rsidRDefault="00AC3AD0" w:rsidP="00E0750E">
      <w:pPr>
        <w:pStyle w:val="Heading7"/>
        <w:jc w:val="center"/>
        <w:rPr>
          <w:rFonts w:ascii="Tahoma" w:hAnsi="Tahoma"/>
          <w:b/>
          <w:snapToGrid w:val="0"/>
          <w:color w:val="C00000"/>
          <w:szCs w:val="20"/>
          <w:u w:val="single"/>
        </w:rPr>
      </w:pPr>
      <w:r w:rsidRPr="002D00B0">
        <w:rPr>
          <w:b/>
          <w:noProof/>
          <w:color w:val="000000"/>
          <w:sz w:val="20"/>
        </w:rPr>
        <w:lastRenderedPageBreak/>
        <w:drawing>
          <wp:anchor distT="0" distB="0" distL="114300" distR="114300" simplePos="0" relativeHeight="251719168" behindDoc="0" locked="0" layoutInCell="1" allowOverlap="1">
            <wp:simplePos x="0" y="0"/>
            <wp:positionH relativeFrom="column">
              <wp:posOffset>4984115</wp:posOffset>
            </wp:positionH>
            <wp:positionV relativeFrom="paragraph">
              <wp:posOffset>89535</wp:posOffset>
            </wp:positionV>
            <wp:extent cx="1405255" cy="1867535"/>
            <wp:effectExtent l="19050" t="19050" r="4445" b="0"/>
            <wp:wrapNone/>
            <wp:docPr id="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55" cy="186753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0750E">
        <w:rPr>
          <w:rFonts w:ascii="Tahoma" w:hAnsi="Tahoma"/>
          <w:b/>
          <w:snapToGrid w:val="0"/>
          <w:color w:val="C00000"/>
          <w:szCs w:val="20"/>
          <w:u w:val="single"/>
        </w:rPr>
        <w:t xml:space="preserve">ACMA Awards for </w:t>
      </w:r>
      <w:r w:rsidR="00E0750E" w:rsidRPr="00DA4435">
        <w:rPr>
          <w:rFonts w:ascii="Tahoma" w:hAnsi="Tahoma"/>
          <w:b/>
          <w:snapToGrid w:val="0"/>
          <w:color w:val="C00000"/>
          <w:szCs w:val="20"/>
          <w:u w:val="single"/>
        </w:rPr>
        <w:t>Excellence in HR</w:t>
      </w:r>
    </w:p>
    <w:p w:rsidR="00E0750E" w:rsidRPr="00DA4435" w:rsidRDefault="00E0750E" w:rsidP="00E0750E"/>
    <w:p w:rsidR="00E0750E" w:rsidRPr="00852E83" w:rsidRDefault="00E0750E" w:rsidP="00E0750E">
      <w:pPr>
        <w:tabs>
          <w:tab w:val="left" w:pos="3600"/>
        </w:tabs>
        <w:jc w:val="center"/>
        <w:rPr>
          <w:rFonts w:cs="Tahoma"/>
          <w:sz w:val="20"/>
        </w:rPr>
      </w:pPr>
      <w:r>
        <w:rPr>
          <w:rFonts w:cs="Tahoma"/>
          <w:b/>
          <w:sz w:val="20"/>
        </w:rPr>
        <w:t>2014-15</w:t>
      </w:r>
    </w:p>
    <w:p w:rsidR="00E0750E" w:rsidRPr="007B48AD" w:rsidRDefault="00E0750E" w:rsidP="00E0750E">
      <w:pPr>
        <w:rPr>
          <w:b/>
          <w:color w:val="000000"/>
          <w:sz w:val="20"/>
        </w:rPr>
      </w:pPr>
      <w:r w:rsidRPr="007B48AD">
        <w:rPr>
          <w:b/>
          <w:color w:val="000000"/>
          <w:sz w:val="20"/>
        </w:rPr>
        <w:t>MSME Category</w:t>
      </w:r>
    </w:p>
    <w:p w:rsidR="00E0750E" w:rsidRPr="00DA4435" w:rsidRDefault="00E0750E" w:rsidP="00E0750E">
      <w:pPr>
        <w:rPr>
          <w:sz w:val="20"/>
        </w:rPr>
      </w:pPr>
      <w:r w:rsidRPr="00DA4435">
        <w:rPr>
          <w:sz w:val="20"/>
        </w:rPr>
        <w:t>Certificate of Appreciation</w:t>
      </w:r>
      <w:r w:rsidRPr="00DA4435">
        <w:rPr>
          <w:b/>
          <w:sz w:val="20"/>
        </w:rPr>
        <w:tab/>
      </w:r>
      <w:r w:rsidRPr="00DA4435">
        <w:rPr>
          <w:sz w:val="20"/>
        </w:rPr>
        <w:t>Autostart India Pvt. Ltd., Faridabad</w:t>
      </w:r>
    </w:p>
    <w:p w:rsidR="00E0750E" w:rsidRPr="00DA4435" w:rsidRDefault="00E0750E" w:rsidP="00E0750E">
      <w:pPr>
        <w:rPr>
          <w:sz w:val="20"/>
        </w:rPr>
      </w:pPr>
    </w:p>
    <w:p w:rsidR="00E0750E" w:rsidRPr="007B48AD" w:rsidRDefault="00E0750E" w:rsidP="00E0750E">
      <w:pPr>
        <w:rPr>
          <w:b/>
          <w:color w:val="000000"/>
          <w:sz w:val="20"/>
        </w:rPr>
      </w:pPr>
      <w:r w:rsidRPr="007B48AD">
        <w:rPr>
          <w:b/>
          <w:color w:val="000000"/>
          <w:sz w:val="20"/>
        </w:rPr>
        <w:t>Small Category</w:t>
      </w:r>
    </w:p>
    <w:p w:rsidR="00E0750E" w:rsidRPr="00DA4435" w:rsidRDefault="00E0750E" w:rsidP="00E0750E">
      <w:pPr>
        <w:rPr>
          <w:sz w:val="20"/>
        </w:rPr>
      </w:pPr>
      <w:r w:rsidRPr="00DA4435">
        <w:rPr>
          <w:sz w:val="20"/>
        </w:rPr>
        <w:t>Gold Trophy</w:t>
      </w:r>
      <w:r w:rsidRPr="00DA4435">
        <w:rPr>
          <w:sz w:val="20"/>
        </w:rPr>
        <w:tab/>
      </w:r>
      <w:r w:rsidRPr="00DA4435">
        <w:rPr>
          <w:sz w:val="20"/>
        </w:rPr>
        <w:tab/>
      </w:r>
      <w:r w:rsidRPr="00DA4435">
        <w:rPr>
          <w:sz w:val="20"/>
        </w:rPr>
        <w:tab/>
        <w:t>A Raymond Fasteners India Pvt. Ltd., Pune</w:t>
      </w:r>
    </w:p>
    <w:p w:rsidR="00E0750E" w:rsidRPr="00DA4435" w:rsidRDefault="00E0750E" w:rsidP="00E0750E">
      <w:pPr>
        <w:rPr>
          <w:color w:val="000000"/>
          <w:sz w:val="20"/>
        </w:rPr>
      </w:pPr>
      <w:r w:rsidRPr="00DA4435">
        <w:rPr>
          <w:sz w:val="20"/>
        </w:rPr>
        <w:t>Silver Trophy</w:t>
      </w:r>
      <w:r w:rsidRPr="00DA4435">
        <w:rPr>
          <w:sz w:val="20"/>
        </w:rPr>
        <w:tab/>
      </w:r>
      <w:r w:rsidRPr="00DA4435">
        <w:rPr>
          <w:sz w:val="20"/>
        </w:rPr>
        <w:tab/>
      </w:r>
      <w:r w:rsidRPr="00DA4435">
        <w:rPr>
          <w:sz w:val="20"/>
        </w:rPr>
        <w:tab/>
      </w:r>
      <w:r w:rsidRPr="00DA4435">
        <w:rPr>
          <w:color w:val="000000"/>
          <w:sz w:val="20"/>
        </w:rPr>
        <w:t xml:space="preserve">Abhijeet Techno-Plast (I) Pvt. Ltd., Nashik </w:t>
      </w:r>
    </w:p>
    <w:p w:rsidR="00E0750E" w:rsidRPr="00DA4435" w:rsidRDefault="00E0750E" w:rsidP="00E0750E">
      <w:pPr>
        <w:rPr>
          <w:sz w:val="20"/>
        </w:rPr>
      </w:pPr>
      <w:r w:rsidRPr="00DA4435">
        <w:rPr>
          <w:sz w:val="20"/>
        </w:rPr>
        <w:t>Silver Trophy</w:t>
      </w:r>
      <w:r w:rsidRPr="00DA4435">
        <w:rPr>
          <w:sz w:val="20"/>
        </w:rPr>
        <w:tab/>
      </w:r>
      <w:r w:rsidRPr="00DA4435">
        <w:rPr>
          <w:b/>
          <w:sz w:val="20"/>
        </w:rPr>
        <w:tab/>
      </w:r>
      <w:r w:rsidRPr="00DA4435">
        <w:rPr>
          <w:b/>
          <w:sz w:val="20"/>
        </w:rPr>
        <w:tab/>
      </w:r>
      <w:r w:rsidRPr="00DA4435">
        <w:rPr>
          <w:sz w:val="20"/>
        </w:rPr>
        <w:t>Ecocat (India) Pvt. Ltd., Faridabad</w:t>
      </w:r>
    </w:p>
    <w:p w:rsidR="00E0750E" w:rsidRPr="00DA4435" w:rsidRDefault="00E0750E" w:rsidP="00E0750E">
      <w:pPr>
        <w:rPr>
          <w:sz w:val="20"/>
        </w:rPr>
      </w:pPr>
    </w:p>
    <w:p w:rsidR="00E0750E" w:rsidRPr="007B48AD" w:rsidRDefault="00E0750E" w:rsidP="00E0750E">
      <w:pPr>
        <w:rPr>
          <w:b/>
          <w:color w:val="000000"/>
          <w:sz w:val="20"/>
        </w:rPr>
      </w:pPr>
      <w:r w:rsidRPr="007B48AD">
        <w:rPr>
          <w:b/>
          <w:color w:val="000000"/>
          <w:sz w:val="20"/>
        </w:rPr>
        <w:t>Large Category</w:t>
      </w:r>
    </w:p>
    <w:p w:rsidR="00E0750E" w:rsidRPr="00DA4435" w:rsidRDefault="00E0750E" w:rsidP="00E0750E">
      <w:pPr>
        <w:rPr>
          <w:sz w:val="20"/>
        </w:rPr>
      </w:pPr>
      <w:r w:rsidRPr="00DA4435">
        <w:rPr>
          <w:sz w:val="20"/>
        </w:rPr>
        <w:t>Gold Trophy</w:t>
      </w:r>
      <w:r w:rsidRPr="00DA4435">
        <w:rPr>
          <w:sz w:val="20"/>
        </w:rPr>
        <w:tab/>
      </w:r>
      <w:r w:rsidRPr="00DA4435">
        <w:rPr>
          <w:sz w:val="20"/>
        </w:rPr>
        <w:tab/>
      </w:r>
      <w:r w:rsidRPr="00DA4435">
        <w:rPr>
          <w:sz w:val="20"/>
        </w:rPr>
        <w:tab/>
        <w:t>Halla Visteon Climate Systems India Pvt. Ltd., Bhiwadi</w:t>
      </w:r>
    </w:p>
    <w:p w:rsidR="00E0750E" w:rsidRPr="00DA4435" w:rsidRDefault="00E0750E" w:rsidP="00E0750E">
      <w:pPr>
        <w:rPr>
          <w:sz w:val="20"/>
        </w:rPr>
      </w:pPr>
      <w:r w:rsidRPr="00DA4435">
        <w:rPr>
          <w:sz w:val="20"/>
        </w:rPr>
        <w:t>Silver Trophy</w:t>
      </w:r>
      <w:r w:rsidRPr="00DA4435">
        <w:rPr>
          <w:sz w:val="20"/>
        </w:rPr>
        <w:tab/>
      </w:r>
      <w:r w:rsidRPr="00DA4435">
        <w:rPr>
          <w:sz w:val="20"/>
        </w:rPr>
        <w:tab/>
      </w:r>
      <w:r w:rsidRPr="00DA4435">
        <w:rPr>
          <w:sz w:val="20"/>
        </w:rPr>
        <w:tab/>
        <w:t>GKN Sinter Metals Pvt. Ltd., Pune</w:t>
      </w:r>
    </w:p>
    <w:p w:rsidR="00E0750E" w:rsidRPr="00DA4435" w:rsidRDefault="00E0750E" w:rsidP="00E0750E">
      <w:pPr>
        <w:rPr>
          <w:sz w:val="20"/>
        </w:rPr>
      </w:pPr>
      <w:r w:rsidRPr="00DA4435">
        <w:rPr>
          <w:sz w:val="20"/>
        </w:rPr>
        <w:t>Silver Trophy</w:t>
      </w:r>
      <w:r w:rsidRPr="00DA4435">
        <w:rPr>
          <w:sz w:val="20"/>
        </w:rPr>
        <w:tab/>
      </w:r>
      <w:r w:rsidRPr="00DA4435">
        <w:rPr>
          <w:b/>
          <w:sz w:val="20"/>
        </w:rPr>
        <w:tab/>
      </w:r>
      <w:r w:rsidRPr="00DA4435">
        <w:rPr>
          <w:b/>
          <w:sz w:val="20"/>
        </w:rPr>
        <w:tab/>
      </w:r>
      <w:r w:rsidRPr="00DA4435">
        <w:rPr>
          <w:sz w:val="20"/>
        </w:rPr>
        <w:t>Pranav Vikas (India) Pvt. Ltd., Faridabad</w:t>
      </w:r>
    </w:p>
    <w:p w:rsidR="00E0750E" w:rsidRPr="00DA4435" w:rsidRDefault="00E0750E" w:rsidP="00E0750E">
      <w:pPr>
        <w:rPr>
          <w:sz w:val="20"/>
        </w:rPr>
      </w:pPr>
    </w:p>
    <w:p w:rsidR="00E0750E" w:rsidRPr="007B48AD" w:rsidRDefault="00E0750E" w:rsidP="00E0750E">
      <w:pPr>
        <w:rPr>
          <w:b/>
          <w:color w:val="000000"/>
          <w:sz w:val="20"/>
        </w:rPr>
      </w:pPr>
      <w:r w:rsidRPr="007B48AD">
        <w:rPr>
          <w:b/>
          <w:color w:val="000000"/>
          <w:sz w:val="20"/>
        </w:rPr>
        <w:t>Special Category</w:t>
      </w:r>
    </w:p>
    <w:p w:rsidR="00E0750E" w:rsidRPr="00DA4435" w:rsidRDefault="00E0750E" w:rsidP="00E0750E">
      <w:pPr>
        <w:rPr>
          <w:sz w:val="20"/>
        </w:rPr>
      </w:pPr>
      <w:r w:rsidRPr="00DA4435">
        <w:rPr>
          <w:sz w:val="20"/>
        </w:rPr>
        <w:t>Gold Trophy</w:t>
      </w:r>
      <w:r w:rsidRPr="00DA4435">
        <w:rPr>
          <w:sz w:val="20"/>
        </w:rPr>
        <w:tab/>
      </w:r>
      <w:r w:rsidRPr="00DA4435">
        <w:rPr>
          <w:sz w:val="20"/>
        </w:rPr>
        <w:tab/>
      </w:r>
      <w:r w:rsidRPr="00DA4435">
        <w:rPr>
          <w:sz w:val="20"/>
        </w:rPr>
        <w:tab/>
        <w:t>Gabriel India Ltd., Gurgaon</w:t>
      </w:r>
    </w:p>
    <w:p w:rsidR="00E0750E" w:rsidRPr="00DA4435" w:rsidRDefault="00E0750E" w:rsidP="00E0750E">
      <w:pPr>
        <w:rPr>
          <w:sz w:val="20"/>
        </w:rPr>
      </w:pPr>
      <w:r w:rsidRPr="00DA4435">
        <w:rPr>
          <w:sz w:val="20"/>
        </w:rPr>
        <w:t>Silver Trophy</w:t>
      </w:r>
      <w:r w:rsidRPr="00DA4435">
        <w:rPr>
          <w:sz w:val="20"/>
        </w:rPr>
        <w:tab/>
      </w:r>
      <w:r w:rsidRPr="00DA4435">
        <w:rPr>
          <w:sz w:val="20"/>
        </w:rPr>
        <w:tab/>
      </w:r>
      <w:r w:rsidRPr="00DA4435">
        <w:rPr>
          <w:sz w:val="20"/>
        </w:rPr>
        <w:tab/>
        <w:t>Bosch Limited, Nashik</w:t>
      </w:r>
    </w:p>
    <w:p w:rsidR="00E0750E" w:rsidRPr="00DA4435" w:rsidRDefault="00E0750E" w:rsidP="00E0750E">
      <w:pPr>
        <w:rPr>
          <w:sz w:val="20"/>
        </w:rPr>
      </w:pPr>
      <w:r w:rsidRPr="00DA4435">
        <w:rPr>
          <w:sz w:val="20"/>
        </w:rPr>
        <w:t>Silver Trophy</w:t>
      </w:r>
      <w:r w:rsidRPr="00DA4435">
        <w:rPr>
          <w:sz w:val="20"/>
        </w:rPr>
        <w:tab/>
      </w:r>
      <w:r w:rsidRPr="00DA4435">
        <w:rPr>
          <w:b/>
          <w:sz w:val="20"/>
        </w:rPr>
        <w:tab/>
      </w:r>
      <w:r w:rsidRPr="00DA4435">
        <w:rPr>
          <w:b/>
          <w:sz w:val="20"/>
        </w:rPr>
        <w:tab/>
      </w:r>
      <w:r w:rsidRPr="00DA4435">
        <w:rPr>
          <w:sz w:val="20"/>
        </w:rPr>
        <w:t>Subros Limited, Noida</w:t>
      </w:r>
    </w:p>
    <w:p w:rsidR="00E0750E" w:rsidRPr="00E34F24" w:rsidRDefault="00E0750E" w:rsidP="00E34F24">
      <w:pPr>
        <w:rPr>
          <w:sz w:val="20"/>
        </w:rPr>
      </w:pPr>
    </w:p>
    <w:p w:rsidR="00AA259D" w:rsidRDefault="00AA259D" w:rsidP="00106057">
      <w:pPr>
        <w:rPr>
          <w:rFonts w:eastAsia="MS Mincho" w:cs="Tahoma"/>
          <w:color w:val="000000"/>
          <w:sz w:val="20"/>
          <w:lang w:eastAsia="ja-JP"/>
        </w:rPr>
      </w:pPr>
    </w:p>
    <w:p w:rsidR="004D49AA" w:rsidRPr="00852E83" w:rsidRDefault="004D49AA" w:rsidP="004D49AA">
      <w:pPr>
        <w:tabs>
          <w:tab w:val="left" w:pos="3600"/>
        </w:tabs>
        <w:jc w:val="center"/>
        <w:rPr>
          <w:rFonts w:cs="Tahoma"/>
          <w:sz w:val="20"/>
        </w:rPr>
      </w:pPr>
      <w:r>
        <w:rPr>
          <w:rFonts w:cs="Tahoma"/>
          <w:b/>
          <w:sz w:val="20"/>
        </w:rPr>
        <w:t>2015-16</w:t>
      </w:r>
    </w:p>
    <w:tbl>
      <w:tblPr>
        <w:tblW w:w="8920" w:type="dxa"/>
        <w:tblInd w:w="108" w:type="dxa"/>
        <w:tblCellMar>
          <w:top w:w="15" w:type="dxa"/>
          <w:bottom w:w="15" w:type="dxa"/>
        </w:tblCellMar>
        <w:tblLook w:val="04A0" w:firstRow="1" w:lastRow="0" w:firstColumn="1" w:lastColumn="0" w:noHBand="0" w:noVBand="1"/>
      </w:tblPr>
      <w:tblGrid>
        <w:gridCol w:w="3384"/>
        <w:gridCol w:w="5752"/>
      </w:tblGrid>
      <w:tr w:rsidR="004D49AA" w:rsidRPr="004D49AA" w:rsidTr="004D49AA">
        <w:trPr>
          <w:trHeight w:val="255"/>
        </w:trPr>
        <w:tc>
          <w:tcPr>
            <w:tcW w:w="8920" w:type="dxa"/>
            <w:gridSpan w:val="2"/>
            <w:tcBorders>
              <w:top w:val="nil"/>
              <w:left w:val="nil"/>
              <w:bottom w:val="nil"/>
              <w:right w:val="nil"/>
            </w:tcBorders>
            <w:noWrap/>
            <w:vAlign w:val="center"/>
            <w:hideMark/>
          </w:tcPr>
          <w:p w:rsidR="00C53AA3" w:rsidRDefault="00C53AA3"/>
          <w:tbl>
            <w:tblPr>
              <w:tblW w:w="8920" w:type="dxa"/>
              <w:tblCellMar>
                <w:top w:w="15" w:type="dxa"/>
                <w:bottom w:w="15" w:type="dxa"/>
              </w:tblCellMar>
              <w:tblLook w:val="04A0" w:firstRow="1" w:lastRow="0" w:firstColumn="1" w:lastColumn="0" w:noHBand="0" w:noVBand="1"/>
            </w:tblPr>
            <w:tblGrid>
              <w:gridCol w:w="2680"/>
              <w:gridCol w:w="6240"/>
            </w:tblGrid>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b/>
                      <w:bCs/>
                      <w:color w:val="000000"/>
                      <w:sz w:val="20"/>
                    </w:rPr>
                  </w:pPr>
                  <w:r w:rsidRPr="004D49AA">
                    <w:rPr>
                      <w:rFonts w:cs="Tahoma"/>
                      <w:b/>
                      <w:bCs/>
                      <w:color w:val="000000"/>
                      <w:sz w:val="20"/>
                    </w:rPr>
                    <w:t>Small Category</w:t>
                  </w:r>
                </w:p>
              </w:tc>
              <w:tc>
                <w:tcPr>
                  <w:tcW w:w="6240" w:type="dxa"/>
                  <w:tcBorders>
                    <w:top w:val="nil"/>
                    <w:left w:val="nil"/>
                    <w:bottom w:val="nil"/>
                    <w:right w:val="nil"/>
                  </w:tcBorders>
                  <w:noWrap/>
                  <w:vAlign w:val="bottom"/>
                  <w:hideMark/>
                </w:tcPr>
                <w:p w:rsidR="004D49AA" w:rsidRPr="004D49AA" w:rsidRDefault="004D49AA" w:rsidP="004D49AA">
                  <w:pPr>
                    <w:rPr>
                      <w:rFonts w:cs="Tahoma"/>
                      <w:b/>
                      <w:bCs/>
                      <w:color w:val="000000"/>
                      <w:sz w:val="20"/>
                    </w:rPr>
                  </w:pP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Gold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Chang Yun India Ltd., Gurgaon</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Silver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Abhijeet Plastics (India) Pvt. Ltd., Pune</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Bronze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Delux Bearings Pvt. Ltd., Wadhwan</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b/>
                      <w:bCs/>
                      <w:color w:val="000000"/>
                      <w:sz w:val="20"/>
                    </w:rPr>
                  </w:pPr>
                  <w:r w:rsidRPr="004D49AA">
                    <w:rPr>
                      <w:rFonts w:cs="Tahoma"/>
                      <w:b/>
                      <w:bCs/>
                      <w:color w:val="000000"/>
                      <w:sz w:val="20"/>
                    </w:rPr>
                    <w:t>Large Category</w:t>
                  </w:r>
                </w:p>
              </w:tc>
              <w:tc>
                <w:tcPr>
                  <w:tcW w:w="6240" w:type="dxa"/>
                  <w:tcBorders>
                    <w:top w:val="nil"/>
                    <w:left w:val="nil"/>
                    <w:bottom w:val="nil"/>
                    <w:right w:val="nil"/>
                  </w:tcBorders>
                  <w:noWrap/>
                  <w:vAlign w:val="bottom"/>
                  <w:hideMark/>
                </w:tcPr>
                <w:p w:rsidR="004D49AA" w:rsidRPr="004D49AA" w:rsidRDefault="004D49AA" w:rsidP="004D49AA">
                  <w:pPr>
                    <w:rPr>
                      <w:rFonts w:cs="Tahoma"/>
                      <w:b/>
                      <w:bCs/>
                      <w:color w:val="000000"/>
                      <w:sz w:val="20"/>
                    </w:rPr>
                  </w:pP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Gold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Menon and Menon Ltd., Kolhapur</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Silver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A Raymond Fasteners India Pvt. Ltd., Pune</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Bronze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Rane Brake Lining Ltd., Trichy</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b/>
                      <w:bCs/>
                      <w:color w:val="000000"/>
                      <w:sz w:val="20"/>
                    </w:rPr>
                  </w:pPr>
                  <w:r w:rsidRPr="004D49AA">
                    <w:rPr>
                      <w:rFonts w:cs="Tahoma"/>
                      <w:b/>
                      <w:bCs/>
                      <w:color w:val="000000"/>
                      <w:sz w:val="20"/>
                    </w:rPr>
                    <w:t>Special Category</w:t>
                  </w:r>
                </w:p>
              </w:tc>
              <w:tc>
                <w:tcPr>
                  <w:tcW w:w="6240" w:type="dxa"/>
                  <w:tcBorders>
                    <w:top w:val="nil"/>
                    <w:left w:val="nil"/>
                    <w:bottom w:val="nil"/>
                    <w:right w:val="nil"/>
                  </w:tcBorders>
                  <w:noWrap/>
                  <w:vAlign w:val="bottom"/>
                  <w:hideMark/>
                </w:tcPr>
                <w:p w:rsidR="004D49AA" w:rsidRPr="004D49AA" w:rsidRDefault="004D49AA" w:rsidP="004D49AA">
                  <w:pPr>
                    <w:rPr>
                      <w:rFonts w:cs="Tahoma"/>
                      <w:b/>
                      <w:bCs/>
                      <w:color w:val="000000"/>
                      <w:sz w:val="20"/>
                    </w:rPr>
                  </w:pP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Gold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Yazaki India Pvt. Ltd., Chennai</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Silver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Gabriel India Ltd., Parwanoo</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Bonze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Endurance Technologies Ltd. (Transmission Div.), Aurangabad</w:t>
                  </w:r>
                </w:p>
              </w:tc>
            </w:tr>
            <w:tr w:rsidR="004D49AA" w:rsidRPr="004D49AA" w:rsidTr="004D49AA">
              <w:trPr>
                <w:trHeight w:val="255"/>
              </w:trPr>
              <w:tc>
                <w:tcPr>
                  <w:tcW w:w="268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Bonze Trophy</w:t>
                  </w:r>
                </w:p>
              </w:tc>
              <w:tc>
                <w:tcPr>
                  <w:tcW w:w="6240"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J. K. Fenner (India) Ltd., Madurai</w:t>
                  </w:r>
                </w:p>
              </w:tc>
            </w:tr>
          </w:tbl>
          <w:p w:rsidR="00E95534" w:rsidRDefault="00E95534" w:rsidP="004D49AA">
            <w:pPr>
              <w:pStyle w:val="Heading7"/>
              <w:jc w:val="center"/>
              <w:rPr>
                <w:rFonts w:ascii="Tahoma" w:hAnsi="Tahoma"/>
                <w:b/>
                <w:snapToGrid w:val="0"/>
                <w:color w:val="C00000"/>
                <w:szCs w:val="20"/>
                <w:u w:val="single"/>
              </w:rPr>
            </w:pPr>
          </w:p>
          <w:p w:rsidR="004D49AA" w:rsidRDefault="004D49AA" w:rsidP="004D49AA">
            <w:pPr>
              <w:pStyle w:val="Heading7"/>
              <w:jc w:val="center"/>
              <w:rPr>
                <w:rFonts w:ascii="Tahoma" w:hAnsi="Tahoma"/>
                <w:b/>
                <w:snapToGrid w:val="0"/>
                <w:color w:val="C00000"/>
                <w:szCs w:val="20"/>
                <w:u w:val="single"/>
              </w:rPr>
            </w:pPr>
            <w:r w:rsidRPr="004D49AA">
              <w:rPr>
                <w:rFonts w:ascii="Tahoma" w:hAnsi="Tahoma"/>
                <w:b/>
                <w:snapToGrid w:val="0"/>
                <w:color w:val="C00000"/>
                <w:szCs w:val="20"/>
                <w:u w:val="single"/>
              </w:rPr>
              <w:t>Supplier Development Award</w:t>
            </w:r>
          </w:p>
          <w:p w:rsidR="004D49AA" w:rsidRDefault="004D49AA" w:rsidP="004D49AA">
            <w:pPr>
              <w:tabs>
                <w:tab w:val="left" w:pos="3600"/>
              </w:tabs>
              <w:jc w:val="center"/>
              <w:rPr>
                <w:rFonts w:cs="Tahoma"/>
                <w:b/>
                <w:sz w:val="20"/>
              </w:rPr>
            </w:pPr>
          </w:p>
          <w:p w:rsidR="004D49AA" w:rsidRPr="004D49AA" w:rsidRDefault="004D49AA" w:rsidP="004D49AA">
            <w:pPr>
              <w:tabs>
                <w:tab w:val="left" w:pos="3600"/>
              </w:tabs>
              <w:jc w:val="center"/>
              <w:rPr>
                <w:rFonts w:cs="Tahoma"/>
                <w:sz w:val="20"/>
              </w:rPr>
            </w:pPr>
            <w:r>
              <w:rPr>
                <w:rFonts w:cs="Tahoma"/>
                <w:b/>
                <w:sz w:val="20"/>
              </w:rPr>
              <w:t>2015-16</w:t>
            </w:r>
          </w:p>
        </w:tc>
      </w:tr>
      <w:tr w:rsidR="004D49AA" w:rsidRPr="004D49AA" w:rsidTr="004D49AA">
        <w:trPr>
          <w:trHeight w:val="255"/>
        </w:trPr>
        <w:tc>
          <w:tcPr>
            <w:tcW w:w="3304" w:type="dxa"/>
            <w:tcBorders>
              <w:top w:val="nil"/>
              <w:left w:val="nil"/>
              <w:bottom w:val="nil"/>
              <w:right w:val="nil"/>
            </w:tcBorders>
            <w:noWrap/>
            <w:vAlign w:val="center"/>
            <w:hideMark/>
          </w:tcPr>
          <w:p w:rsidR="004D49AA" w:rsidRPr="004D49AA" w:rsidRDefault="004D49AA" w:rsidP="004D49AA">
            <w:pPr>
              <w:rPr>
                <w:rFonts w:cs="Tahoma"/>
                <w:b/>
                <w:bCs/>
                <w:color w:val="000000"/>
                <w:sz w:val="20"/>
              </w:rPr>
            </w:pPr>
            <w:r w:rsidRPr="004D49AA">
              <w:rPr>
                <w:rFonts w:cs="Tahoma"/>
                <w:b/>
                <w:bCs/>
                <w:color w:val="000000"/>
                <w:sz w:val="20"/>
              </w:rPr>
              <w:t>Large Category</w:t>
            </w:r>
          </w:p>
        </w:tc>
        <w:tc>
          <w:tcPr>
            <w:tcW w:w="5616" w:type="dxa"/>
            <w:tcBorders>
              <w:top w:val="nil"/>
              <w:left w:val="nil"/>
              <w:bottom w:val="nil"/>
              <w:right w:val="nil"/>
            </w:tcBorders>
            <w:noWrap/>
            <w:vAlign w:val="bottom"/>
            <w:hideMark/>
          </w:tcPr>
          <w:p w:rsidR="004D49AA" w:rsidRPr="004D49AA" w:rsidRDefault="004D49AA" w:rsidP="004D49AA">
            <w:pPr>
              <w:rPr>
                <w:rFonts w:cs="Tahoma"/>
                <w:b/>
                <w:bCs/>
                <w:color w:val="000000"/>
                <w:sz w:val="20"/>
              </w:rPr>
            </w:pPr>
          </w:p>
        </w:tc>
      </w:tr>
      <w:tr w:rsidR="004D49AA" w:rsidRPr="004D49AA" w:rsidTr="004D49AA">
        <w:trPr>
          <w:trHeight w:val="255"/>
        </w:trPr>
        <w:tc>
          <w:tcPr>
            <w:tcW w:w="3304"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Gold Trophy</w:t>
            </w:r>
          </w:p>
        </w:tc>
        <w:tc>
          <w:tcPr>
            <w:tcW w:w="5616"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Spicer India Pvt. Ltd., Chakan</w:t>
            </w:r>
          </w:p>
        </w:tc>
      </w:tr>
      <w:tr w:rsidR="004D49AA" w:rsidRPr="004D49AA" w:rsidTr="004D49AA">
        <w:trPr>
          <w:trHeight w:val="255"/>
        </w:trPr>
        <w:tc>
          <w:tcPr>
            <w:tcW w:w="3304"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Silver Trophy</w:t>
            </w:r>
          </w:p>
        </w:tc>
        <w:tc>
          <w:tcPr>
            <w:tcW w:w="5616"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Mindarika Pvt. Ltd., Gurgaon</w:t>
            </w:r>
          </w:p>
        </w:tc>
      </w:tr>
      <w:tr w:rsidR="004D49AA" w:rsidRPr="004D49AA" w:rsidTr="004D49AA">
        <w:trPr>
          <w:trHeight w:val="255"/>
        </w:trPr>
        <w:tc>
          <w:tcPr>
            <w:tcW w:w="3304"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Bronze Trophy</w:t>
            </w:r>
          </w:p>
        </w:tc>
        <w:tc>
          <w:tcPr>
            <w:tcW w:w="5616" w:type="dxa"/>
            <w:tcBorders>
              <w:top w:val="nil"/>
              <w:left w:val="nil"/>
              <w:bottom w:val="nil"/>
              <w:right w:val="nil"/>
            </w:tcBorders>
            <w:noWrap/>
            <w:vAlign w:val="center"/>
            <w:hideMark/>
          </w:tcPr>
          <w:p w:rsidR="004D49AA" w:rsidRPr="004D49AA" w:rsidRDefault="004D49AA" w:rsidP="004D49AA">
            <w:pPr>
              <w:rPr>
                <w:rFonts w:cs="Tahoma"/>
                <w:color w:val="000000"/>
                <w:sz w:val="20"/>
              </w:rPr>
            </w:pPr>
            <w:r w:rsidRPr="004D49AA">
              <w:rPr>
                <w:rFonts w:cs="Tahoma"/>
                <w:color w:val="000000"/>
                <w:sz w:val="20"/>
              </w:rPr>
              <w:t>Gabriel India Ltd., Chakan</w:t>
            </w:r>
          </w:p>
        </w:tc>
      </w:tr>
    </w:tbl>
    <w:p w:rsidR="00E439B2" w:rsidRDefault="00AA259D" w:rsidP="00E439B2">
      <w:pPr>
        <w:pStyle w:val="NormalWeb"/>
        <w:spacing w:before="0" w:beforeAutospacing="0" w:after="0" w:afterAutospacing="0"/>
        <w:jc w:val="center"/>
        <w:rPr>
          <w:rFonts w:cs="Tahoma"/>
          <w:color w:val="000000"/>
          <w:sz w:val="20"/>
        </w:rPr>
      </w:pPr>
      <w:r>
        <w:rPr>
          <w:rFonts w:cs="Tahoma"/>
          <w:color w:val="000000"/>
          <w:sz w:val="20"/>
        </w:rPr>
        <w:br w:type="page"/>
      </w:r>
    </w:p>
    <w:p w:rsidR="00E439B2" w:rsidRPr="00E439B2" w:rsidRDefault="00E439B2" w:rsidP="00E439B2">
      <w:pPr>
        <w:pStyle w:val="NormalWeb"/>
        <w:spacing w:before="0" w:beforeAutospacing="0" w:after="0" w:afterAutospacing="0"/>
        <w:jc w:val="center"/>
        <w:rPr>
          <w:rFonts w:ascii="Tahoma" w:eastAsia="Times New Roman" w:hAnsi="Tahoma"/>
          <w:b/>
          <w:snapToGrid w:val="0"/>
          <w:color w:val="0033CC"/>
          <w:szCs w:val="20"/>
          <w:u w:val="single"/>
          <w:lang w:eastAsia="en-US"/>
        </w:rPr>
      </w:pPr>
      <w:r w:rsidRPr="00E439B2">
        <w:rPr>
          <w:rFonts w:ascii="Tahoma" w:eastAsia="Times New Roman" w:hAnsi="Tahoma"/>
          <w:b/>
          <w:snapToGrid w:val="0"/>
          <w:color w:val="0033CC"/>
          <w:szCs w:val="20"/>
          <w:u w:val="single"/>
          <w:lang w:eastAsia="en-US"/>
        </w:rPr>
        <w:lastRenderedPageBreak/>
        <w:t>ACMA Awards Gold Trophy Winners 2016</w:t>
      </w:r>
    </w:p>
    <w:p w:rsidR="00E439B2" w:rsidRDefault="00E439B2" w:rsidP="00E439B2">
      <w:pPr>
        <w:rPr>
          <w:b/>
          <w:bCs/>
          <w:sz w:val="24"/>
          <w:szCs w:val="24"/>
          <w:u w:val="single"/>
        </w:rPr>
      </w:pPr>
      <w:r>
        <w:rPr>
          <w:b/>
          <w:bCs/>
          <w:noProof/>
          <w:szCs w:val="28"/>
          <w:u w:val="single"/>
        </w:rPr>
        <mc:AlternateContent>
          <mc:Choice Requires="wps">
            <w:drawing>
              <wp:anchor distT="0" distB="0" distL="114300" distR="114300" simplePos="0" relativeHeight="251724288" behindDoc="0" locked="0" layoutInCell="1" allowOverlap="1" wp14:anchorId="749E8259" wp14:editId="7FFB8118">
                <wp:simplePos x="0" y="0"/>
                <wp:positionH relativeFrom="margin">
                  <wp:posOffset>0</wp:posOffset>
                </wp:positionH>
                <wp:positionV relativeFrom="paragraph">
                  <wp:posOffset>2095500</wp:posOffset>
                </wp:positionV>
                <wp:extent cx="2857500" cy="504825"/>
                <wp:effectExtent l="0" t="0" r="19050" b="28575"/>
                <wp:wrapNone/>
                <wp:docPr id="82" name="Text Box 82"/>
                <wp:cNvGraphicFramePr/>
                <a:graphic xmlns:a="http://schemas.openxmlformats.org/drawingml/2006/main">
                  <a:graphicData uri="http://schemas.microsoft.com/office/word/2010/wordprocessingShape">
                    <wps:wsp>
                      <wps:cNvSpPr txBox="1"/>
                      <wps:spPr>
                        <a:xfrm>
                          <a:off x="0" y="0"/>
                          <a:ext cx="28575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9B2" w:rsidRPr="00E439B2" w:rsidRDefault="00E439B2" w:rsidP="00E439B2">
                            <w:pPr>
                              <w:jc w:val="center"/>
                              <w:rPr>
                                <w:rFonts w:cstheme="minorHAnsi"/>
                                <w:bCs/>
                                <w:sz w:val="22"/>
                              </w:rPr>
                            </w:pPr>
                            <w:bookmarkStart w:id="4" w:name="_Hlk483823962"/>
                            <w:bookmarkEnd w:id="4"/>
                            <w:r w:rsidRPr="00E439B2">
                              <w:rPr>
                                <w:rFonts w:cstheme="minorHAnsi"/>
                                <w:color w:val="000000" w:themeColor="text1"/>
                                <w:sz w:val="22"/>
                              </w:rPr>
                              <w:t>Excellence in Export (Small Category)</w:t>
                            </w:r>
                            <w:r w:rsidRPr="00E439B2">
                              <w:rPr>
                                <w:rFonts w:cstheme="minorHAnsi"/>
                                <w:bCs/>
                                <w:sz w:val="22"/>
                              </w:rPr>
                              <w:t xml:space="preserve"> Bohra Rubber Pvt. Ltd., Faridabad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E8259" id="Text Box 82" o:spid="_x0000_s1058" type="#_x0000_t202" style="position:absolute;margin-left:0;margin-top:165pt;width:225pt;height:39.7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oVmAIAALwFAAAOAAAAZHJzL2Uyb0RvYy54bWysVN9P2zAQfp+0/8Hy+0haWtZVpKgDMU1C&#10;gAYTz65jUwvb59luk+6v39lJQ2G8MO0lse++O9999+P0rDWabIUPCmxFR0clJcJyqJV9rOjP+8tP&#10;M0pCZLZmGqyo6E4Eerb4+OG0cXMxhjXoWniCTmyYN66i6xjdvCgCXwvDwhE4YVEpwRsW8eofi9qz&#10;Br0bXYzL8qRowNfOAxchoPSiU9JF9i+l4PFGyiAi0RXF2GL++vxdpW+xOGXzR8/cWvE+DPYPURim&#10;LD46uLpgkZGNV3+5Mop7CCDjEQdTgJSKi5wDZjMqX2Vzt2ZO5FyQnOAGmsL/c8uvt7eeqLqiszEl&#10;lhms0b1oI/kKLUER8tO4MEfYnUNgbFGOdd7LAwpT2q30Jv0xIYJ6ZHo3sJu8cRSOZ9PP0xJVHHXT&#10;cjIbT5Ob4tna+RC/CTAkHSrqsXqZVLa9CrGD7iHpsQBa1ZdK63xJHSPOtSdbhrXWMceIzl+gtCVN&#10;RU+Op2V2/EKXXA/2K834Ux/eAQr9aZueE7m3+rASQx0T+RR3WiSMtj+ERG4zIW/EyDgXdogzoxNK&#10;YkbvMezxz1G9x7jLAy3yy2DjYGyUBd+x9JLa+mlPrezwWMODvNMxtqs2N9Xx0EErqHfYQB66EQyO&#10;Xyok/IqFeMs8zhw2Bu6ReIMfqQGrBP2JkjX432/JEx5HAbWUNDjDFQ2/NswLSvR3i0PyZTSZpKHP&#10;l8n08xgv/lCzOtTYjTkHbJ0RbizH8zHho94fpQfzgOtmmV5FFbMc365o3B/PY7dZcF1xsVxmEI65&#10;Y/HK3jmeXCeaU6Pdtw/Mu77RI47INeynnc1f9XuHTZYWlpsIUuVhSER3rPYFwBWRx6lfZ2kHHd4z&#10;6nnpLv4AAAD//wMAUEsDBBQABgAIAAAAIQAvYmA62gAAAAgBAAAPAAAAZHJzL2Rvd25yZXYueG1s&#10;TI/BTsMwEETvSPyDtUjcqA2lKE3jVIAKF04tiLMbu7bVeB3Zbhr+nu0Jbm81o9mZZj2Fno0mZR9R&#10;wv1MADPYRe3RSvj6fLurgOWiUKs+opHwYzKs2+urRtU6nnFrxl2xjEIw10qCK2WoOc+dM0HlWRwM&#10;knaIKahCZ7JcJ3Wm8NDzByGeeFAe6YNTg3l1pjvuTkHC5sUubVep5DaV9n6cvg8f9l3K25vpeQWs&#10;mKn8meFSn6pDS5328YQ6s14CDSkS5nNBQPLj4gJ7ArFcAG8b/n9A+wsAAP//AwBQSwECLQAUAAYA&#10;CAAAACEAtoM4kv4AAADhAQAAEwAAAAAAAAAAAAAAAAAAAAAAW0NvbnRlbnRfVHlwZXNdLnhtbFBL&#10;AQItABQABgAIAAAAIQA4/SH/1gAAAJQBAAALAAAAAAAAAAAAAAAAAC8BAABfcmVscy8ucmVsc1BL&#10;AQItABQABgAIAAAAIQAfyUoVmAIAALwFAAAOAAAAAAAAAAAAAAAAAC4CAABkcnMvZTJvRG9jLnht&#10;bFBLAQItABQABgAIAAAAIQAvYmA62gAAAAgBAAAPAAAAAAAAAAAAAAAAAPIEAABkcnMvZG93bnJl&#10;di54bWxQSwUGAAAAAAQABADzAAAA+QUAAAAA&#10;" fillcolor="white [3201]" strokeweight=".5pt">
                <v:textbox>
                  <w:txbxContent>
                    <w:p w:rsidR="00E439B2" w:rsidRPr="00E439B2" w:rsidRDefault="00E439B2" w:rsidP="00E439B2">
                      <w:pPr>
                        <w:jc w:val="center"/>
                        <w:rPr>
                          <w:rFonts w:cstheme="minorHAnsi"/>
                          <w:bCs/>
                          <w:sz w:val="22"/>
                        </w:rPr>
                      </w:pPr>
                      <w:bookmarkStart w:id="4" w:name="_Hlk483823962"/>
                      <w:bookmarkEnd w:id="4"/>
                      <w:r w:rsidRPr="00E439B2">
                        <w:rPr>
                          <w:rFonts w:cstheme="minorHAnsi"/>
                          <w:color w:val="000000" w:themeColor="text1"/>
                          <w:sz w:val="22"/>
                        </w:rPr>
                        <w:t>Excellence in Export (Small Category)</w:t>
                      </w:r>
                      <w:r w:rsidRPr="00E439B2">
                        <w:rPr>
                          <w:rFonts w:cstheme="minorHAnsi"/>
                          <w:bCs/>
                          <w:sz w:val="22"/>
                        </w:rPr>
                        <w:t xml:space="preserve"> Bohra Rubber Pvt. Ltd., Faridabad</w:t>
                      </w:r>
                    </w:p>
                  </w:txbxContent>
                </v:textbox>
                <w10:wrap anchorx="margin"/>
              </v:shape>
            </w:pict>
          </mc:Fallback>
        </mc:AlternateContent>
      </w:r>
      <w:r w:rsidRPr="0022670C">
        <w:rPr>
          <w:b/>
          <w:bCs/>
          <w:noProof/>
          <w:sz w:val="24"/>
          <w:szCs w:val="24"/>
          <w:u w:val="single"/>
        </w:rPr>
        <w:drawing>
          <wp:anchor distT="0" distB="0" distL="114300" distR="114300" simplePos="0" relativeHeight="251730432" behindDoc="1" locked="0" layoutInCell="1" allowOverlap="1" wp14:anchorId="6E948428" wp14:editId="529ED7E9">
            <wp:simplePos x="0" y="0"/>
            <wp:positionH relativeFrom="margin">
              <wp:posOffset>0</wp:posOffset>
            </wp:positionH>
            <wp:positionV relativeFrom="paragraph">
              <wp:posOffset>156210</wp:posOffset>
            </wp:positionV>
            <wp:extent cx="2895600" cy="1917065"/>
            <wp:effectExtent l="0" t="0" r="0" b="6985"/>
            <wp:wrapTight wrapText="bothSides">
              <wp:wrapPolygon edited="0">
                <wp:start x="0" y="0"/>
                <wp:lineTo x="0" y="21464"/>
                <wp:lineTo x="21458" y="21464"/>
                <wp:lineTo x="21458" y="0"/>
                <wp:lineTo x="0" y="0"/>
              </wp:wrapPolygon>
            </wp:wrapTight>
            <wp:docPr id="67" name="Picture 67" descr="C:\Users\Administrator\Desktop\Chetan\56th Annual Sesison pics\NPS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hetan\56th Annual Sesison pics\NPS_018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5600"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9B2" w:rsidRPr="005F153D" w:rsidRDefault="00E439B2" w:rsidP="00E439B2">
      <w:pPr>
        <w:rPr>
          <w:b/>
          <w:bCs/>
          <w:sz w:val="24"/>
          <w:szCs w:val="24"/>
          <w:u w:val="single"/>
        </w:rPr>
      </w:pPr>
      <w:r w:rsidRPr="00344ABB">
        <w:rPr>
          <w:b/>
          <w:bCs/>
          <w:noProof/>
          <w:sz w:val="24"/>
          <w:szCs w:val="24"/>
          <w:u w:val="single"/>
        </w:rPr>
        <w:drawing>
          <wp:anchor distT="0" distB="0" distL="114300" distR="114300" simplePos="0" relativeHeight="251731456" behindDoc="1" locked="0" layoutInCell="1" allowOverlap="1" wp14:anchorId="32CDD658" wp14:editId="1DA4B980">
            <wp:simplePos x="0" y="0"/>
            <wp:positionH relativeFrom="margin">
              <wp:posOffset>3493827</wp:posOffset>
            </wp:positionH>
            <wp:positionV relativeFrom="paragraph">
              <wp:posOffset>17031</wp:posOffset>
            </wp:positionV>
            <wp:extent cx="2879090" cy="1876425"/>
            <wp:effectExtent l="0" t="0" r="0" b="9525"/>
            <wp:wrapTight wrapText="bothSides">
              <wp:wrapPolygon edited="0">
                <wp:start x="0" y="0"/>
                <wp:lineTo x="0" y="21490"/>
                <wp:lineTo x="21438" y="21490"/>
                <wp:lineTo x="21438" y="0"/>
                <wp:lineTo x="0" y="0"/>
              </wp:wrapPolygon>
            </wp:wrapTight>
            <wp:docPr id="69" name="Picture 69" descr="C:\Users\Administrator\Desktop\Chetan\56th Annual Sesison pics\NPS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Chetan\56th Annual Sesison pics\NPS_019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909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9B2" w:rsidRDefault="00E439B2" w:rsidP="00E439B2">
      <w:pPr>
        <w:ind w:left="2880" w:firstLine="720"/>
        <w:rPr>
          <w:b/>
          <w:bCs/>
          <w:szCs w:val="28"/>
          <w:u w:val="single"/>
        </w:rPr>
      </w:pPr>
      <w:r>
        <w:rPr>
          <w:b/>
          <w:bCs/>
          <w:noProof/>
          <w:sz w:val="24"/>
          <w:szCs w:val="24"/>
          <w:u w:val="single"/>
        </w:rPr>
        <mc:AlternateContent>
          <mc:Choice Requires="wps">
            <w:drawing>
              <wp:anchor distT="0" distB="0" distL="114300" distR="114300" simplePos="0" relativeHeight="251725312" behindDoc="0" locked="0" layoutInCell="1" allowOverlap="1" wp14:anchorId="536D1A92" wp14:editId="1BA14049">
                <wp:simplePos x="0" y="0"/>
                <wp:positionH relativeFrom="margin">
                  <wp:posOffset>3465830</wp:posOffset>
                </wp:positionH>
                <wp:positionV relativeFrom="paragraph">
                  <wp:posOffset>1731893</wp:posOffset>
                </wp:positionV>
                <wp:extent cx="2941596" cy="453225"/>
                <wp:effectExtent l="0" t="0" r="11430" b="23495"/>
                <wp:wrapNone/>
                <wp:docPr id="90" name="Text Box 90"/>
                <wp:cNvGraphicFramePr/>
                <a:graphic xmlns:a="http://schemas.openxmlformats.org/drawingml/2006/main">
                  <a:graphicData uri="http://schemas.microsoft.com/office/word/2010/wordprocessingShape">
                    <wps:wsp>
                      <wps:cNvSpPr txBox="1"/>
                      <wps:spPr>
                        <a:xfrm>
                          <a:off x="0" y="0"/>
                          <a:ext cx="2941596" cy="45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9B2" w:rsidRPr="00E439B2" w:rsidRDefault="00E439B2" w:rsidP="00E439B2">
                            <w:pPr>
                              <w:jc w:val="center"/>
                              <w:rPr>
                                <w:rFonts w:cstheme="minorHAnsi"/>
                                <w:sz w:val="20"/>
                                <w:szCs w:val="24"/>
                              </w:rPr>
                            </w:pPr>
                            <w:r w:rsidRPr="00E439B2">
                              <w:rPr>
                                <w:rFonts w:cstheme="minorHAnsi"/>
                                <w:color w:val="000000" w:themeColor="text1"/>
                                <w:sz w:val="20"/>
                                <w:szCs w:val="24"/>
                              </w:rPr>
                              <w:t>Excellence in Export (Large Category)</w:t>
                            </w:r>
                            <w:r>
                              <w:rPr>
                                <w:rFonts w:cstheme="minorHAnsi"/>
                                <w:color w:val="000000" w:themeColor="text1"/>
                                <w:sz w:val="20"/>
                                <w:szCs w:val="24"/>
                              </w:rPr>
                              <w:t xml:space="preserve">, </w:t>
                            </w:r>
                            <w:r w:rsidRPr="00E439B2">
                              <w:rPr>
                                <w:rFonts w:cstheme="minorHAnsi"/>
                                <w:bCs/>
                                <w:sz w:val="20"/>
                                <w:szCs w:val="24"/>
                              </w:rPr>
                              <w:t>Endurance Technologies Ltd. (Disc Brake Division), Aurangabad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D1A92" id="Text Box 90" o:spid="_x0000_s1059" type="#_x0000_t202" style="position:absolute;left:0;text-align:left;margin-left:272.9pt;margin-top:136.35pt;width:231.6pt;height:35.7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x9CmQIAALwFAAAOAAAAZHJzL2Uyb0RvYy54bWysVEtPGzEQvlfqf7B8L5snbSI2KAVRVUKA&#10;ChVnx2sTC9vj2k5201/fsXc3JJQLVS+79sw345lvHmfnjdFkK3xQYEs6PBlQIiyHStmnkv58uPr0&#10;hZIQma2YBitKuhOBni8+fjir3VyMYA26Ep6gExvmtSvpOkY3L4rA18KwcAJOWFRK8IZFvPqnovKs&#10;Ru9GF6PB4LSowVfOAxchoPSyVdJF9i+l4PFWyiAi0SXF2GL++vxdpW+xOGPzJ8/cWvEuDPYPURim&#10;LD66d3XJIiMbr/5yZRT3EEDGEw6mACkVFzkHzGY4eJXN/Zo5kXNBcoLb0xT+n1t+s73zRFUlnSE9&#10;lhms0YNoIvkKDUER8lO7MEfYvUNgbFCOde7lAYUp7UZ6k/6YEEE9utrt2U3eOApHs8lwOjulhKNu&#10;Mh2PRtPkpnixdj7EbwIMSYeSeqxeJpVtr0NsoT0kPRZAq+pKaZ0vqWPEhfZky7DWOuYY0fkRSltS&#10;l/R0PB1kx0e65Hpvv9KMP3fhHaDQn7bpOZF7qwsrMdQykU9xp0XCaPtDSOQ2E/JGjIxzYfdxZnRC&#10;SczoPYYd/iWq9xi3eaBFfhls3BsbZcG3LB1TWz331MoWjzU8yDsdY7NqclONx32nrKDaYQN5aEcw&#10;OH6lkPBrFuId8zhz2DO4R+ItfqQGrBJ0J0rW4H+/JU94HAXUUlLjDJc0/NowLyjR3y0OyWw4maSh&#10;z5fJ9PMIL/5QszrU2I25AGydIW4sx/Mx4aPuj9KDecR1s0yvoopZjm+XNPbHi9huFlxXXCyXGYRj&#10;7li8tveOJ9eJ5tRoD80j865r9IgjcgP9tLP5q35vscnSwnITQao8DInoltWuALgi8jh16yztoMN7&#10;Rr0s3cUfAAAA//8DAFBLAwQUAAYACAAAACEAoELll98AAAAMAQAADwAAAGRycy9kb3ducmV2Lnht&#10;bEyPMU/DMBSEdyT+g/WQ2KjdkNI0jVMBKiydKKizG7u2Rfwc2W4a/j3uBOPpTnffNZvJ9WRUIVqP&#10;HOYzBkRh56VFzeHr8+2hAhKTQCl6j4rDj4qwaW9vGlFLf8EPNe6TJrkEYy04mJSGmtLYGeVEnPlB&#10;YfZOPjiRsgyayiAuudz1tGDsiTphMS8YMahXo7rv/dlx2L7ole4qEcy2ktaO0+G00++c399Nz2sg&#10;SU3pLwxX/IwObWY6+jPKSHoOi3KR0ROHYlksgVwTjK3yvSOHx7KcA20b+v9E+wsAAP//AwBQSwEC&#10;LQAUAAYACAAAACEAtoM4kv4AAADhAQAAEwAAAAAAAAAAAAAAAAAAAAAAW0NvbnRlbnRfVHlwZXNd&#10;LnhtbFBLAQItABQABgAIAAAAIQA4/SH/1gAAAJQBAAALAAAAAAAAAAAAAAAAAC8BAABfcmVscy8u&#10;cmVsc1BLAQItABQABgAIAAAAIQB98x9CmQIAALwFAAAOAAAAAAAAAAAAAAAAAC4CAABkcnMvZTJv&#10;RG9jLnhtbFBLAQItABQABgAIAAAAIQCgQuWX3wAAAAwBAAAPAAAAAAAAAAAAAAAAAPMEAABkcnMv&#10;ZG93bnJldi54bWxQSwUGAAAAAAQABADzAAAA/wUAAAAA&#10;" fillcolor="white [3201]" strokeweight=".5pt">
                <v:textbox>
                  <w:txbxContent>
                    <w:p w:rsidR="00E439B2" w:rsidRPr="00E439B2" w:rsidRDefault="00E439B2" w:rsidP="00E439B2">
                      <w:pPr>
                        <w:jc w:val="center"/>
                        <w:rPr>
                          <w:rFonts w:cstheme="minorHAnsi"/>
                          <w:sz w:val="20"/>
                          <w:szCs w:val="24"/>
                        </w:rPr>
                      </w:pPr>
                      <w:r w:rsidRPr="00E439B2">
                        <w:rPr>
                          <w:rFonts w:cstheme="minorHAnsi"/>
                          <w:color w:val="000000" w:themeColor="text1"/>
                          <w:sz w:val="20"/>
                          <w:szCs w:val="24"/>
                        </w:rPr>
                        <w:t>Excellence in Export (Large Category)</w:t>
                      </w:r>
                      <w:r>
                        <w:rPr>
                          <w:rFonts w:cstheme="minorHAnsi"/>
                          <w:color w:val="000000" w:themeColor="text1"/>
                          <w:sz w:val="20"/>
                          <w:szCs w:val="24"/>
                        </w:rPr>
                        <w:t xml:space="preserve">, </w:t>
                      </w:r>
                      <w:r w:rsidRPr="00E439B2">
                        <w:rPr>
                          <w:rFonts w:cstheme="minorHAnsi"/>
                          <w:bCs/>
                          <w:sz w:val="20"/>
                          <w:szCs w:val="24"/>
                        </w:rPr>
                        <w:t>Endurance Technologies Ltd. (Disc Brake Division), Aurangabad</w:t>
                      </w:r>
                    </w:p>
                  </w:txbxContent>
                </v:textbox>
                <w10:wrap anchorx="margin"/>
              </v:shape>
            </w:pict>
          </mc:Fallback>
        </mc:AlternateContent>
      </w:r>
    </w:p>
    <w:p w:rsidR="00E439B2" w:rsidRPr="005F153D" w:rsidRDefault="00E439B2" w:rsidP="00E439B2">
      <w:pPr>
        <w:ind w:left="2880" w:firstLine="720"/>
        <w:rPr>
          <w:b/>
          <w:bCs/>
          <w:szCs w:val="28"/>
          <w:u w:val="single"/>
        </w:rPr>
      </w:pPr>
      <w:r w:rsidRPr="00CF333E">
        <w:rPr>
          <w:b/>
          <w:bCs/>
          <w:noProof/>
          <w:szCs w:val="28"/>
          <w:u w:val="single"/>
        </w:rPr>
        <w:drawing>
          <wp:anchor distT="0" distB="0" distL="114300" distR="114300" simplePos="0" relativeHeight="251733504" behindDoc="1" locked="0" layoutInCell="1" allowOverlap="1" wp14:anchorId="142C03EB" wp14:editId="779F0836">
            <wp:simplePos x="0" y="0"/>
            <wp:positionH relativeFrom="page">
              <wp:posOffset>4187521</wp:posOffset>
            </wp:positionH>
            <wp:positionV relativeFrom="paragraph">
              <wp:posOffset>313690</wp:posOffset>
            </wp:positionV>
            <wp:extent cx="2876550" cy="1906270"/>
            <wp:effectExtent l="0" t="0" r="0" b="0"/>
            <wp:wrapTight wrapText="bothSides">
              <wp:wrapPolygon edited="0">
                <wp:start x="0" y="0"/>
                <wp:lineTo x="0" y="21370"/>
                <wp:lineTo x="21457" y="21370"/>
                <wp:lineTo x="21457" y="0"/>
                <wp:lineTo x="0" y="0"/>
              </wp:wrapPolygon>
            </wp:wrapTight>
            <wp:docPr id="70" name="Picture 70" descr="C:\Users\Administrator\Desktop\Chetan\56th Annual Sesison pics\NPS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Chetan\56th Annual Sesison pics\NPS_02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655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Cs w:val="28"/>
          <w:u w:val="single"/>
        </w:rPr>
        <w:t xml:space="preserve"> </w:t>
      </w:r>
    </w:p>
    <w:p w:rsidR="00E439B2" w:rsidRPr="005F153D" w:rsidRDefault="00E439B2" w:rsidP="00E439B2">
      <w:pPr>
        <w:ind w:left="2880"/>
        <w:rPr>
          <w:b/>
          <w:bCs/>
          <w:sz w:val="24"/>
          <w:szCs w:val="24"/>
          <w:u w:val="single"/>
        </w:rPr>
      </w:pPr>
      <w:r>
        <w:rPr>
          <w:b/>
          <w:bCs/>
          <w:noProof/>
          <w:sz w:val="24"/>
          <w:szCs w:val="24"/>
          <w:u w:val="single"/>
        </w:rPr>
        <mc:AlternateContent>
          <mc:Choice Requires="wps">
            <w:drawing>
              <wp:anchor distT="0" distB="0" distL="114300" distR="114300" simplePos="0" relativeHeight="251727360" behindDoc="0" locked="0" layoutInCell="1" allowOverlap="1" wp14:anchorId="2FEE4DF2" wp14:editId="64310C1D">
                <wp:simplePos x="0" y="0"/>
                <wp:positionH relativeFrom="margin">
                  <wp:posOffset>3332369</wp:posOffset>
                </wp:positionH>
                <wp:positionV relativeFrom="paragraph">
                  <wp:posOffset>2031365</wp:posOffset>
                </wp:positionV>
                <wp:extent cx="3179928" cy="518615"/>
                <wp:effectExtent l="0" t="0" r="20955" b="15240"/>
                <wp:wrapNone/>
                <wp:docPr id="110" name="Text Box 110"/>
                <wp:cNvGraphicFramePr/>
                <a:graphic xmlns:a="http://schemas.openxmlformats.org/drawingml/2006/main">
                  <a:graphicData uri="http://schemas.microsoft.com/office/word/2010/wordprocessingShape">
                    <wps:wsp>
                      <wps:cNvSpPr txBox="1"/>
                      <wps:spPr>
                        <a:xfrm>
                          <a:off x="0" y="0"/>
                          <a:ext cx="3179928" cy="51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9B2" w:rsidRPr="00E439B2" w:rsidRDefault="00E439B2" w:rsidP="00E439B2">
                            <w:pPr>
                              <w:jc w:val="center"/>
                              <w:rPr>
                                <w:rFonts w:cstheme="minorHAnsi"/>
                                <w:color w:val="000000" w:themeColor="text1"/>
                                <w:sz w:val="20"/>
                              </w:rPr>
                            </w:pPr>
                            <w:r w:rsidRPr="00E439B2">
                              <w:rPr>
                                <w:rFonts w:cstheme="minorHAnsi"/>
                                <w:color w:val="000000" w:themeColor="text1"/>
                                <w:sz w:val="20"/>
                              </w:rPr>
                              <w:t xml:space="preserve">Excellence in </w:t>
                            </w:r>
                            <w:r w:rsidRPr="00E439B2">
                              <w:rPr>
                                <w:rFonts w:cstheme="minorHAnsi"/>
                                <w:bCs/>
                                <w:sz w:val="20"/>
                              </w:rPr>
                              <w:t>Quality &amp; Productivity (Small Category)</w:t>
                            </w:r>
                          </w:p>
                          <w:p w:rsidR="00E439B2" w:rsidRPr="00E439B2" w:rsidRDefault="00E439B2" w:rsidP="00E439B2">
                            <w:pPr>
                              <w:jc w:val="center"/>
                              <w:rPr>
                                <w:rFonts w:cstheme="minorHAnsi"/>
                                <w:bCs/>
                                <w:sz w:val="20"/>
                              </w:rPr>
                            </w:pPr>
                            <w:r w:rsidRPr="00E439B2">
                              <w:rPr>
                                <w:rFonts w:cstheme="minorHAnsi"/>
                                <w:bCs/>
                                <w:sz w:val="20"/>
                              </w:rPr>
                              <w:t>Lumax Cornaglia Auto Technologies Pvt. Ltd., Pune</w:t>
                            </w:r>
                          </w:p>
                          <w:p w:rsidR="00E439B2" w:rsidRPr="00E439B2" w:rsidRDefault="00E439B2" w:rsidP="00E439B2">
                            <w:pPr>
                              <w:jc w:val="cente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E4DF2" id="Text Box 110" o:spid="_x0000_s1060" type="#_x0000_t202" style="position:absolute;left:0;text-align:left;margin-left:262.4pt;margin-top:159.95pt;width:250.4pt;height:40.8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AamQIAAL4FAAAOAAAAZHJzL2Uyb0RvYy54bWysVEtPGzEQvlfqf7B8L5sNCY+IDUpBVJUQ&#10;oELF2fHaxML2uLaT3fTXd+zdDYFyoepld+z5ZjzzzePsvDWabIQPCmxFy4MRJcJyqJV9qujPh6sv&#10;J5SEyGzNNFhR0a0I9Hz++dNZ42ZiDCvQtfAEndgwa1xFVzG6WVEEvhKGhQNwwqJSgjcs4tE/FbVn&#10;DXo3uhiPRkdFA752HrgIAW8vOyWdZ/9SCh5vpQwiEl1RjC3mr8/fZfoW8zM2e/LMrRTvw2D/EIVh&#10;yuKjO1eXLDKy9uovV0ZxDwFkPOBgCpBScZFzwGzK0Zts7lfMiZwLkhPcjqbw/9zym82dJ6rG2pXI&#10;j2UGi/Qg2ki+QkvSHTLUuDBD4L1DaGxRgejhPuBlSryV3qQ/pkRQj762O36TO46Xh+Xx6ekYO4Kj&#10;blqeHJXT5KZ4sXY+xG8CDElCRT3WL9PKNtchdtABkh4LoFV9pbTOh9Qz4kJ7smFYbR1zjOj8FUpb&#10;0lT06HA6yo5f6ZLrnf1SM/7ch7eHQn/apudE7q4+rMRQx0SW4laLhNH2h5DIbibknRgZ58Lu4szo&#10;hJKY0UcMe/xLVB8x7vJAi/wy2LgzNsqC71h6TW39PFArOzzWcC/vJMZ22ea2OpwMnbKEeosN5KEb&#10;wuD4lULCr1mId8zj1GHP4CaJt/iRGrBK0EuUrMD/fu8+4XEYUEtJg1Nc0fBrzbygRH+3OCan5WSS&#10;xj4fJtPjMR78vma5r7FrcwHYOiXuLMezmPBRD6L0YB5x4SzSq6hiluPbFY2DeBG73YILi4vFIoNw&#10;0B2L1/be8eQ60Zwa7aF9ZN71jR5xRG5gmHc2e9PvHTZZWlisI0iVhyER3bHaFwCXRB6nfqGlLbR/&#10;zqiXtTv/AwAA//8DAFBLAwQUAAYACAAAACEAjw6i9t8AAAAMAQAADwAAAGRycy9kb3ducmV2Lnht&#10;bEyPMU/DMBSEdyT+g/WQ2Kid0EZJiFMBKixMFMTsxq5tET9HtpuGf487wXi609133XZxI5lViNYj&#10;h2LFgCgcvLSoOXx+vNzVQGISKMXoUXH4URG2/fVVJ1rpz/iu5n3SJJdgbAUHk9LUUhoHo5yIKz8p&#10;zN7RBydSlkFTGcQ5l7uRloxV1AmLecGIST0bNXzvT47D7kk3eqhFMLtaWjsvX8c3/cr57c3y+AAk&#10;qSX9heGCn9Ghz0wHf0IZychhU64zeuJwXzQNkEuClZsKyIHDmhUV0L6j/0/0vwAAAP//AwBQSwEC&#10;LQAUAAYACAAAACEAtoM4kv4AAADhAQAAEwAAAAAAAAAAAAAAAAAAAAAAW0NvbnRlbnRfVHlwZXNd&#10;LnhtbFBLAQItABQABgAIAAAAIQA4/SH/1gAAAJQBAAALAAAAAAAAAAAAAAAAAC8BAABfcmVscy8u&#10;cmVsc1BLAQItABQABgAIAAAAIQAoklAamQIAAL4FAAAOAAAAAAAAAAAAAAAAAC4CAABkcnMvZTJv&#10;RG9jLnhtbFBLAQItABQABgAIAAAAIQCPDqL23wAAAAwBAAAPAAAAAAAAAAAAAAAAAPMEAABkcnMv&#10;ZG93bnJldi54bWxQSwUGAAAAAAQABADzAAAA/wUAAAAA&#10;" fillcolor="white [3201]" strokeweight=".5pt">
                <v:textbox>
                  <w:txbxContent>
                    <w:p w:rsidR="00E439B2" w:rsidRPr="00E439B2" w:rsidRDefault="00E439B2" w:rsidP="00E439B2">
                      <w:pPr>
                        <w:jc w:val="center"/>
                        <w:rPr>
                          <w:rFonts w:cstheme="minorHAnsi"/>
                          <w:color w:val="000000" w:themeColor="text1"/>
                          <w:sz w:val="20"/>
                        </w:rPr>
                      </w:pPr>
                      <w:r w:rsidRPr="00E439B2">
                        <w:rPr>
                          <w:rFonts w:cstheme="minorHAnsi"/>
                          <w:color w:val="000000" w:themeColor="text1"/>
                          <w:sz w:val="20"/>
                        </w:rPr>
                        <w:t xml:space="preserve">Excellence in </w:t>
                      </w:r>
                      <w:r w:rsidRPr="00E439B2">
                        <w:rPr>
                          <w:rFonts w:cstheme="minorHAnsi"/>
                          <w:bCs/>
                          <w:sz w:val="20"/>
                        </w:rPr>
                        <w:t>Quality &amp; Productivity (Small Category)</w:t>
                      </w:r>
                    </w:p>
                    <w:p w:rsidR="00E439B2" w:rsidRPr="00E439B2" w:rsidRDefault="00E439B2" w:rsidP="00E439B2">
                      <w:pPr>
                        <w:jc w:val="center"/>
                        <w:rPr>
                          <w:rFonts w:cstheme="minorHAnsi"/>
                          <w:bCs/>
                          <w:sz w:val="20"/>
                        </w:rPr>
                      </w:pPr>
                      <w:proofErr w:type="spellStart"/>
                      <w:r w:rsidRPr="00E439B2">
                        <w:rPr>
                          <w:rFonts w:cstheme="minorHAnsi"/>
                          <w:bCs/>
                          <w:sz w:val="20"/>
                        </w:rPr>
                        <w:t>Lumax</w:t>
                      </w:r>
                      <w:proofErr w:type="spellEnd"/>
                      <w:r w:rsidRPr="00E439B2">
                        <w:rPr>
                          <w:rFonts w:cstheme="minorHAnsi"/>
                          <w:bCs/>
                          <w:sz w:val="20"/>
                        </w:rPr>
                        <w:t xml:space="preserve"> </w:t>
                      </w:r>
                      <w:proofErr w:type="spellStart"/>
                      <w:r w:rsidRPr="00E439B2">
                        <w:rPr>
                          <w:rFonts w:cstheme="minorHAnsi"/>
                          <w:bCs/>
                          <w:sz w:val="20"/>
                        </w:rPr>
                        <w:t>Cornaglia</w:t>
                      </w:r>
                      <w:proofErr w:type="spellEnd"/>
                      <w:r w:rsidRPr="00E439B2">
                        <w:rPr>
                          <w:rFonts w:cstheme="minorHAnsi"/>
                          <w:bCs/>
                          <w:sz w:val="20"/>
                        </w:rPr>
                        <w:t xml:space="preserve"> Auto Technologies Pvt. Ltd., Pune</w:t>
                      </w:r>
                    </w:p>
                    <w:p w:rsidR="00E439B2" w:rsidRPr="00E439B2" w:rsidRDefault="00E439B2" w:rsidP="00E439B2">
                      <w:pPr>
                        <w:jc w:val="center"/>
                        <w:rPr>
                          <w:rFonts w:cstheme="minorHAnsi"/>
                          <w:sz w:val="20"/>
                        </w:rPr>
                      </w:pPr>
                    </w:p>
                  </w:txbxContent>
                </v:textbox>
                <w10:wrap anchorx="margin"/>
              </v:shape>
            </w:pict>
          </mc:Fallback>
        </mc:AlternateContent>
      </w:r>
      <w:r>
        <w:rPr>
          <w:b/>
          <w:bCs/>
          <w:noProof/>
          <w:sz w:val="24"/>
          <w:szCs w:val="24"/>
        </w:rPr>
        <mc:AlternateContent>
          <mc:Choice Requires="wps">
            <w:drawing>
              <wp:anchor distT="0" distB="0" distL="114300" distR="114300" simplePos="0" relativeHeight="251726336" behindDoc="0" locked="0" layoutInCell="1" allowOverlap="1" wp14:anchorId="48AA8E26" wp14:editId="521C2AEF">
                <wp:simplePos x="0" y="0"/>
                <wp:positionH relativeFrom="column">
                  <wp:posOffset>20844</wp:posOffset>
                </wp:positionH>
                <wp:positionV relativeFrom="paragraph">
                  <wp:posOffset>2043126</wp:posOffset>
                </wp:positionV>
                <wp:extent cx="2876550" cy="518615"/>
                <wp:effectExtent l="0" t="0" r="19050" b="15240"/>
                <wp:wrapNone/>
                <wp:docPr id="102" name="Text Box 102"/>
                <wp:cNvGraphicFramePr/>
                <a:graphic xmlns:a="http://schemas.openxmlformats.org/drawingml/2006/main">
                  <a:graphicData uri="http://schemas.microsoft.com/office/word/2010/wordprocessingShape">
                    <wps:wsp>
                      <wps:cNvSpPr txBox="1"/>
                      <wps:spPr>
                        <a:xfrm>
                          <a:off x="0" y="0"/>
                          <a:ext cx="2876550" cy="51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9B2" w:rsidRPr="00E439B2" w:rsidRDefault="00E439B2" w:rsidP="00E439B2">
                            <w:pPr>
                              <w:jc w:val="center"/>
                              <w:rPr>
                                <w:rFonts w:cstheme="minorHAnsi"/>
                                <w:bCs/>
                                <w:sz w:val="22"/>
                              </w:rPr>
                            </w:pPr>
                            <w:r w:rsidRPr="00E439B2">
                              <w:rPr>
                                <w:rFonts w:cstheme="minorHAnsi"/>
                                <w:color w:val="000000" w:themeColor="text1"/>
                                <w:sz w:val="22"/>
                              </w:rPr>
                              <w:t xml:space="preserve">Excellence in Technology (Large Category), </w:t>
                            </w:r>
                            <w:r w:rsidRPr="00E439B2">
                              <w:rPr>
                                <w:rFonts w:cstheme="minorHAnsi"/>
                                <w:bCs/>
                                <w:sz w:val="22"/>
                              </w:rPr>
                              <w:t>Hella India Automotive Pvt Ltd., Gurgaon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A8E26" id="Text Box 102" o:spid="_x0000_s1061" type="#_x0000_t202" style="position:absolute;left:0;text-align:left;margin-left:1.65pt;margin-top:160.9pt;width:226.5pt;height:40.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p2lgIAAL4FAAAOAAAAZHJzL2Uyb0RvYy54bWysVEtvGyEQvlfqf0Dcm7Wd2HEtryM3UapK&#10;URI1qXLGLNgowFDA3nV/fQd2/cjjkqqXXZj5Zpj55jG9aIwmG+GDAlvS/kmPEmE5VMouS/rr8frL&#10;mJIQma2YBitKuhWBXsw+f5rWbiIGsAJdCU/QiQ2T2pV0FaObFEXgK2FYOAEnLColeMMiXv2yqDyr&#10;0bvRxaDXGxU1+Mp54CIElF61SjrL/qUUPN5JGUQkuqQYW8xfn7+L9C1mUzZZeuZWindhsH+IwjBl&#10;8dG9qysWGVl79caVUdxDABlPOJgCpFRc5Bwwm37vVTYPK+ZEzgXJCW5PU/h/bvnt5t4TVWHtegNK&#10;LDNYpEfRRPINGpJkyFDtwgSBDw6hsUEFonfygMKUeCO9SX9MiaAeud7u+U3uOAoH4/PRcIgqjrph&#10;fzzqD5Ob4mDtfIjfBRiSDiX1WL9MK9vchNhCd5D0WACtqmuldb6knhGX2pMNw2rrmGNE5y9Q2pK6&#10;pKNTDOONh+R6b7/QjD934R15QH/aJkuRu6sLKzHUMpFPcatFwmj7U0hkNxPyToyMc2H3cWZ0QknM&#10;6COGHf4Q1UeM2zzQIr8MNu6NjbLgW5ZeUls976iVLR5reJR3OsZm0eS2Os0lTqIFVFtsIA/tEAbH&#10;rxUSfsNCvGcepw4bAzdJvMOP1IBVgu5EyQr8n/fkCY/DgFpKapzikobfa+YFJfqHxTH52j87S2Of&#10;L2fD8wFe/LFmcayxa3MJ2Dp93FmO52PCR707Sg/mCRfOPL2KKmY5vl3SuDtexna34MLiYj7PIBx0&#10;x+KNfXA8uU40p0Z7bJ6Yd12jRxyRW9jNO5u86vcWmywtzNcRpMrDcGC1KwAuiTxO3UJLW+j4nlGH&#10;tTv7CwAA//8DAFBLAwQUAAYACAAAACEAO8l1zdoAAAAJAQAADwAAAGRycy9kb3ducmV2LnhtbExP&#10;y07DMBC8I/EP1iJxo04bWoUQpwJUuHCiIM7beGtbxHYUu2n4e5YTnPYxo3k029n3YqIxuRgULBcF&#10;CApd1C4YBR/vzzcViJQxaOxjIAXflGDbXl40WOt4Dm807bMRLBJSjQpszkMtZeoseUyLOFBg7BhH&#10;j5nP0Ug94pnFfS9XRbGRHl1gB4sDPVnqvvYnr2D3aO5MV+Fod5V2bpo/j6/mRanrq/nhHkSmOf+R&#10;4Tc+R4eWMx3iKegkegVlyUQeqyU3YPx2veHPgZeiXINsG/m/QfsDAAD//wMAUEsBAi0AFAAGAAgA&#10;AAAhALaDOJL+AAAA4QEAABMAAAAAAAAAAAAAAAAAAAAAAFtDb250ZW50X1R5cGVzXS54bWxQSwEC&#10;LQAUAAYACAAAACEAOP0h/9YAAACUAQAACwAAAAAAAAAAAAAAAAAvAQAAX3JlbHMvLnJlbHNQSwEC&#10;LQAUAAYACAAAACEAoYV6dpYCAAC+BQAADgAAAAAAAAAAAAAAAAAuAgAAZHJzL2Uyb0RvYy54bWxQ&#10;SwECLQAUAAYACAAAACEAO8l1zdoAAAAJAQAADwAAAAAAAAAAAAAAAADwBAAAZHJzL2Rvd25yZXYu&#10;eG1sUEsFBgAAAAAEAAQA8wAAAPcFAAAAAA==&#10;" fillcolor="white [3201]" strokeweight=".5pt">
                <v:textbox>
                  <w:txbxContent>
                    <w:p w:rsidR="00E439B2" w:rsidRPr="00E439B2" w:rsidRDefault="00E439B2" w:rsidP="00E439B2">
                      <w:pPr>
                        <w:jc w:val="center"/>
                        <w:rPr>
                          <w:rFonts w:cstheme="minorHAnsi"/>
                          <w:bCs/>
                          <w:sz w:val="22"/>
                        </w:rPr>
                      </w:pPr>
                      <w:r w:rsidRPr="00E439B2">
                        <w:rPr>
                          <w:rFonts w:cstheme="minorHAnsi"/>
                          <w:color w:val="000000" w:themeColor="text1"/>
                          <w:sz w:val="22"/>
                        </w:rPr>
                        <w:t xml:space="preserve">Excellence in Technology (Large Category), </w:t>
                      </w:r>
                      <w:r w:rsidRPr="00E439B2">
                        <w:rPr>
                          <w:rFonts w:cstheme="minorHAnsi"/>
                          <w:bCs/>
                          <w:sz w:val="22"/>
                        </w:rPr>
                        <w:t xml:space="preserve">Hella India Automotive </w:t>
                      </w:r>
                      <w:proofErr w:type="spellStart"/>
                      <w:r w:rsidRPr="00E439B2">
                        <w:rPr>
                          <w:rFonts w:cstheme="minorHAnsi"/>
                          <w:bCs/>
                          <w:sz w:val="22"/>
                        </w:rPr>
                        <w:t>Pvt</w:t>
                      </w:r>
                      <w:proofErr w:type="spellEnd"/>
                      <w:r w:rsidRPr="00E439B2">
                        <w:rPr>
                          <w:rFonts w:cstheme="minorHAnsi"/>
                          <w:bCs/>
                          <w:sz w:val="22"/>
                        </w:rPr>
                        <w:t xml:space="preserve"> Ltd., Gurgaon</w:t>
                      </w:r>
                    </w:p>
                  </w:txbxContent>
                </v:textbox>
              </v:shape>
            </w:pict>
          </mc:Fallback>
        </mc:AlternateContent>
      </w:r>
      <w:r w:rsidRPr="00AB14AB">
        <w:rPr>
          <w:b/>
          <w:bCs/>
          <w:noProof/>
          <w:sz w:val="24"/>
          <w:szCs w:val="24"/>
          <w:u w:val="single"/>
        </w:rPr>
        <w:drawing>
          <wp:anchor distT="0" distB="0" distL="114300" distR="114300" simplePos="0" relativeHeight="251732480" behindDoc="1" locked="0" layoutInCell="1" allowOverlap="1" wp14:anchorId="2B0B0883" wp14:editId="61525E08">
            <wp:simplePos x="0" y="0"/>
            <wp:positionH relativeFrom="margin">
              <wp:posOffset>76200</wp:posOffset>
            </wp:positionH>
            <wp:positionV relativeFrom="paragraph">
              <wp:posOffset>127635</wp:posOffset>
            </wp:positionV>
            <wp:extent cx="2924175" cy="1936115"/>
            <wp:effectExtent l="0" t="0" r="9525" b="6985"/>
            <wp:wrapTight wrapText="bothSides">
              <wp:wrapPolygon edited="0">
                <wp:start x="0" y="0"/>
                <wp:lineTo x="0" y="21465"/>
                <wp:lineTo x="21530" y="21465"/>
                <wp:lineTo x="21530" y="0"/>
                <wp:lineTo x="0" y="0"/>
              </wp:wrapPolygon>
            </wp:wrapTight>
            <wp:docPr id="71" name="Picture 71" descr="C:\Users\Administrator\Desktop\Chetan\56th Annual Sesison pics\NPS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Chetan\56th Annual Sesison pics\NPS_02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24175"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9B2" w:rsidRPr="005F153D" w:rsidRDefault="00E439B2" w:rsidP="00E439B2">
      <w:pPr>
        <w:ind w:left="6480" w:hanging="6480"/>
        <w:rPr>
          <w:b/>
          <w:bCs/>
          <w:sz w:val="24"/>
          <w:szCs w:val="24"/>
          <w:u w:val="single"/>
        </w:rPr>
      </w:pPr>
    </w:p>
    <w:p w:rsidR="00E439B2" w:rsidRPr="005F153D" w:rsidRDefault="00E439B2" w:rsidP="00E439B2">
      <w:pPr>
        <w:ind w:left="6480" w:hanging="6480"/>
        <w:rPr>
          <w:b/>
          <w:bCs/>
          <w:sz w:val="24"/>
          <w:szCs w:val="24"/>
          <w:u w:val="single"/>
        </w:rPr>
      </w:pPr>
    </w:p>
    <w:p w:rsidR="00E439B2" w:rsidRPr="005F153D" w:rsidRDefault="00E439B2" w:rsidP="00E439B2">
      <w:pPr>
        <w:ind w:left="6480" w:hanging="6480"/>
        <w:rPr>
          <w:b/>
          <w:bCs/>
          <w:sz w:val="24"/>
          <w:szCs w:val="24"/>
          <w:u w:val="single"/>
        </w:rPr>
      </w:pPr>
    </w:p>
    <w:p w:rsidR="00E439B2" w:rsidRPr="005F153D" w:rsidRDefault="00E439B2" w:rsidP="00E439B2">
      <w:pPr>
        <w:ind w:left="6480" w:hanging="6480"/>
        <w:rPr>
          <w:b/>
          <w:bCs/>
          <w:sz w:val="24"/>
          <w:szCs w:val="24"/>
          <w:u w:val="single"/>
        </w:rPr>
      </w:pPr>
      <w:r w:rsidRPr="00D72B80">
        <w:rPr>
          <w:b/>
          <w:bCs/>
          <w:noProof/>
          <w:szCs w:val="28"/>
          <w:u w:val="single"/>
        </w:rPr>
        <w:drawing>
          <wp:anchor distT="0" distB="0" distL="114300" distR="114300" simplePos="0" relativeHeight="251740672" behindDoc="1" locked="0" layoutInCell="1" allowOverlap="1" wp14:anchorId="1DA7F894" wp14:editId="4FF812DE">
            <wp:simplePos x="0" y="0"/>
            <wp:positionH relativeFrom="margin">
              <wp:posOffset>3612515</wp:posOffset>
            </wp:positionH>
            <wp:positionV relativeFrom="paragraph">
              <wp:posOffset>71755</wp:posOffset>
            </wp:positionV>
            <wp:extent cx="3119120" cy="2066925"/>
            <wp:effectExtent l="0" t="0" r="5080" b="9525"/>
            <wp:wrapTight wrapText="bothSides">
              <wp:wrapPolygon edited="0">
                <wp:start x="0" y="0"/>
                <wp:lineTo x="0" y="21500"/>
                <wp:lineTo x="21503" y="21500"/>
                <wp:lineTo x="21503" y="0"/>
                <wp:lineTo x="0" y="0"/>
              </wp:wrapPolygon>
            </wp:wrapTight>
            <wp:docPr id="72" name="Picture 72" descr="C:\Users\Administrator\Desktop\Chetan\56th Annual Sesison pics\NPS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Chetan\56th Annual Sesison pics\NPS_023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1912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33E">
        <w:rPr>
          <w:b/>
          <w:bCs/>
          <w:noProof/>
          <w:sz w:val="24"/>
          <w:szCs w:val="24"/>
          <w:u w:val="single"/>
        </w:rPr>
        <w:drawing>
          <wp:anchor distT="0" distB="0" distL="114300" distR="114300" simplePos="0" relativeHeight="251734528" behindDoc="1" locked="0" layoutInCell="1" allowOverlap="1" wp14:anchorId="7AF8A4F6" wp14:editId="2FDD7B29">
            <wp:simplePos x="0" y="0"/>
            <wp:positionH relativeFrom="margin">
              <wp:posOffset>21590</wp:posOffset>
            </wp:positionH>
            <wp:positionV relativeFrom="paragraph">
              <wp:posOffset>44450</wp:posOffset>
            </wp:positionV>
            <wp:extent cx="3015615" cy="1998980"/>
            <wp:effectExtent l="0" t="0" r="0" b="1270"/>
            <wp:wrapTight wrapText="bothSides">
              <wp:wrapPolygon edited="0">
                <wp:start x="0" y="0"/>
                <wp:lineTo x="0" y="21408"/>
                <wp:lineTo x="21423" y="21408"/>
                <wp:lineTo x="21423" y="0"/>
                <wp:lineTo x="0" y="0"/>
              </wp:wrapPolygon>
            </wp:wrapTight>
            <wp:docPr id="99" name="Picture 99" descr="C:\Users\Administrator\Desktop\Chetan\56th Annual Sesison pics\NPS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Chetan\56th Annual Sesison pics\NPS_021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15615"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9B2" w:rsidRPr="0008634A" w:rsidRDefault="00E439B2" w:rsidP="00E439B2">
      <w:pPr>
        <w:rPr>
          <w:b/>
          <w:bCs/>
          <w:sz w:val="24"/>
          <w:szCs w:val="24"/>
        </w:rPr>
      </w:pPr>
      <w:r>
        <w:rPr>
          <w:b/>
          <w:bCs/>
          <w:noProof/>
          <w:sz w:val="24"/>
          <w:szCs w:val="24"/>
          <w:u w:val="single"/>
        </w:rPr>
        <mc:AlternateContent>
          <mc:Choice Requires="wps">
            <w:drawing>
              <wp:anchor distT="0" distB="0" distL="114300" distR="114300" simplePos="0" relativeHeight="251742720" behindDoc="1" locked="0" layoutInCell="1" allowOverlap="1" wp14:anchorId="4DFF074C" wp14:editId="4BC7C454">
                <wp:simplePos x="0" y="0"/>
                <wp:positionH relativeFrom="column">
                  <wp:posOffset>3648075</wp:posOffset>
                </wp:positionH>
                <wp:positionV relativeFrom="paragraph">
                  <wp:posOffset>1962150</wp:posOffset>
                </wp:positionV>
                <wp:extent cx="3095625" cy="523875"/>
                <wp:effectExtent l="0" t="0" r="28575" b="28575"/>
                <wp:wrapTight wrapText="bothSides">
                  <wp:wrapPolygon edited="0">
                    <wp:start x="0" y="0"/>
                    <wp:lineTo x="0" y="21993"/>
                    <wp:lineTo x="21666" y="21993"/>
                    <wp:lineTo x="21666" y="0"/>
                    <wp:lineTo x="0" y="0"/>
                  </wp:wrapPolygon>
                </wp:wrapTight>
                <wp:docPr id="64" name="Text Box 64"/>
                <wp:cNvGraphicFramePr/>
                <a:graphic xmlns:a="http://schemas.openxmlformats.org/drawingml/2006/main">
                  <a:graphicData uri="http://schemas.microsoft.com/office/word/2010/wordprocessingShape">
                    <wps:wsp>
                      <wps:cNvSpPr txBox="1"/>
                      <wps:spPr>
                        <a:xfrm>
                          <a:off x="0" y="0"/>
                          <a:ext cx="30956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9B2" w:rsidRPr="00E439B2" w:rsidRDefault="00E439B2" w:rsidP="00E439B2">
                            <w:pPr>
                              <w:jc w:val="center"/>
                              <w:rPr>
                                <w:rFonts w:cstheme="minorHAnsi"/>
                                <w:sz w:val="22"/>
                                <w:szCs w:val="24"/>
                              </w:rPr>
                            </w:pPr>
                            <w:r w:rsidRPr="00E439B2">
                              <w:rPr>
                                <w:rFonts w:cstheme="minorHAnsi"/>
                                <w:color w:val="000000" w:themeColor="text1"/>
                                <w:sz w:val="22"/>
                                <w:szCs w:val="24"/>
                              </w:rPr>
                              <w:t>Excellence in Supplier Development Category S</w:t>
                            </w:r>
                            <w:r w:rsidRPr="00E439B2">
                              <w:rPr>
                                <w:color w:val="000000" w:themeColor="text1"/>
                                <w:sz w:val="22"/>
                                <w:szCs w:val="24"/>
                              </w:rPr>
                              <w:t>picer India Pvt. Ltd., Chakan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F074C" id="Text Box 64" o:spid="_x0000_s1062" type="#_x0000_t202" style="position:absolute;margin-left:287.25pt;margin-top:154.5pt;width:243.75pt;height:41.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VamAIAALwFAAAOAAAAZHJzL2Uyb0RvYy54bWysVEtPGzEQvlfqf7B8L5s3ELFBKYiqEgJU&#10;qDg7XptY2B7XdrKb/vqOvbshUC5UvezaM9+MZ755nJ03RpOt8EGBLenwaECJsBwqZZ9K+vPh6ssJ&#10;JSEyWzENVpR0JwI9X3z+dFa7uRjBGnQlPEEnNsxrV9J1jG5eFIGvhWHhCJywqJTgDYt49U9F5VmN&#10;3o0uRoPBrKjBV84DFyGg9LJV0kX2L6Xg8VbKICLRJcXYYv76/F2lb7E4Y/Mnz9xa8S4M9g9RGKYs&#10;Prp3dckiIxuv/nJlFPcQQMYjDqYAKRUXOQfMZjh4k839mjmRc0FygtvTFP6fW36zvfNEVSWdTSix&#10;zGCNHkQTyVdoCIqQn9qFOcLuHQJjg3Kscy8PKExpN9Kb9MeECOqR6d2e3eSNo3A8OJ3ORlNKOOqm&#10;o/HJ8TS5KV6snQ/xmwBD0qGkHquXSWXb6xBbaA9JjwXQqrpSWudL6hhxoT3ZMqy1jjlGdP4KpS2p&#10;MdXxdJAdv9Il13v7lWb8uQvvAIX+tE3PidxbXViJoZaJfIo7LRJG2x9CIreZkHdiZJwLu48zoxNK&#10;YkYfMezwL1F9xLjNAy3yy2Dj3tgoC75l6TW11XNPrWzxWMODvNMxNqsmN9V41nfKCqodNpCHdgSD&#10;41cKCb9mId4xjzOHPYN7JN7iR2rAKkF3omQN/vd78oTHUUAtJTXOcEnDrw3zghL93eKQnA4nkzT0&#10;+TKZHo/w4g81q0ON3ZgLwNYZ4sZyPB8TPur+KD2YR1w3y/Qqqpjl+HZJY3+8iO1mwXXFxXKZQTjm&#10;jsVre+94cp1oTo320Dwy77pGjzgiN9BPO5u/6fcWmywtLDcRpMrDkIhuWe0KgCsij1O3ztIOOrxn&#10;1MvSXfwBAAD//wMAUEsDBBQABgAIAAAAIQDozJws3wAAAAwBAAAPAAAAZHJzL2Rvd25yZXYueG1s&#10;TI/BTsMwEETvSPyDtUjcqN1CShLiVIAKF04UxNmNt45FbEe2m4a/Z3uC2+7OaPZNs5ndwCaMyQYv&#10;YbkQwNB3QVtvJHx+vNyUwFJWXqsheJTwgwk27eVFo2odTv4dp102jEJ8qpWEPuex5jx1PTqVFmFE&#10;T9ohRKcyrdFwHdWJwt3AV0KsuVPW04dejfjcY/e9OzoJ2ydTma5Usd+W2tpp/jq8mVcpr6/mxwdg&#10;Gef8Z4YzPqFDS0z7cPQ6sUFCcX9XkFXCraio1Nkh1iua9nSqlgXwtuH/S7S/AAAA//8DAFBLAQIt&#10;ABQABgAIAAAAIQC2gziS/gAAAOEBAAATAAAAAAAAAAAAAAAAAAAAAABbQ29udGVudF9UeXBlc10u&#10;eG1sUEsBAi0AFAAGAAgAAAAhADj9If/WAAAAlAEAAAsAAAAAAAAAAAAAAAAALwEAAF9yZWxzLy5y&#10;ZWxzUEsBAi0AFAAGAAgAAAAhACAAdVqYAgAAvAUAAA4AAAAAAAAAAAAAAAAALgIAAGRycy9lMm9E&#10;b2MueG1sUEsBAi0AFAAGAAgAAAAhAOjMnCzfAAAADAEAAA8AAAAAAAAAAAAAAAAA8gQAAGRycy9k&#10;b3ducmV2LnhtbFBLBQYAAAAABAAEAPMAAAD+BQAAAAA=&#10;" fillcolor="white [3201]" strokeweight=".5pt">
                <v:textbox>
                  <w:txbxContent>
                    <w:p w:rsidR="00E439B2" w:rsidRPr="00E439B2" w:rsidRDefault="00E439B2" w:rsidP="00E439B2">
                      <w:pPr>
                        <w:jc w:val="center"/>
                        <w:rPr>
                          <w:rFonts w:cstheme="minorHAnsi"/>
                          <w:sz w:val="22"/>
                          <w:szCs w:val="24"/>
                        </w:rPr>
                      </w:pPr>
                      <w:r w:rsidRPr="00E439B2">
                        <w:rPr>
                          <w:rFonts w:cstheme="minorHAnsi"/>
                          <w:color w:val="000000" w:themeColor="text1"/>
                          <w:sz w:val="22"/>
                          <w:szCs w:val="24"/>
                        </w:rPr>
                        <w:t>Excellence in Supplier Development Category S</w:t>
                      </w:r>
                      <w:r w:rsidRPr="00E439B2">
                        <w:rPr>
                          <w:color w:val="000000" w:themeColor="text1"/>
                          <w:sz w:val="22"/>
                          <w:szCs w:val="24"/>
                        </w:rPr>
                        <w:t xml:space="preserve">picer India Pvt. Ltd., </w:t>
                      </w:r>
                      <w:proofErr w:type="spellStart"/>
                      <w:r w:rsidRPr="00E439B2">
                        <w:rPr>
                          <w:color w:val="000000" w:themeColor="text1"/>
                          <w:sz w:val="22"/>
                          <w:szCs w:val="24"/>
                        </w:rPr>
                        <w:t>Chakan</w:t>
                      </w:r>
                      <w:proofErr w:type="spellEnd"/>
                    </w:p>
                  </w:txbxContent>
                </v:textbox>
                <w10:wrap type="tight"/>
              </v:shape>
            </w:pict>
          </mc:Fallback>
        </mc:AlternateContent>
      </w:r>
      <w:r w:rsidRPr="0008634A">
        <w:rPr>
          <w:b/>
          <w:bCs/>
          <w:sz w:val="24"/>
          <w:szCs w:val="24"/>
        </w:rPr>
        <w:t xml:space="preserve">                              </w:t>
      </w:r>
      <w:r w:rsidRPr="0008634A">
        <w:rPr>
          <w:b/>
          <w:bCs/>
          <w:sz w:val="24"/>
          <w:szCs w:val="24"/>
        </w:rPr>
        <w:tab/>
      </w:r>
    </w:p>
    <w:p w:rsidR="00E439B2" w:rsidRPr="005F153D" w:rsidRDefault="00E439B2" w:rsidP="00E439B2">
      <w:pPr>
        <w:rPr>
          <w:b/>
          <w:bCs/>
          <w:sz w:val="24"/>
          <w:szCs w:val="24"/>
          <w:u w:val="single"/>
        </w:rPr>
      </w:pPr>
      <w:r>
        <w:rPr>
          <w:b/>
          <w:bCs/>
          <w:noProof/>
          <w:sz w:val="24"/>
          <w:szCs w:val="24"/>
          <w:u w:val="single"/>
        </w:rPr>
        <mc:AlternateContent>
          <mc:Choice Requires="wps">
            <w:drawing>
              <wp:anchor distT="0" distB="0" distL="114300" distR="114300" simplePos="0" relativeHeight="251741696" behindDoc="0" locked="0" layoutInCell="1" allowOverlap="1" wp14:anchorId="5ECAAF3B" wp14:editId="20B15462">
                <wp:simplePos x="0" y="0"/>
                <wp:positionH relativeFrom="margin">
                  <wp:posOffset>-939</wp:posOffset>
                </wp:positionH>
                <wp:positionV relativeFrom="paragraph">
                  <wp:posOffset>1497440</wp:posOffset>
                </wp:positionV>
                <wp:extent cx="3140766" cy="542925"/>
                <wp:effectExtent l="0" t="0" r="21590" b="28575"/>
                <wp:wrapNone/>
                <wp:docPr id="118" name="Text Box 118"/>
                <wp:cNvGraphicFramePr/>
                <a:graphic xmlns:a="http://schemas.openxmlformats.org/drawingml/2006/main">
                  <a:graphicData uri="http://schemas.microsoft.com/office/word/2010/wordprocessingShape">
                    <wps:wsp>
                      <wps:cNvSpPr txBox="1"/>
                      <wps:spPr>
                        <a:xfrm>
                          <a:off x="0" y="0"/>
                          <a:ext cx="3140766"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9B2" w:rsidRPr="00E439B2" w:rsidRDefault="00E439B2" w:rsidP="00E439B2">
                            <w:pPr>
                              <w:jc w:val="center"/>
                              <w:rPr>
                                <w:rFonts w:cstheme="minorHAnsi"/>
                                <w:color w:val="000000" w:themeColor="text1"/>
                                <w:sz w:val="20"/>
                                <w:szCs w:val="24"/>
                              </w:rPr>
                            </w:pPr>
                            <w:r w:rsidRPr="00E439B2">
                              <w:rPr>
                                <w:rFonts w:cstheme="minorHAnsi"/>
                                <w:color w:val="000000" w:themeColor="text1"/>
                                <w:sz w:val="20"/>
                                <w:szCs w:val="24"/>
                              </w:rPr>
                              <w:t xml:space="preserve">Excellence in </w:t>
                            </w:r>
                            <w:r w:rsidRPr="00E439B2">
                              <w:rPr>
                                <w:rFonts w:cstheme="minorHAnsi"/>
                                <w:bCs/>
                                <w:sz w:val="20"/>
                                <w:szCs w:val="24"/>
                              </w:rPr>
                              <w:t>Quality and Productivity (Large Category), Pranav Vikas (India) Pvt. Ltd., Faridabad</w:t>
                            </w:r>
                          </w:p>
                          <w:p w:rsidR="00E439B2" w:rsidRPr="00E439B2" w:rsidRDefault="00E439B2" w:rsidP="00E439B2">
                            <w:pPr>
                              <w:jc w:val="cente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AAF3B" id="Text Box 118" o:spid="_x0000_s1063" type="#_x0000_t202" style="position:absolute;margin-left:-.05pt;margin-top:117.9pt;width:247.3pt;height:42.7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3PmgIAAL4FAAAOAAAAZHJzL2Uyb0RvYy54bWysVE1PGzEQvVfqf7B8L5uEJJSIDUpBVJUQ&#10;oIaKs+O1iYXtcW0nu+mvZ+zdDYFyoepld+x5M55583F23hhNtsIHBbakw6MBJcJyqJR9LOmv+6sv&#10;XykJkdmKabCipDsR6Pn886ez2s3ECNagK+EJOrFhVruSrmN0s6IIfC0MC0fghEWlBG9YxKN/LCrP&#10;avRudDEaDKZFDb5yHrgIAW8vWyWdZ/9SCh5vpQwiEl1SjC3mr8/fVfoW8zM2e/TMrRXvwmD/EIVh&#10;yuKje1eXLDKy8eovV0ZxDwFkPOJgCpBScZFzwGyGgzfZLNfMiZwLkhPcnqbw/9zym+2dJ6rC2g2x&#10;VJYZLNK9aCL5Bg1Jd8hQ7cIMgUuH0NigAtH9fcDLlHgjvUl/TImgHrne7flN7jheHg/Hg5PplBKO&#10;usl4dDqaJDfFi7XzIX4XYEgSSuqxfplWtr0OsYX2kPRYAK2qK6V1PqSeERfaky3DauuYY0Tnr1Da&#10;krqk0+PJIDt+pUuu9/YrzfhTF94BCv1pm54Tubu6sBJDLRNZijstEkbbn0Iiu5mQd2JknAu7jzOj&#10;E0piRh8x7PAvUX3EuM0DLfLLYOPe2CgLvmXpNbXVU0+tbPFYw4O8kxibVZPb6vik75QVVDtsIA/t&#10;EAbHrxQSfs1CvGMepw57BjdJvMWP1IBVgk6iZA3+z3v3CY/DgFpKapzikobfG+YFJfqHxTE5HY7H&#10;aezzYTw5GeHBH2pWhxq7MReArTPEneV4FhM+6l6UHswDLpxFehVVzHJ8u6SxFy9iu1twYXGxWGQQ&#10;Drpj8douHU+uE82p0e6bB+Zd1+gRR+QG+nlnszf93mKTpYXFJoJUeRgS0S2rXQFwSeRx6hZa2kKH&#10;54x6WbvzZwAAAP//AwBQSwMEFAAGAAgAAAAhAJ01uiTeAAAACQEAAA8AAABkcnMvZG93bnJldi54&#10;bWxMj81OwzAQhO9IvIO1SNxa56dFaRqnAlS4cKKgnt14a1vEdhS7aXh7lhMcRzOa+abZza5nE47R&#10;Bi8gX2bA0HdBWa8FfH68LCpgMUmvZB88CvjGCLv29qaRtQpX/47TIWlGJT7WUoBJaag5j51BJ+My&#10;DOjJO4fRyURy1FyN8krlrudFlj1wJ62nBSMHfDbYfR0uTsD+SW90V8nR7Ctl7TQfz2/6VYj7u/lx&#10;CyzhnP7C8ItP6NAS0ylcvIqsF7DIKSigKNf0gPzVZrUGdhJQFnkJvG34/wftDwAAAP//AwBQSwEC&#10;LQAUAAYACAAAACEAtoM4kv4AAADhAQAAEwAAAAAAAAAAAAAAAAAAAAAAW0NvbnRlbnRfVHlwZXNd&#10;LnhtbFBLAQItABQABgAIAAAAIQA4/SH/1gAAAJQBAAALAAAAAAAAAAAAAAAAAC8BAABfcmVscy8u&#10;cmVsc1BLAQItABQABgAIAAAAIQBNZb3PmgIAAL4FAAAOAAAAAAAAAAAAAAAAAC4CAABkcnMvZTJv&#10;RG9jLnhtbFBLAQItABQABgAIAAAAIQCdNbok3gAAAAkBAAAPAAAAAAAAAAAAAAAAAPQEAABkcnMv&#10;ZG93bnJldi54bWxQSwUGAAAAAAQABADzAAAA/wUAAAAA&#10;" fillcolor="white [3201]" strokeweight=".5pt">
                <v:textbox>
                  <w:txbxContent>
                    <w:p w:rsidR="00E439B2" w:rsidRPr="00E439B2" w:rsidRDefault="00E439B2" w:rsidP="00E439B2">
                      <w:pPr>
                        <w:jc w:val="center"/>
                        <w:rPr>
                          <w:rFonts w:cstheme="minorHAnsi"/>
                          <w:color w:val="000000" w:themeColor="text1"/>
                          <w:sz w:val="20"/>
                          <w:szCs w:val="24"/>
                        </w:rPr>
                      </w:pPr>
                      <w:r w:rsidRPr="00E439B2">
                        <w:rPr>
                          <w:rFonts w:cstheme="minorHAnsi"/>
                          <w:color w:val="000000" w:themeColor="text1"/>
                          <w:sz w:val="20"/>
                          <w:szCs w:val="24"/>
                        </w:rPr>
                        <w:t xml:space="preserve">Excellence in </w:t>
                      </w:r>
                      <w:r w:rsidRPr="00E439B2">
                        <w:rPr>
                          <w:rFonts w:cstheme="minorHAnsi"/>
                          <w:bCs/>
                          <w:sz w:val="20"/>
                          <w:szCs w:val="24"/>
                        </w:rPr>
                        <w:t xml:space="preserve">Quality and Productivity (Large Category), Pranav </w:t>
                      </w:r>
                      <w:proofErr w:type="spellStart"/>
                      <w:r w:rsidRPr="00E439B2">
                        <w:rPr>
                          <w:rFonts w:cstheme="minorHAnsi"/>
                          <w:bCs/>
                          <w:sz w:val="20"/>
                          <w:szCs w:val="24"/>
                        </w:rPr>
                        <w:t>Vikas</w:t>
                      </w:r>
                      <w:proofErr w:type="spellEnd"/>
                      <w:r w:rsidRPr="00E439B2">
                        <w:rPr>
                          <w:rFonts w:cstheme="minorHAnsi"/>
                          <w:bCs/>
                          <w:sz w:val="20"/>
                          <w:szCs w:val="24"/>
                        </w:rPr>
                        <w:t xml:space="preserve"> (India) Pvt. Ltd., Faridabad</w:t>
                      </w:r>
                    </w:p>
                    <w:p w:rsidR="00E439B2" w:rsidRPr="00E439B2" w:rsidRDefault="00E439B2" w:rsidP="00E439B2">
                      <w:pPr>
                        <w:jc w:val="center"/>
                        <w:rPr>
                          <w:rFonts w:cstheme="minorHAnsi"/>
                          <w:sz w:val="24"/>
                          <w:szCs w:val="24"/>
                        </w:rPr>
                      </w:pPr>
                    </w:p>
                  </w:txbxContent>
                </v:textbox>
                <w10:wrap anchorx="margin"/>
              </v:shape>
            </w:pict>
          </mc:Fallback>
        </mc:AlternateContent>
      </w:r>
    </w:p>
    <w:p w:rsidR="00E439B2" w:rsidRPr="005F153D" w:rsidRDefault="00E439B2" w:rsidP="00E439B2">
      <w:pPr>
        <w:ind w:left="6480" w:firstLine="720"/>
        <w:rPr>
          <w:b/>
          <w:bCs/>
          <w:sz w:val="24"/>
          <w:szCs w:val="24"/>
          <w:u w:val="single"/>
        </w:rPr>
      </w:pPr>
      <w:r>
        <w:rPr>
          <w:b/>
          <w:bCs/>
          <w:noProof/>
          <w:sz w:val="24"/>
          <w:szCs w:val="24"/>
          <w:u w:val="single"/>
        </w:rPr>
        <w:lastRenderedPageBreak/>
        <mc:AlternateContent>
          <mc:Choice Requires="wps">
            <w:drawing>
              <wp:anchor distT="0" distB="0" distL="114300" distR="114300" simplePos="0" relativeHeight="251729408" behindDoc="0" locked="0" layoutInCell="1" allowOverlap="1" wp14:anchorId="49C39C90" wp14:editId="705A162D">
                <wp:simplePos x="0" y="0"/>
                <wp:positionH relativeFrom="margin">
                  <wp:align>right</wp:align>
                </wp:positionH>
                <wp:positionV relativeFrom="paragraph">
                  <wp:posOffset>2038102</wp:posOffset>
                </wp:positionV>
                <wp:extent cx="3095625" cy="504825"/>
                <wp:effectExtent l="0" t="0" r="28575" b="28575"/>
                <wp:wrapNone/>
                <wp:docPr id="136" name="Text Box 136"/>
                <wp:cNvGraphicFramePr/>
                <a:graphic xmlns:a="http://schemas.openxmlformats.org/drawingml/2006/main">
                  <a:graphicData uri="http://schemas.microsoft.com/office/word/2010/wordprocessingShape">
                    <wps:wsp>
                      <wps:cNvSpPr txBox="1"/>
                      <wps:spPr>
                        <a:xfrm>
                          <a:off x="0" y="0"/>
                          <a:ext cx="30956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9B2" w:rsidRPr="00E439B2" w:rsidRDefault="00E439B2" w:rsidP="00E439B2">
                            <w:pPr>
                              <w:jc w:val="center"/>
                              <w:rPr>
                                <w:color w:val="000000" w:themeColor="text1"/>
                                <w:sz w:val="22"/>
                                <w:szCs w:val="28"/>
                              </w:rPr>
                            </w:pPr>
                            <w:r w:rsidRPr="00E439B2">
                              <w:rPr>
                                <w:color w:val="000000" w:themeColor="text1"/>
                                <w:sz w:val="22"/>
                                <w:szCs w:val="28"/>
                              </w:rPr>
                              <w:t xml:space="preserve">Excellence in </w:t>
                            </w:r>
                            <w:r w:rsidRPr="00E439B2">
                              <w:rPr>
                                <w:bCs/>
                                <w:sz w:val="22"/>
                                <w:szCs w:val="24"/>
                              </w:rPr>
                              <w:t>Manufacturing (Large Category)</w:t>
                            </w:r>
                            <w:r w:rsidRPr="00E439B2">
                              <w:rPr>
                                <w:color w:val="000000" w:themeColor="text1"/>
                                <w:sz w:val="22"/>
                                <w:szCs w:val="28"/>
                              </w:rPr>
                              <w:t xml:space="preserve"> </w:t>
                            </w:r>
                            <w:r w:rsidRPr="00E439B2">
                              <w:rPr>
                                <w:bCs/>
                                <w:sz w:val="22"/>
                                <w:szCs w:val="24"/>
                              </w:rPr>
                              <w:t>Minda Corporation Ltd., Pantnagar</w:t>
                            </w:r>
                          </w:p>
                          <w:p w:rsidR="00E439B2" w:rsidRPr="00E439B2" w:rsidRDefault="00E439B2" w:rsidP="00E439B2">
                            <w:pPr>
                              <w:jc w:val="center"/>
                              <w:rPr>
                                <w:color w:val="000000" w:themeColor="text1"/>
                                <w:sz w:val="24"/>
                              </w:rPr>
                            </w:pPr>
                          </w:p>
                          <w:p w:rsidR="00E439B2" w:rsidRPr="00E439B2" w:rsidRDefault="00E439B2" w:rsidP="00E439B2">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39C90" id="Text Box 136" o:spid="_x0000_s1064" type="#_x0000_t202" style="position:absolute;left:0;text-align:left;margin-left:192.55pt;margin-top:160.5pt;width:243.75pt;height:39.75pt;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DmQIAAL4FAAAOAAAAZHJzL2Uyb0RvYy54bWysVN1P2zAQf5+0/8Hy+0j6Oaiaog7ENAkB&#10;Gkw8u47dRtg+z3abdH89ZycphfHCtJfk7Pvd+e53H/PzRiuyE85XYAo6OMkpEYZDWZl1QX89XH05&#10;pcQHZkqmwIiC7oWn54vPn+a1nYkhbECVwhF0YvystgXdhGBnWeb5RmjmT8AKg0oJTrOAR7fOSsdq&#10;9K5VNszzaVaDK60DLrzH28tWSRfJv5SCh1spvQhEFRRjC+nr0ncVv9lizmZrx+ym4l0Y7B+i0Kwy&#10;+OjB1SULjGxd9ZcrXXEHHmQ44aAzkLLiIuWA2QzyN9ncb5gVKRckx9sDTf7/ueU3uztHqhJrN5pS&#10;YpjGIj2IJpBv0JB4hwzV1s8QeG8RGhpUILq/93gZE2+k0/GPKRHUI9f7A7/RHcfLUX42mQ4nlHDU&#10;TfLxKcroPnuxts6H7wI0iUJBHdYv0cp21z600B4SH/OgqvKqUiodYs+IC+XIjmG1VUgxovNXKGVI&#10;XdDpaJInx6900fXBfqUYf+rCO0KhP2XicyJ1VxdWZKhlIklhr0TEKPNTSGQ3EfJOjIxzYQ5xJnRE&#10;SczoI4Yd/iWqjxi3eaBFehlMOBjryoBrWXpNbfnUUytbPNbwKO8ohmbVpLYanfadsoJyjw3koB1C&#10;b/lVhYRfMx/umMOpw57BTRJu8SMVYJWgkyjZgPvz3n3E4zCglpIap7ig/veWOUGJ+mFwTM4G43Ec&#10;+3QYT74O8eCONatjjdnqC8DWGeDOsjyJER9UL0oH+hEXzjK+iipmOL5d0NCLF6HdLbiwuFguEwgH&#10;3bJwbe4tj64jzbHRHppH5mzX6AFH5Ab6eWezN/3eYqOlgeU2gKzSMESiW1a7AuCSSOPULbS4hY7P&#10;CfWydhfPAAAA//8DAFBLAwQUAAYACAAAACEAbQhMAdwAAAAIAQAADwAAAGRycy9kb3ducmV2Lnht&#10;bEyPwU7DMBBE70j8g7VI3KjdQiGEOBWgwqUnStWzG29ti9iObDcNf89ygtusZjT7pllNvmcjpuxi&#10;kDCfCWAYuqhdMBJ2n283FbBcVNCqjwElfGOGVXt50ahax3P4wHFbDKOSkGslwZYy1JznzqJXeRYH&#10;DOQdY/Kq0JkM10mdqdz3fCHEPffKBfpg1YCvFruv7clLWL+YR9NVKtl1pZ0bp/1xY96lvL6anp+A&#10;FZzKXxh+8QkdWmI6xFPQmfUSaEiRcLuYkyD7rnpYAjuQEGIJvG34/wHtDwAAAP//AwBQSwECLQAU&#10;AAYACAAAACEAtoM4kv4AAADhAQAAEwAAAAAAAAAAAAAAAAAAAAAAW0NvbnRlbnRfVHlwZXNdLnht&#10;bFBLAQItABQABgAIAAAAIQA4/SH/1gAAAJQBAAALAAAAAAAAAAAAAAAAAC8BAABfcmVscy8ucmVs&#10;c1BLAQItABQABgAIAAAAIQAt+q7DmQIAAL4FAAAOAAAAAAAAAAAAAAAAAC4CAABkcnMvZTJvRG9j&#10;LnhtbFBLAQItABQABgAIAAAAIQBtCEwB3AAAAAgBAAAPAAAAAAAAAAAAAAAAAPMEAABkcnMvZG93&#10;bnJldi54bWxQSwUGAAAAAAQABADzAAAA/AUAAAAA&#10;" fillcolor="white [3201]" strokeweight=".5pt">
                <v:textbox>
                  <w:txbxContent>
                    <w:p w:rsidR="00E439B2" w:rsidRPr="00E439B2" w:rsidRDefault="00E439B2" w:rsidP="00E439B2">
                      <w:pPr>
                        <w:jc w:val="center"/>
                        <w:rPr>
                          <w:color w:val="000000" w:themeColor="text1"/>
                          <w:sz w:val="22"/>
                          <w:szCs w:val="28"/>
                        </w:rPr>
                      </w:pPr>
                      <w:r w:rsidRPr="00E439B2">
                        <w:rPr>
                          <w:color w:val="000000" w:themeColor="text1"/>
                          <w:sz w:val="22"/>
                          <w:szCs w:val="28"/>
                        </w:rPr>
                        <w:t xml:space="preserve">Excellence in </w:t>
                      </w:r>
                      <w:r w:rsidRPr="00E439B2">
                        <w:rPr>
                          <w:bCs/>
                          <w:sz w:val="22"/>
                          <w:szCs w:val="24"/>
                        </w:rPr>
                        <w:t>Manufacturing (Large Category)</w:t>
                      </w:r>
                      <w:r w:rsidRPr="00E439B2">
                        <w:rPr>
                          <w:color w:val="000000" w:themeColor="text1"/>
                          <w:sz w:val="22"/>
                          <w:szCs w:val="28"/>
                        </w:rPr>
                        <w:t xml:space="preserve"> </w:t>
                      </w:r>
                      <w:proofErr w:type="spellStart"/>
                      <w:r w:rsidRPr="00E439B2">
                        <w:rPr>
                          <w:bCs/>
                          <w:sz w:val="22"/>
                          <w:szCs w:val="24"/>
                        </w:rPr>
                        <w:t>Minda</w:t>
                      </w:r>
                      <w:proofErr w:type="spellEnd"/>
                      <w:r w:rsidRPr="00E439B2">
                        <w:rPr>
                          <w:bCs/>
                          <w:sz w:val="22"/>
                          <w:szCs w:val="24"/>
                        </w:rPr>
                        <w:t xml:space="preserve"> Corporation Ltd., </w:t>
                      </w:r>
                      <w:proofErr w:type="spellStart"/>
                      <w:r w:rsidRPr="00E439B2">
                        <w:rPr>
                          <w:bCs/>
                          <w:sz w:val="22"/>
                          <w:szCs w:val="24"/>
                        </w:rPr>
                        <w:t>Pantnagar</w:t>
                      </w:r>
                      <w:proofErr w:type="spellEnd"/>
                    </w:p>
                    <w:p w:rsidR="00E439B2" w:rsidRPr="00E439B2" w:rsidRDefault="00E439B2" w:rsidP="00E439B2">
                      <w:pPr>
                        <w:jc w:val="center"/>
                        <w:rPr>
                          <w:color w:val="000000" w:themeColor="text1"/>
                          <w:sz w:val="24"/>
                        </w:rPr>
                      </w:pPr>
                    </w:p>
                    <w:p w:rsidR="00E439B2" w:rsidRPr="00E439B2" w:rsidRDefault="00E439B2" w:rsidP="00E439B2">
                      <w:pPr>
                        <w:jc w:val="center"/>
                        <w:rPr>
                          <w:sz w:val="24"/>
                        </w:rPr>
                      </w:pPr>
                    </w:p>
                  </w:txbxContent>
                </v:textbox>
                <w10:wrap anchorx="margin"/>
              </v:shape>
            </w:pict>
          </mc:Fallback>
        </mc:AlternateContent>
      </w:r>
      <w:r>
        <w:rPr>
          <w:b/>
          <w:bCs/>
          <w:noProof/>
          <w:sz w:val="24"/>
          <w:szCs w:val="24"/>
          <w:u w:val="single"/>
        </w:rPr>
        <mc:AlternateContent>
          <mc:Choice Requires="wps">
            <w:drawing>
              <wp:anchor distT="0" distB="0" distL="114300" distR="114300" simplePos="0" relativeHeight="251728384" behindDoc="0" locked="0" layoutInCell="1" allowOverlap="1" wp14:anchorId="4B11C2B2" wp14:editId="0366F45E">
                <wp:simplePos x="0" y="0"/>
                <wp:positionH relativeFrom="margin">
                  <wp:posOffset>-200108</wp:posOffset>
                </wp:positionH>
                <wp:positionV relativeFrom="paragraph">
                  <wp:posOffset>2030040</wp:posOffset>
                </wp:positionV>
                <wp:extent cx="3219450" cy="466725"/>
                <wp:effectExtent l="0" t="0" r="19050" b="28575"/>
                <wp:wrapNone/>
                <wp:docPr id="126" name="Text Box 126"/>
                <wp:cNvGraphicFramePr/>
                <a:graphic xmlns:a="http://schemas.openxmlformats.org/drawingml/2006/main">
                  <a:graphicData uri="http://schemas.microsoft.com/office/word/2010/wordprocessingShape">
                    <wps:wsp>
                      <wps:cNvSpPr txBox="1"/>
                      <wps:spPr>
                        <a:xfrm>
                          <a:off x="0" y="0"/>
                          <a:ext cx="32194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9B2" w:rsidRPr="00E439B2" w:rsidRDefault="00E439B2" w:rsidP="00E439B2">
                            <w:pPr>
                              <w:jc w:val="center"/>
                              <w:rPr>
                                <w:color w:val="000000" w:themeColor="text1"/>
                                <w:sz w:val="18"/>
                              </w:rPr>
                            </w:pPr>
                            <w:r w:rsidRPr="00E439B2">
                              <w:rPr>
                                <w:color w:val="000000" w:themeColor="text1"/>
                                <w:sz w:val="22"/>
                                <w:szCs w:val="28"/>
                              </w:rPr>
                              <w:t xml:space="preserve">Excellence in </w:t>
                            </w:r>
                            <w:r w:rsidRPr="00E439B2">
                              <w:rPr>
                                <w:bCs/>
                                <w:sz w:val="22"/>
                                <w:szCs w:val="24"/>
                              </w:rPr>
                              <w:t>Manufacturing (MSME Category)        Stork Auto Engineering Pvt. Ltd., Manesar</w:t>
                            </w:r>
                          </w:p>
                          <w:p w:rsidR="00E439B2" w:rsidRPr="00E439B2" w:rsidRDefault="00E439B2" w:rsidP="00E439B2">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1C2B2" id="Text Box 126" o:spid="_x0000_s1065" type="#_x0000_t202" style="position:absolute;left:0;text-align:left;margin-left:-15.75pt;margin-top:159.85pt;width:253.5pt;height:36.7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uomAIAAL4FAAAOAAAAZHJzL2Uyb0RvYy54bWysVEtPGzEQvlfqf7B8L5uEEEqUDUpBVJUQ&#10;oJKKs+O1iYXtcW0nu+mv79i7G8LjQtXL7tjzzXjmm8fsvDGabIUPCmxJh0cDSoTlUCn7WNJfy6sv&#10;XykJkdmKabCipDsR6Pn886dZ7aZiBGvQlfAEndgwrV1J1zG6aVEEvhaGhSNwwqJSgjcs4tE/FpVn&#10;NXo3uhgNBpOiBl85D1yEgLeXrZLOs38pBY+3UgYRiS4pxhbz1+fvKn2L+YxNHz1za8W7MNg/RGGY&#10;svjo3tUli4xsvHrjyijuIYCMRxxMAVIqLnIOmM1w8Cqb+zVzIueC5AS3pyn8P7f8ZnvniaqwdqMJ&#10;JZYZLNJSNJF8g4akO2SodmGKwHuH0NigAtH9fcDLlHgjvUl/TImgHrne7flN7jheHo+GZ+MTVHHU&#10;jSeT09FJclM8Wzsf4ncBhiShpB7rl2ll2+sQW2gPSY8F0Kq6UlrnQ+oZcaE92TKsto45RnT+AqUt&#10;qUs6OcYw3nhIrvf2K834UxfegQf0p22yFLm7urASQy0TWYo7LRJG259CIruZkHdiZJwLu48zoxNK&#10;YkYfMezwz1F9xLjNAy3yy2Dj3tgoC75l6SW11VNPrWzxWMODvJMYm1WT2+r4rO+UFVQ7bCAP7RAG&#10;x68UEn7NQrxjHqcOGwM3SbzFj9SAVYJOomQN/s979wmPw4BaSmqc4pKG3xvmBSX6h8UxORuOx2ns&#10;82F8cjrCgz/UrA41dmMuAFtniDvL8SwmfNS9KD2YB1w4i/Qqqpjl+HZJYy9exHa34MLiYrHIIBx0&#10;x+K1vXc8uU40p0ZbNg/Mu67RI47IDfTzzqav+r3FJksLi00EqfIwJKJbVrsC4JLI49QttLSFDs8Z&#10;9bx2538BAAD//wMAUEsDBBQABgAIAAAAIQBNdZkx3wAAAAsBAAAPAAAAZHJzL2Rvd25yZXYueG1s&#10;TI/BTsMwDIbvSLxDZCRuW9qVsbY0nQANLjsxEOes8ZKIJqmarCtvjznB0b8//f7cbGfXswnHaIMX&#10;kC8zYOi7oKzXAj7eXxYlsJikV7IPHgV8Y4Rte33VyFqFi3/D6ZA0oxIfaynApDTUnMfOoJNxGQb0&#10;tDuF0clE46i5GuWFyl3PV1l2z520ni4YOeCzwe7rcHYCdk+60l0pR7MrlbXT/Hna61chbm/mxwdg&#10;Cef0B8OvPqlDS07HcPYqsl7AosjXhAoo8moDjIi7zZqSIyVVsQLeNvz/D+0PAAAA//8DAFBLAQIt&#10;ABQABgAIAAAAIQC2gziS/gAAAOEBAAATAAAAAAAAAAAAAAAAAAAAAABbQ29udGVudF9UeXBlc10u&#10;eG1sUEsBAi0AFAAGAAgAAAAhADj9If/WAAAAlAEAAAsAAAAAAAAAAAAAAAAALwEAAF9yZWxzLy5y&#10;ZWxzUEsBAi0AFAAGAAgAAAAhACjoW6iYAgAAvgUAAA4AAAAAAAAAAAAAAAAALgIAAGRycy9lMm9E&#10;b2MueG1sUEsBAi0AFAAGAAgAAAAhAE11mTHfAAAACwEAAA8AAAAAAAAAAAAAAAAA8gQAAGRycy9k&#10;b3ducmV2LnhtbFBLBQYAAAAABAAEAPMAAAD+BQAAAAA=&#10;" fillcolor="white [3201]" strokeweight=".5pt">
                <v:textbox>
                  <w:txbxContent>
                    <w:p w:rsidR="00E439B2" w:rsidRPr="00E439B2" w:rsidRDefault="00E439B2" w:rsidP="00E439B2">
                      <w:pPr>
                        <w:jc w:val="center"/>
                        <w:rPr>
                          <w:color w:val="000000" w:themeColor="text1"/>
                          <w:sz w:val="18"/>
                        </w:rPr>
                      </w:pPr>
                      <w:r w:rsidRPr="00E439B2">
                        <w:rPr>
                          <w:color w:val="000000" w:themeColor="text1"/>
                          <w:sz w:val="22"/>
                          <w:szCs w:val="28"/>
                        </w:rPr>
                        <w:t xml:space="preserve">Excellence in </w:t>
                      </w:r>
                      <w:r w:rsidRPr="00E439B2">
                        <w:rPr>
                          <w:bCs/>
                          <w:sz w:val="22"/>
                          <w:szCs w:val="24"/>
                        </w:rPr>
                        <w:t>Manufacturing (MSME Category)        Stork Auto Engineering Pvt. Ltd., Manesar</w:t>
                      </w:r>
                    </w:p>
                    <w:p w:rsidR="00E439B2" w:rsidRPr="00E439B2" w:rsidRDefault="00E439B2" w:rsidP="00E439B2">
                      <w:pPr>
                        <w:jc w:val="center"/>
                        <w:rPr>
                          <w:sz w:val="16"/>
                        </w:rPr>
                      </w:pPr>
                    </w:p>
                  </w:txbxContent>
                </v:textbox>
                <w10:wrap anchorx="margin"/>
              </v:shape>
            </w:pict>
          </mc:Fallback>
        </mc:AlternateContent>
      </w:r>
      <w:r w:rsidRPr="004E15A4">
        <w:rPr>
          <w:b/>
          <w:bCs/>
          <w:noProof/>
          <w:sz w:val="24"/>
          <w:szCs w:val="24"/>
          <w:u w:val="single"/>
        </w:rPr>
        <w:drawing>
          <wp:anchor distT="0" distB="0" distL="114300" distR="114300" simplePos="0" relativeHeight="251743744" behindDoc="1" locked="0" layoutInCell="1" allowOverlap="1" wp14:anchorId="1FB97B7D" wp14:editId="29C32CE0">
            <wp:simplePos x="0" y="0"/>
            <wp:positionH relativeFrom="margin">
              <wp:posOffset>3338195</wp:posOffset>
            </wp:positionH>
            <wp:positionV relativeFrom="paragraph">
              <wp:posOffset>1270</wp:posOffset>
            </wp:positionV>
            <wp:extent cx="3060065" cy="2027555"/>
            <wp:effectExtent l="0" t="0" r="6985" b="0"/>
            <wp:wrapTight wrapText="bothSides">
              <wp:wrapPolygon edited="0">
                <wp:start x="0" y="0"/>
                <wp:lineTo x="0" y="21309"/>
                <wp:lineTo x="21515" y="21309"/>
                <wp:lineTo x="21515" y="0"/>
                <wp:lineTo x="0" y="0"/>
              </wp:wrapPolygon>
            </wp:wrapTight>
            <wp:docPr id="150" name="Picture 150" descr="C:\Users\Administrator\Desktop\Chetan\56th Annual Sesison pics\NPS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Chetan\56th Annual Sesison pics\NPS_025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6006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5A4">
        <w:rPr>
          <w:b/>
          <w:bCs/>
          <w:noProof/>
          <w:sz w:val="24"/>
          <w:szCs w:val="24"/>
          <w:u w:val="single"/>
        </w:rPr>
        <w:drawing>
          <wp:anchor distT="0" distB="0" distL="114300" distR="114300" simplePos="0" relativeHeight="251735552" behindDoc="1" locked="0" layoutInCell="1" allowOverlap="1" wp14:anchorId="3F9D4546" wp14:editId="0F77553D">
            <wp:simplePos x="0" y="0"/>
            <wp:positionH relativeFrom="margin">
              <wp:posOffset>-73025</wp:posOffset>
            </wp:positionH>
            <wp:positionV relativeFrom="paragraph">
              <wp:posOffset>1270</wp:posOffset>
            </wp:positionV>
            <wp:extent cx="3047365" cy="2019300"/>
            <wp:effectExtent l="0" t="0" r="635" b="0"/>
            <wp:wrapTight wrapText="bothSides">
              <wp:wrapPolygon edited="0">
                <wp:start x="0" y="0"/>
                <wp:lineTo x="0" y="21396"/>
                <wp:lineTo x="21469" y="21396"/>
                <wp:lineTo x="21469" y="0"/>
                <wp:lineTo x="0" y="0"/>
              </wp:wrapPolygon>
            </wp:wrapTight>
            <wp:docPr id="146" name="Picture 146" descr="C:\Users\Administrator\Desktop\Chetan\56th Annual Sesison pics\NPS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Chetan\56th Annual Sesison pics\NPS_024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4736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9B2" w:rsidRPr="005F153D" w:rsidRDefault="00E439B2" w:rsidP="00E439B2">
      <w:pPr>
        <w:ind w:left="6480" w:firstLine="720"/>
        <w:rPr>
          <w:b/>
          <w:bCs/>
          <w:sz w:val="24"/>
          <w:szCs w:val="24"/>
          <w:u w:val="single"/>
        </w:rPr>
      </w:pPr>
    </w:p>
    <w:p w:rsidR="00E439B2" w:rsidRPr="005F153D" w:rsidRDefault="00E439B2" w:rsidP="00E439B2">
      <w:pPr>
        <w:ind w:left="6480" w:firstLine="720"/>
        <w:rPr>
          <w:b/>
          <w:bCs/>
          <w:sz w:val="24"/>
          <w:szCs w:val="24"/>
          <w:u w:val="single"/>
        </w:rPr>
      </w:pPr>
      <w:r w:rsidRPr="001137C4">
        <w:rPr>
          <w:b/>
          <w:bCs/>
          <w:noProof/>
          <w:sz w:val="24"/>
          <w:szCs w:val="24"/>
          <w:u w:val="single"/>
        </w:rPr>
        <w:drawing>
          <wp:anchor distT="0" distB="0" distL="114300" distR="114300" simplePos="0" relativeHeight="251738624" behindDoc="1" locked="0" layoutInCell="1" allowOverlap="1" wp14:anchorId="5C303089" wp14:editId="3FC2EFF4">
            <wp:simplePos x="0" y="0"/>
            <wp:positionH relativeFrom="margin">
              <wp:align>right</wp:align>
            </wp:positionH>
            <wp:positionV relativeFrom="paragraph">
              <wp:posOffset>297815</wp:posOffset>
            </wp:positionV>
            <wp:extent cx="3035300" cy="2011680"/>
            <wp:effectExtent l="0" t="0" r="0" b="7620"/>
            <wp:wrapTight wrapText="bothSides">
              <wp:wrapPolygon edited="0">
                <wp:start x="0" y="0"/>
                <wp:lineTo x="0" y="21477"/>
                <wp:lineTo x="21419" y="21477"/>
                <wp:lineTo x="21419" y="0"/>
                <wp:lineTo x="0" y="0"/>
              </wp:wrapPolygon>
            </wp:wrapTight>
            <wp:docPr id="6" name="Picture 6" descr="C:\Users\Administrator\Desktop\Chetan\56th Annual Sesison pics\NPS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hetan\56th Annual Sesison pics\NPS_027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3530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FCA">
        <w:rPr>
          <w:b/>
          <w:noProof/>
          <w:sz w:val="24"/>
          <w:szCs w:val="24"/>
          <w:u w:val="single"/>
        </w:rPr>
        <w:drawing>
          <wp:anchor distT="0" distB="0" distL="114300" distR="114300" simplePos="0" relativeHeight="251737600" behindDoc="1" locked="0" layoutInCell="1" allowOverlap="1" wp14:anchorId="347C4AF8" wp14:editId="1F54D214">
            <wp:simplePos x="0" y="0"/>
            <wp:positionH relativeFrom="margin">
              <wp:posOffset>-112395</wp:posOffset>
            </wp:positionH>
            <wp:positionV relativeFrom="paragraph">
              <wp:posOffset>313690</wp:posOffset>
            </wp:positionV>
            <wp:extent cx="3120390" cy="2066925"/>
            <wp:effectExtent l="0" t="0" r="3810" b="9525"/>
            <wp:wrapTight wrapText="bothSides">
              <wp:wrapPolygon edited="0">
                <wp:start x="0" y="0"/>
                <wp:lineTo x="0" y="21500"/>
                <wp:lineTo x="21495" y="21500"/>
                <wp:lineTo x="21495" y="0"/>
                <wp:lineTo x="0" y="0"/>
              </wp:wrapPolygon>
            </wp:wrapTight>
            <wp:docPr id="153" name="Picture 153" descr="C:\Users\Administrator\Desktop\Chetan\56th Annual Sesison pics\NPS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Chetan\56th Annual Sesison pics\NPS_026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2039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9B2" w:rsidRPr="005F153D" w:rsidRDefault="00E439B2" w:rsidP="00E439B2">
      <w:pPr>
        <w:ind w:left="6480" w:firstLine="720"/>
        <w:rPr>
          <w:b/>
          <w:bCs/>
          <w:sz w:val="24"/>
          <w:szCs w:val="24"/>
          <w:u w:val="single"/>
        </w:rPr>
      </w:pPr>
      <w:r>
        <w:rPr>
          <w:b/>
          <w:noProof/>
          <w:color w:val="000000" w:themeColor="text1"/>
          <w:sz w:val="24"/>
          <w:szCs w:val="28"/>
        </w:rPr>
        <mc:AlternateContent>
          <mc:Choice Requires="wps">
            <w:drawing>
              <wp:anchor distT="0" distB="0" distL="114300" distR="114300" simplePos="0" relativeHeight="251744768" behindDoc="0" locked="0" layoutInCell="1" allowOverlap="1" wp14:anchorId="700DD196" wp14:editId="5D2E4BD2">
                <wp:simplePos x="0" y="0"/>
                <wp:positionH relativeFrom="margin">
                  <wp:posOffset>3338609</wp:posOffset>
                </wp:positionH>
                <wp:positionV relativeFrom="paragraph">
                  <wp:posOffset>2212809</wp:posOffset>
                </wp:positionV>
                <wp:extent cx="3032015" cy="405130"/>
                <wp:effectExtent l="0" t="0" r="16510" b="13970"/>
                <wp:wrapNone/>
                <wp:docPr id="68" name="Text Box 68"/>
                <wp:cNvGraphicFramePr/>
                <a:graphic xmlns:a="http://schemas.openxmlformats.org/drawingml/2006/main">
                  <a:graphicData uri="http://schemas.microsoft.com/office/word/2010/wordprocessingShape">
                    <wps:wsp>
                      <wps:cNvSpPr txBox="1"/>
                      <wps:spPr>
                        <a:xfrm>
                          <a:off x="0" y="0"/>
                          <a:ext cx="3032015" cy="405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9B2" w:rsidRPr="00E439B2" w:rsidRDefault="00E439B2" w:rsidP="00E439B2">
                            <w:pPr>
                              <w:jc w:val="center"/>
                              <w:rPr>
                                <w:color w:val="000000" w:themeColor="text1"/>
                                <w:sz w:val="22"/>
                                <w:szCs w:val="28"/>
                              </w:rPr>
                            </w:pPr>
                            <w:r w:rsidRPr="00E439B2">
                              <w:rPr>
                                <w:color w:val="000000" w:themeColor="text1"/>
                                <w:sz w:val="22"/>
                                <w:szCs w:val="28"/>
                              </w:rPr>
                              <w:t>Excellence in HR (Large Category)</w:t>
                            </w:r>
                          </w:p>
                          <w:p w:rsidR="00E439B2" w:rsidRPr="00E439B2" w:rsidRDefault="00E439B2" w:rsidP="00E439B2">
                            <w:pPr>
                              <w:jc w:val="center"/>
                              <w:rPr>
                                <w:sz w:val="24"/>
                              </w:rPr>
                            </w:pPr>
                            <w:r w:rsidRPr="00E439B2">
                              <w:rPr>
                                <w:color w:val="000000" w:themeColor="text1"/>
                                <w:sz w:val="22"/>
                                <w:szCs w:val="28"/>
                              </w:rPr>
                              <w:t xml:space="preserve"> Menon and Menon Ltd., Kolhapur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DD196" id="Text Box 68" o:spid="_x0000_s1066" type="#_x0000_t202" style="position:absolute;left:0;text-align:left;margin-left:262.9pt;margin-top:174.25pt;width:238.75pt;height:31.9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7RlgIAALwFAAAOAAAAZHJzL2Uyb0RvYy54bWysVE1PGzEQvVfqf7B8L5uQhLYRG5SCqCqh&#10;ggoVZ8drkxVej2s7yaa/vs/efFIuVL3s2jNvxjNvPs4v2sawpfKhJlvy/kmPM2UlVbV9KvnPh+sP&#10;nzgLUdhKGLKq5GsV+MXk/bvzlRurU5qTqZRncGLDeOVKPo/RjYsiyLlqRDghpyyUmnwjIq7+qai8&#10;WMF7Y4rTXu+sWJGvnCepQoD0qlPySfavtZLxVuugIjMlR2wxf33+ztK3mJyL8ZMXbl7LTRjiH6Jo&#10;RG3x6M7VlYiCLXz9l6umlp4C6XgiqSlI61qqnAOy6fdeZHM/F07lXEBOcDuawv9zK78v7zyrq5Kf&#10;oVJWNKjRg2oj+0Itgwj8rFwYA3bvAIwt5KjzVh4gTGm32jfpj4QY9GB6vWM3eZMQDnoD5DjiTEI3&#10;7I36g0x/sbd2PsSvihqWDiX3qF4mVSxvQkQkgG4h6bFApq6ua2PyJXWMujSeLQVqbWKOERZHKGPZ&#10;CqkORr3s+EiXXO/sZ0bI55TlsQfcjE3Pqdxbm7ASQx0T+RTXRiWMsT+UBreZkFdiFFIqu4szoxNK&#10;I6O3GG7w+6jeYtzlAYv8Mtm4M25qS75j6Zja6nlLre7wIOkg73SM7azNTTXMJU6iGVVrNJCnbgSD&#10;k9c1CL8RId4Jj5lDz2CPxFt8tCFUiTYnzubkf78mT3iMArScrTDDJQ+/FsIrzsw3iyH53B8iABbz&#10;ZTj6eIqLP9TMDjV20VwSWqePjeVkPiZ8NNuj9tQ8Yt1M06tQCSvxdsnj9ngZu82CdSXVdJpBGHMn&#10;4o29dzK5TjSnRntoH4V3m0aPGJHvtJ12MX7R7x02WVqaLiLpOg/DntVNAbAicr9u1lnaQYf3jNov&#10;3ckfAAAA//8DAFBLAwQUAAYACAAAACEAsWO19t8AAAAMAQAADwAAAGRycy9kb3ducmV2LnhtbEyP&#10;MU/DMBSEdyT+g/WQ2KjdpEFpGqcCVFiYWhDza+zaFrEd2W4a/j3uBOPpTnfftdvZDmSSIRrvOCwX&#10;DIh0vRfGKQ6fH68PNZCY0AkcvJMcfmSEbXd702Ij/MXt5XRIiuQSFxvkoFMaG0pjr6XFuPCjdNk7&#10;+WAxZRkUFQEvudwOtGDskVo0Li9oHOWLlv334Ww57J7VWvU1Br2rhTHT/HV6V2+c39/NTxsgSc7p&#10;LwxX/IwOXWY6+rMTkQwcqqLK6IlDuaorINcEY2UJ5MhhtSxKoF1L/5/ofgEAAP//AwBQSwECLQAU&#10;AAYACAAAACEAtoM4kv4AAADhAQAAEwAAAAAAAAAAAAAAAAAAAAAAW0NvbnRlbnRfVHlwZXNdLnht&#10;bFBLAQItABQABgAIAAAAIQA4/SH/1gAAAJQBAAALAAAAAAAAAAAAAAAAAC8BAABfcmVscy8ucmVs&#10;c1BLAQItABQABgAIAAAAIQD9QB7RlgIAALwFAAAOAAAAAAAAAAAAAAAAAC4CAABkcnMvZTJvRG9j&#10;LnhtbFBLAQItABQABgAIAAAAIQCxY7X23wAAAAwBAAAPAAAAAAAAAAAAAAAAAPAEAABkcnMvZG93&#10;bnJldi54bWxQSwUGAAAAAAQABADzAAAA/AUAAAAA&#10;" fillcolor="white [3201]" strokeweight=".5pt">
                <v:textbox>
                  <w:txbxContent>
                    <w:p w:rsidR="00E439B2" w:rsidRPr="00E439B2" w:rsidRDefault="00E439B2" w:rsidP="00E439B2">
                      <w:pPr>
                        <w:jc w:val="center"/>
                        <w:rPr>
                          <w:color w:val="000000" w:themeColor="text1"/>
                          <w:sz w:val="22"/>
                          <w:szCs w:val="28"/>
                        </w:rPr>
                      </w:pPr>
                      <w:r w:rsidRPr="00E439B2">
                        <w:rPr>
                          <w:color w:val="000000" w:themeColor="text1"/>
                          <w:sz w:val="22"/>
                          <w:szCs w:val="28"/>
                        </w:rPr>
                        <w:t>Excellence in HR (Large Category)</w:t>
                      </w:r>
                    </w:p>
                    <w:p w:rsidR="00E439B2" w:rsidRPr="00E439B2" w:rsidRDefault="00E439B2" w:rsidP="00E439B2">
                      <w:pPr>
                        <w:jc w:val="center"/>
                        <w:rPr>
                          <w:sz w:val="24"/>
                        </w:rPr>
                      </w:pPr>
                      <w:r w:rsidRPr="00E439B2">
                        <w:rPr>
                          <w:color w:val="000000" w:themeColor="text1"/>
                          <w:sz w:val="22"/>
                          <w:szCs w:val="28"/>
                        </w:rPr>
                        <w:t xml:space="preserve"> Menon and Menon Ltd., Kolhapur</w:t>
                      </w:r>
                    </w:p>
                  </w:txbxContent>
                </v:textbox>
                <w10:wrap anchorx="margin"/>
              </v:shape>
            </w:pict>
          </mc:Fallback>
        </mc:AlternateContent>
      </w:r>
      <w:r>
        <w:rPr>
          <w:b/>
          <w:noProof/>
          <w:color w:val="000000" w:themeColor="text1"/>
          <w:sz w:val="24"/>
          <w:szCs w:val="28"/>
          <w:u w:val="single"/>
        </w:rPr>
        <mc:AlternateContent>
          <mc:Choice Requires="wps">
            <w:drawing>
              <wp:anchor distT="0" distB="0" distL="114300" distR="114300" simplePos="0" relativeHeight="251736576" behindDoc="0" locked="0" layoutInCell="1" allowOverlap="1" wp14:anchorId="541F9985" wp14:editId="5B51622D">
                <wp:simplePos x="0" y="0"/>
                <wp:positionH relativeFrom="column">
                  <wp:posOffset>-104306</wp:posOffset>
                </wp:positionH>
                <wp:positionV relativeFrom="paragraph">
                  <wp:posOffset>2212809</wp:posOffset>
                </wp:positionV>
                <wp:extent cx="3093058" cy="405517"/>
                <wp:effectExtent l="0" t="0" r="12700" b="13970"/>
                <wp:wrapNone/>
                <wp:docPr id="65" name="Text Box 65"/>
                <wp:cNvGraphicFramePr/>
                <a:graphic xmlns:a="http://schemas.openxmlformats.org/drawingml/2006/main">
                  <a:graphicData uri="http://schemas.microsoft.com/office/word/2010/wordprocessingShape">
                    <wps:wsp>
                      <wps:cNvSpPr txBox="1"/>
                      <wps:spPr>
                        <a:xfrm>
                          <a:off x="0" y="0"/>
                          <a:ext cx="3093058" cy="405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9B2" w:rsidRPr="00E439B2" w:rsidRDefault="00E439B2" w:rsidP="00E439B2">
                            <w:pPr>
                              <w:jc w:val="center"/>
                              <w:rPr>
                                <w:color w:val="000000" w:themeColor="text1"/>
                                <w:sz w:val="22"/>
                                <w:szCs w:val="28"/>
                              </w:rPr>
                            </w:pPr>
                            <w:r w:rsidRPr="00E439B2">
                              <w:rPr>
                                <w:color w:val="000000" w:themeColor="text1"/>
                                <w:sz w:val="22"/>
                                <w:szCs w:val="28"/>
                              </w:rPr>
                              <w:t>Excellence in HR (Small Category)</w:t>
                            </w:r>
                          </w:p>
                          <w:p w:rsidR="00E439B2" w:rsidRPr="00E439B2" w:rsidRDefault="00E439B2" w:rsidP="00E439B2">
                            <w:pPr>
                              <w:jc w:val="center"/>
                              <w:rPr>
                                <w:color w:val="000000" w:themeColor="text1"/>
                                <w:sz w:val="22"/>
                                <w:szCs w:val="28"/>
                              </w:rPr>
                            </w:pPr>
                            <w:r w:rsidRPr="00E439B2">
                              <w:rPr>
                                <w:color w:val="000000" w:themeColor="text1"/>
                                <w:sz w:val="22"/>
                                <w:szCs w:val="28"/>
                              </w:rPr>
                              <w:t xml:space="preserve"> Chang Yun India Ltd., Gurgaon</w:t>
                            </w:r>
                          </w:p>
                          <w:p w:rsidR="00E439B2" w:rsidRPr="00E439B2" w:rsidRDefault="00E439B2" w:rsidP="00E439B2">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F9985" id="Text Box 65" o:spid="_x0000_s1067" type="#_x0000_t202" style="position:absolute;left:0;text-align:left;margin-left:-8.2pt;margin-top:174.25pt;width:243.55pt;height:31.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67mAIAALwFAAAOAAAAZHJzL2Uyb0RvYy54bWysVN9P2zAQfp+0/8Hy+0gKLYyKFHUgpkkI&#10;0MrEs+vY1ML2ebbbpPvrOTtpKIwXpr0k9t1357vvfpydt0aTjfBBga3o6KCkRFgOtbKPFf11f/Xl&#10;KyUhMlszDVZUdCsCPZ99/nTWuKk4hBXoWniCTmyYNq6iqxjdtCgCXwnDwgE4YVEpwRsW8eofi9qz&#10;Br0bXRyW5XHRgK+dBy5CQOllp6Sz7F9KweOtlEFEoiuKscX89fm7TN9idsamj565leJ9GOwfojBM&#10;WXx0cHXJIiNrr/5yZRT3EEDGAw6mACkVFzkHzGZUvslmsWJO5FyQnOAGmsL/c8tvNneeqLqixxNK&#10;LDNYo3vRRvINWoIi5KdxYYqwhUNgbFGOdd7JAwpT2q30Jv0xIYJ6ZHo7sJu8cRQeladH5QT7gaNu&#10;XE4mo5Pkpnixdj7E7wIMSYeKeqxeJpVtrkPsoDtIeiyAVvWV0jpfUseIC+3JhmGtdcwxovNXKG1J&#10;g6keTcrs+JUuuR7sl5rxpz68PRT60zY9J3Jv9WElhjom8ilutUgYbX8KidxmQt6JkXEu7BBnRieU&#10;xIw+YtjjX6L6iHGXB1rkl8HGwdgoC75j6TW19dOOWtnhsYZ7eadjbJdtbqrx0ClLqLfYQB66EQyO&#10;Xykk/JqFeMc8zhz2DO6ReIsfqQGrBP2JkhX4P+/JEx5HAbWUNDjDFQ2/18wLSvQPi0NyOhqP09Dn&#10;y3hycogXv69Z7mvs2lwAts4IN5bj+ZjwUe+O0oN5wHUzT6+iilmOb1c07o4XsdssuK64mM8zCMfc&#10;sXhtF44n14nm1Gj37QPzrm/0iCNyA7tpZ9M3/d5hk6WF+TqCVHkYEtEdq30BcEXkcerXWdpB+/eM&#10;elm6s2cAAAD//wMAUEsDBBQABgAIAAAAIQBhsXqH3wAAAAsBAAAPAAAAZHJzL2Rvd25yZXYueG1s&#10;TI/BTsMwDIbvSLxDZCRuW9pRtlKaToAGF04MxDlrsiSicaok68rbY05ws+VPv7+/3c5+YJOOyQUU&#10;UC4LYBr7oBwaAR/vz4saWMoSlRwCagHfOsG2u7xoZaPCGd/0tM+GUQimRgqwOY8N56m32su0DKNG&#10;uh1D9DLTGg1XUZ4p3A98VRRr7qVD+mDlqJ+s7r/2Jy9g92juTF/LaHe1cm6aP4+v5kWI66v54R5Y&#10;1nP+g+FXn9ShI6dDOKFKbBCwKNcVoQJuqvoWGBHVptgAO9BQrirgXcv/d+h+AAAA//8DAFBLAQIt&#10;ABQABgAIAAAAIQC2gziS/gAAAOEBAAATAAAAAAAAAAAAAAAAAAAAAABbQ29udGVudF9UeXBlc10u&#10;eG1sUEsBAi0AFAAGAAgAAAAhADj9If/WAAAAlAEAAAsAAAAAAAAAAAAAAAAALwEAAF9yZWxzLy5y&#10;ZWxzUEsBAi0AFAAGAAgAAAAhAO2mbruYAgAAvAUAAA4AAAAAAAAAAAAAAAAALgIAAGRycy9lMm9E&#10;b2MueG1sUEsBAi0AFAAGAAgAAAAhAGGxeoffAAAACwEAAA8AAAAAAAAAAAAAAAAA8gQAAGRycy9k&#10;b3ducmV2LnhtbFBLBQYAAAAABAAEAPMAAAD+BQAAAAA=&#10;" fillcolor="white [3201]" strokeweight=".5pt">
                <v:textbox>
                  <w:txbxContent>
                    <w:p w:rsidR="00E439B2" w:rsidRPr="00E439B2" w:rsidRDefault="00E439B2" w:rsidP="00E439B2">
                      <w:pPr>
                        <w:jc w:val="center"/>
                        <w:rPr>
                          <w:color w:val="000000" w:themeColor="text1"/>
                          <w:sz w:val="22"/>
                          <w:szCs w:val="28"/>
                        </w:rPr>
                      </w:pPr>
                      <w:r w:rsidRPr="00E439B2">
                        <w:rPr>
                          <w:color w:val="000000" w:themeColor="text1"/>
                          <w:sz w:val="22"/>
                          <w:szCs w:val="28"/>
                        </w:rPr>
                        <w:t>Excellence in HR (Small Category)</w:t>
                      </w:r>
                    </w:p>
                    <w:p w:rsidR="00E439B2" w:rsidRPr="00E439B2" w:rsidRDefault="00E439B2" w:rsidP="00E439B2">
                      <w:pPr>
                        <w:jc w:val="center"/>
                        <w:rPr>
                          <w:color w:val="000000" w:themeColor="text1"/>
                          <w:sz w:val="22"/>
                          <w:szCs w:val="28"/>
                        </w:rPr>
                      </w:pPr>
                      <w:r w:rsidRPr="00E439B2">
                        <w:rPr>
                          <w:color w:val="000000" w:themeColor="text1"/>
                          <w:sz w:val="22"/>
                          <w:szCs w:val="28"/>
                        </w:rPr>
                        <w:t xml:space="preserve"> Chang Yun India Ltd., Gurgaon</w:t>
                      </w:r>
                    </w:p>
                    <w:p w:rsidR="00E439B2" w:rsidRPr="00E439B2" w:rsidRDefault="00E439B2" w:rsidP="00E439B2">
                      <w:pPr>
                        <w:jc w:val="center"/>
                        <w:rPr>
                          <w:sz w:val="20"/>
                        </w:rPr>
                      </w:pPr>
                    </w:p>
                  </w:txbxContent>
                </v:textbox>
              </v:shape>
            </w:pict>
          </mc:Fallback>
        </mc:AlternateContent>
      </w:r>
    </w:p>
    <w:p w:rsidR="00E439B2" w:rsidRPr="005F153D" w:rsidRDefault="00E439B2" w:rsidP="00E439B2">
      <w:pPr>
        <w:rPr>
          <w:b/>
          <w:bCs/>
          <w:sz w:val="24"/>
          <w:szCs w:val="24"/>
          <w:u w:val="single"/>
        </w:rPr>
      </w:pPr>
    </w:p>
    <w:p w:rsidR="00E439B2" w:rsidRPr="005F153D" w:rsidRDefault="00E439B2" w:rsidP="00E439B2">
      <w:pPr>
        <w:rPr>
          <w:b/>
          <w:bCs/>
          <w:sz w:val="24"/>
          <w:szCs w:val="24"/>
          <w:u w:val="single"/>
        </w:rPr>
      </w:pPr>
      <w:r w:rsidRPr="0008634A">
        <w:rPr>
          <w:b/>
          <w:bCs/>
          <w:sz w:val="24"/>
          <w:szCs w:val="24"/>
        </w:rPr>
        <w:tab/>
      </w:r>
      <w:r w:rsidRPr="0008634A">
        <w:rPr>
          <w:b/>
          <w:bCs/>
          <w:sz w:val="24"/>
          <w:szCs w:val="24"/>
        </w:rPr>
        <w:tab/>
      </w:r>
      <w:r w:rsidRPr="0008634A">
        <w:rPr>
          <w:b/>
          <w:bCs/>
          <w:sz w:val="24"/>
          <w:szCs w:val="24"/>
        </w:rPr>
        <w:tab/>
      </w:r>
      <w:r w:rsidRPr="0008634A">
        <w:rPr>
          <w:b/>
          <w:bCs/>
          <w:sz w:val="24"/>
          <w:szCs w:val="24"/>
        </w:rPr>
        <w:tab/>
      </w:r>
    </w:p>
    <w:p w:rsidR="00E439B2" w:rsidRPr="005F153D" w:rsidRDefault="00E439B2" w:rsidP="00E439B2">
      <w:pPr>
        <w:tabs>
          <w:tab w:val="left" w:pos="2681"/>
        </w:tabs>
        <w:rPr>
          <w:sz w:val="24"/>
          <w:szCs w:val="24"/>
          <w:u w:val="single"/>
        </w:rPr>
      </w:pPr>
      <w:r w:rsidRPr="00716E7E">
        <w:rPr>
          <w:b/>
          <w:bCs/>
          <w:noProof/>
          <w:szCs w:val="28"/>
          <w:u w:val="single"/>
        </w:rPr>
        <w:drawing>
          <wp:anchor distT="0" distB="0" distL="114300" distR="114300" simplePos="0" relativeHeight="251739648" behindDoc="1" locked="0" layoutInCell="1" allowOverlap="1" wp14:anchorId="140C15C5" wp14:editId="2EABEB80">
            <wp:simplePos x="0" y="0"/>
            <wp:positionH relativeFrom="column">
              <wp:posOffset>1666875</wp:posOffset>
            </wp:positionH>
            <wp:positionV relativeFrom="paragraph">
              <wp:posOffset>78409</wp:posOffset>
            </wp:positionV>
            <wp:extent cx="3577590" cy="2370455"/>
            <wp:effectExtent l="0" t="0" r="3810" b="0"/>
            <wp:wrapTight wrapText="bothSides">
              <wp:wrapPolygon edited="0">
                <wp:start x="0" y="0"/>
                <wp:lineTo x="0" y="21351"/>
                <wp:lineTo x="21508" y="21351"/>
                <wp:lineTo x="21508" y="0"/>
                <wp:lineTo x="0" y="0"/>
              </wp:wrapPolygon>
            </wp:wrapTight>
            <wp:docPr id="73" name="Picture 73" descr="C:\Users\Administrator\Desktop\Chetan\56th Annual Sesison pics\NPS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Chetan\56th Annual Sesison pics\NPS_028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7759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9B2" w:rsidRPr="005F153D" w:rsidRDefault="00E439B2" w:rsidP="00E439B2">
      <w:pPr>
        <w:rPr>
          <w:sz w:val="24"/>
          <w:szCs w:val="24"/>
          <w:u w:val="single"/>
        </w:rPr>
      </w:pPr>
    </w:p>
    <w:p w:rsidR="00E439B2" w:rsidRPr="005F153D" w:rsidRDefault="00E439B2" w:rsidP="00E439B2">
      <w:pPr>
        <w:rPr>
          <w:sz w:val="24"/>
          <w:szCs w:val="24"/>
          <w:u w:val="single"/>
        </w:rPr>
      </w:pPr>
    </w:p>
    <w:p w:rsidR="00E439B2" w:rsidRPr="005F153D" w:rsidRDefault="00E439B2" w:rsidP="00E439B2">
      <w:pPr>
        <w:rPr>
          <w:sz w:val="24"/>
          <w:szCs w:val="24"/>
          <w:u w:val="single"/>
        </w:rPr>
      </w:pPr>
    </w:p>
    <w:p w:rsidR="00E439B2" w:rsidRPr="005F153D" w:rsidRDefault="00E439B2" w:rsidP="00E439B2">
      <w:pPr>
        <w:rPr>
          <w:sz w:val="24"/>
          <w:szCs w:val="24"/>
          <w:u w:val="single"/>
        </w:rPr>
      </w:pPr>
    </w:p>
    <w:p w:rsidR="00E439B2" w:rsidRPr="0008634A" w:rsidRDefault="00E439B2" w:rsidP="00E439B2">
      <w:pPr>
        <w:rPr>
          <w:sz w:val="24"/>
          <w:szCs w:val="24"/>
        </w:rPr>
      </w:pPr>
      <w:r w:rsidRPr="0008634A">
        <w:rPr>
          <w:sz w:val="24"/>
          <w:szCs w:val="24"/>
        </w:rPr>
        <w:tab/>
      </w:r>
    </w:p>
    <w:p w:rsidR="00E439B2" w:rsidRPr="005F153D" w:rsidRDefault="00E439B2" w:rsidP="00E439B2">
      <w:pPr>
        <w:rPr>
          <w:sz w:val="24"/>
          <w:szCs w:val="24"/>
          <w:u w:val="single"/>
        </w:rPr>
      </w:pPr>
    </w:p>
    <w:p w:rsidR="00E439B2" w:rsidRPr="005F153D" w:rsidRDefault="00E439B2" w:rsidP="00E439B2">
      <w:pPr>
        <w:rPr>
          <w:sz w:val="24"/>
          <w:szCs w:val="24"/>
          <w:u w:val="single"/>
        </w:rPr>
      </w:pPr>
    </w:p>
    <w:p w:rsidR="00E439B2" w:rsidRPr="005F153D" w:rsidRDefault="00E439B2" w:rsidP="00E439B2">
      <w:pPr>
        <w:ind w:left="2880" w:firstLine="720"/>
        <w:jc w:val="center"/>
        <w:rPr>
          <w:sz w:val="24"/>
          <w:szCs w:val="24"/>
          <w:u w:val="single"/>
        </w:rPr>
      </w:pPr>
      <w:r w:rsidRPr="0008634A">
        <w:rPr>
          <w:sz w:val="24"/>
          <w:szCs w:val="24"/>
        </w:rPr>
        <w:tab/>
      </w:r>
      <w:r w:rsidRPr="0008634A">
        <w:rPr>
          <w:sz w:val="24"/>
          <w:szCs w:val="24"/>
        </w:rPr>
        <w:tab/>
      </w:r>
      <w:r w:rsidRPr="0008634A">
        <w:rPr>
          <w:sz w:val="24"/>
          <w:szCs w:val="24"/>
        </w:rPr>
        <w:tab/>
      </w:r>
      <w:r w:rsidRPr="0008634A">
        <w:rPr>
          <w:sz w:val="24"/>
          <w:szCs w:val="24"/>
        </w:rPr>
        <w:tab/>
      </w:r>
      <w:r w:rsidRPr="0008634A">
        <w:rPr>
          <w:sz w:val="24"/>
          <w:szCs w:val="24"/>
        </w:rPr>
        <w:tab/>
        <w:t xml:space="preserve">  </w:t>
      </w:r>
    </w:p>
    <w:p w:rsidR="00E439B2" w:rsidRDefault="00E439B2" w:rsidP="00E439B2">
      <w:pPr>
        <w:jc w:val="center"/>
        <w:rPr>
          <w:b/>
          <w:color w:val="000000" w:themeColor="text1"/>
          <w:sz w:val="24"/>
          <w:szCs w:val="28"/>
          <w:u w:val="single"/>
        </w:rPr>
      </w:pPr>
    </w:p>
    <w:p w:rsidR="00E439B2" w:rsidRDefault="00E439B2" w:rsidP="00E439B2">
      <w:pPr>
        <w:jc w:val="center"/>
        <w:rPr>
          <w:b/>
          <w:color w:val="000000" w:themeColor="text1"/>
          <w:sz w:val="24"/>
          <w:szCs w:val="28"/>
          <w:u w:val="single"/>
        </w:rPr>
      </w:pPr>
    </w:p>
    <w:p w:rsidR="00E439B2" w:rsidRDefault="00E439B2" w:rsidP="00E439B2">
      <w:pPr>
        <w:jc w:val="center"/>
        <w:rPr>
          <w:b/>
          <w:color w:val="000000" w:themeColor="text1"/>
          <w:sz w:val="24"/>
          <w:szCs w:val="28"/>
          <w:u w:val="single"/>
        </w:rPr>
      </w:pPr>
      <w:r>
        <w:rPr>
          <w:b/>
          <w:bCs/>
          <w:noProof/>
          <w:sz w:val="24"/>
          <w:szCs w:val="24"/>
        </w:rPr>
        <mc:AlternateContent>
          <mc:Choice Requires="wps">
            <w:drawing>
              <wp:anchor distT="0" distB="0" distL="114300" distR="114300" simplePos="0" relativeHeight="251745792" behindDoc="0" locked="0" layoutInCell="1" allowOverlap="1" wp14:anchorId="14766B8A" wp14:editId="1E083F0A">
                <wp:simplePos x="0" y="0"/>
                <wp:positionH relativeFrom="column">
                  <wp:posOffset>1637030</wp:posOffset>
                </wp:positionH>
                <wp:positionV relativeFrom="paragraph">
                  <wp:posOffset>29432</wp:posOffset>
                </wp:positionV>
                <wp:extent cx="3638550" cy="413468"/>
                <wp:effectExtent l="0" t="0" r="19050" b="24765"/>
                <wp:wrapNone/>
                <wp:docPr id="66" name="Text Box 66"/>
                <wp:cNvGraphicFramePr/>
                <a:graphic xmlns:a="http://schemas.openxmlformats.org/drawingml/2006/main">
                  <a:graphicData uri="http://schemas.microsoft.com/office/word/2010/wordprocessingShape">
                    <wps:wsp>
                      <wps:cNvSpPr txBox="1"/>
                      <wps:spPr>
                        <a:xfrm>
                          <a:off x="0" y="0"/>
                          <a:ext cx="3638550" cy="4134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9B2" w:rsidRPr="00E439B2" w:rsidRDefault="00E439B2" w:rsidP="00E439B2">
                            <w:pPr>
                              <w:jc w:val="center"/>
                              <w:rPr>
                                <w:color w:val="000000" w:themeColor="text1"/>
                                <w:sz w:val="24"/>
                              </w:rPr>
                            </w:pPr>
                            <w:r w:rsidRPr="00E439B2">
                              <w:rPr>
                                <w:color w:val="000000" w:themeColor="text1"/>
                                <w:sz w:val="22"/>
                                <w:szCs w:val="28"/>
                              </w:rPr>
                              <w:t>Excellence in HR (Special Category)</w:t>
                            </w:r>
                          </w:p>
                          <w:p w:rsidR="00E439B2" w:rsidRPr="00E439B2" w:rsidRDefault="00E439B2" w:rsidP="00E439B2">
                            <w:pPr>
                              <w:jc w:val="center"/>
                              <w:rPr>
                                <w:color w:val="000000" w:themeColor="text1"/>
                                <w:sz w:val="24"/>
                              </w:rPr>
                            </w:pPr>
                            <w:r w:rsidRPr="00E439B2">
                              <w:rPr>
                                <w:color w:val="000000" w:themeColor="text1"/>
                                <w:sz w:val="22"/>
                                <w:szCs w:val="28"/>
                              </w:rPr>
                              <w:t>Yazaki India Pvt. Ltd., Chennai</w:t>
                            </w:r>
                          </w:p>
                          <w:p w:rsidR="00E439B2" w:rsidRPr="00E439B2" w:rsidRDefault="00E439B2" w:rsidP="00E439B2">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766B8A" id="Text Box 66" o:spid="_x0000_s1068" type="#_x0000_t202" style="position:absolute;left:0;text-align:left;margin-left:128.9pt;margin-top:2.3pt;width:286.5pt;height:32.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o2lwIAALwFAAAOAAAAZHJzL2Uyb0RvYy54bWysVEtPGzEQvlfqf7B8L5sXaRqxQSmIqhIC&#10;VKg4O16bWNge13aym/56xt7dEB4Xql527ZlvxjPfPE5OG6PJVvigwJZ0eDSgRFgOlbIPJf19d/Fl&#10;RkmIzFZMgxUl3YlATxefP53Ubi5GsAZdCU/QiQ3z2pV0HaObF0Xga2FYOAInLColeMMiXv1DUXlW&#10;o3eji9FgMC1q8JXzwEUIKD1vlXSR/UspeLyWMohIdEkxtpi/Pn9X6VssTtj8wTO3VrwLg/1DFIYp&#10;i4/uXZ2zyMjGqzeujOIeAsh4xMEUIKXiIueA2QwHr7K5XTMnci5ITnB7msL/c8uvtjeeqKqk0ykl&#10;lhms0Z1oIvkODUER8lO7MEfYrUNgbFCOde7lAYUp7UZ6k/6YEEE9Mr3bs5u8cRSOp+PZ8TGqOOom&#10;w/FkOktuimdr50P8IcCQdCipx+plUtn2MsQW2kPSYwG0qi6U1vmSOkacaU+2DGutY44Rnb9AaUtq&#10;THWMYbzxkFzv7Vea8ccuvAMP6E/bZClyb3VhJYZaJvIp7rRIGG1/CYncZkLeiZFxLuw+zoxOKIkZ&#10;fcSwwz9H9RHjNg+0yC+DjXtjoyz4lqWX1FaPPbWyxWMND/JOx9ismtxUk1HfKSuodthAHtoRDI5f&#10;KCT8koV4wzzOHDYG7pF4jR+pAasE3YmSNfi/78kTHkcBtZTUOMMlDX82zAtK9E+LQ/JtOJmkoc+X&#10;yfHXEV78oWZ1qLEbcwbYOkPcWI7nY8JH3R+lB3OP62aZXkUVsxzfLmnsj2ex3Sy4rrhYLjMIx9yx&#10;eGlvHU+uE82p0e6ae+Zd1+gRR+QK+mln81f93mKTpYXlJoJUeRgS0S2rXQFwReRx6tZZ2kGH94x6&#10;XrqLJwAAAP//AwBQSwMEFAAGAAgAAAAhALjDyyDbAAAACAEAAA8AAABkcnMvZG93bnJldi54bWxM&#10;j8FOwzAQRO9I/IO1SNyoQ4E0DXEqQIULJwri7MZbOyJeR7abhr9nOcFxNKOZN81m9oOYMKY+kILr&#10;RQECqQumJ6vg4/35qgKRsiajh0Co4BsTbNrzs0bXJpzoDaddtoJLKNVagct5rKVMnUOv0yKMSOwd&#10;QvQ6s4xWmqhPXO4HuSyKUnrdEy84PeKTw+5rd/QKto92bbtKR7etTN9P8+fh1b4odXkxP9yDyDjn&#10;vzD84jM6tMy0D0cySQwKlncrRs8KbksQ7Fc3Beu9gnK9Atk28v+B9gcAAP//AwBQSwECLQAUAAYA&#10;CAAAACEAtoM4kv4AAADhAQAAEwAAAAAAAAAAAAAAAAAAAAAAW0NvbnRlbnRfVHlwZXNdLnhtbFBL&#10;AQItABQABgAIAAAAIQA4/SH/1gAAAJQBAAALAAAAAAAAAAAAAAAAAC8BAABfcmVscy8ucmVsc1BL&#10;AQItABQABgAIAAAAIQAS2bo2lwIAALwFAAAOAAAAAAAAAAAAAAAAAC4CAABkcnMvZTJvRG9jLnht&#10;bFBLAQItABQABgAIAAAAIQC4w8sg2wAAAAgBAAAPAAAAAAAAAAAAAAAAAPEEAABkcnMvZG93bnJl&#10;di54bWxQSwUGAAAAAAQABADzAAAA+QUAAAAA&#10;" fillcolor="white [3201]" strokeweight=".5pt">
                <v:textbox>
                  <w:txbxContent>
                    <w:p w:rsidR="00E439B2" w:rsidRPr="00E439B2" w:rsidRDefault="00E439B2" w:rsidP="00E439B2">
                      <w:pPr>
                        <w:jc w:val="center"/>
                        <w:rPr>
                          <w:color w:val="000000" w:themeColor="text1"/>
                          <w:sz w:val="24"/>
                        </w:rPr>
                      </w:pPr>
                      <w:r w:rsidRPr="00E439B2">
                        <w:rPr>
                          <w:color w:val="000000" w:themeColor="text1"/>
                          <w:sz w:val="22"/>
                          <w:szCs w:val="28"/>
                        </w:rPr>
                        <w:t>Excellence in HR (Special Category)</w:t>
                      </w:r>
                    </w:p>
                    <w:p w:rsidR="00E439B2" w:rsidRPr="00E439B2" w:rsidRDefault="00E439B2" w:rsidP="00E439B2">
                      <w:pPr>
                        <w:jc w:val="center"/>
                        <w:rPr>
                          <w:color w:val="000000" w:themeColor="text1"/>
                          <w:sz w:val="24"/>
                        </w:rPr>
                      </w:pPr>
                      <w:proofErr w:type="spellStart"/>
                      <w:r w:rsidRPr="00E439B2">
                        <w:rPr>
                          <w:color w:val="000000" w:themeColor="text1"/>
                          <w:sz w:val="22"/>
                          <w:szCs w:val="28"/>
                        </w:rPr>
                        <w:t>Yazaki</w:t>
                      </w:r>
                      <w:proofErr w:type="spellEnd"/>
                      <w:r w:rsidRPr="00E439B2">
                        <w:rPr>
                          <w:color w:val="000000" w:themeColor="text1"/>
                          <w:sz w:val="22"/>
                          <w:szCs w:val="28"/>
                        </w:rPr>
                        <w:t xml:space="preserve"> India Pvt. Ltd., Chennai</w:t>
                      </w:r>
                    </w:p>
                    <w:p w:rsidR="00E439B2" w:rsidRPr="00E439B2" w:rsidRDefault="00E439B2" w:rsidP="00E439B2">
                      <w:pPr>
                        <w:jc w:val="center"/>
                        <w:rPr>
                          <w:sz w:val="24"/>
                        </w:rPr>
                      </w:pPr>
                    </w:p>
                  </w:txbxContent>
                </v:textbox>
              </v:shape>
            </w:pict>
          </mc:Fallback>
        </mc:AlternateContent>
      </w:r>
    </w:p>
    <w:p w:rsidR="00E439B2" w:rsidRDefault="00E439B2" w:rsidP="00E439B2">
      <w:pPr>
        <w:jc w:val="center"/>
        <w:rPr>
          <w:b/>
          <w:color w:val="000000" w:themeColor="text1"/>
          <w:sz w:val="24"/>
          <w:szCs w:val="28"/>
          <w:u w:val="single"/>
        </w:rPr>
      </w:pPr>
    </w:p>
    <w:p w:rsidR="00E439B2" w:rsidRPr="005F153D" w:rsidRDefault="00E439B2" w:rsidP="00E439B2">
      <w:pPr>
        <w:tabs>
          <w:tab w:val="left" w:pos="4500"/>
        </w:tabs>
        <w:rPr>
          <w:sz w:val="24"/>
          <w:szCs w:val="24"/>
          <w:u w:val="single"/>
        </w:rPr>
      </w:pPr>
      <w:r w:rsidRPr="005F153D">
        <w:rPr>
          <w:sz w:val="24"/>
          <w:szCs w:val="24"/>
          <w:u w:val="single"/>
        </w:rPr>
        <w:t xml:space="preserve">                                              </w:t>
      </w:r>
    </w:p>
    <w:p w:rsidR="00AA259D" w:rsidRDefault="00E439B2" w:rsidP="00AA259D">
      <w:pPr>
        <w:rPr>
          <w:b/>
          <w:color w:val="000000"/>
          <w:sz w:val="24"/>
          <w:szCs w:val="28"/>
        </w:rPr>
      </w:pPr>
      <w:r>
        <w:rPr>
          <w:rFonts w:cs="Tahoma"/>
        </w:rPr>
        <w:br w:type="page"/>
      </w:r>
      <w:r w:rsidR="00DC3D63">
        <w:rPr>
          <w:noProof/>
        </w:rPr>
        <w:lastRenderedPageBreak/>
        <w:drawing>
          <wp:anchor distT="0" distB="0" distL="114300" distR="114300" simplePos="0" relativeHeight="251694592" behindDoc="1" locked="0" layoutInCell="1" allowOverlap="1">
            <wp:simplePos x="0" y="0"/>
            <wp:positionH relativeFrom="page">
              <wp:posOffset>620395</wp:posOffset>
            </wp:positionH>
            <wp:positionV relativeFrom="paragraph">
              <wp:posOffset>264160</wp:posOffset>
            </wp:positionV>
            <wp:extent cx="2992120" cy="1838325"/>
            <wp:effectExtent l="0" t="0" r="0" b="0"/>
            <wp:wrapSquare wrapText="bothSides"/>
            <wp:docPr id="368" name="Picture 1" descr="F:\ACMA Awards photos\DSC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MA Awards photos\DSC_022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212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ahoma"/>
          <w:noProof/>
        </w:rPr>
        <mc:AlternateContent>
          <mc:Choice Requires="wps">
            <w:drawing>
              <wp:anchor distT="0" distB="0" distL="114300" distR="114300" simplePos="0" relativeHeight="251747840" behindDoc="0" locked="0" layoutInCell="1" allowOverlap="1" wp14:anchorId="5016D864" wp14:editId="17785450">
                <wp:simplePos x="0" y="0"/>
                <wp:positionH relativeFrom="margin">
                  <wp:align>center</wp:align>
                </wp:positionH>
                <wp:positionV relativeFrom="paragraph">
                  <wp:posOffset>6543</wp:posOffset>
                </wp:positionV>
                <wp:extent cx="5248275" cy="275590"/>
                <wp:effectExtent l="0" t="0" r="0" b="0"/>
                <wp:wrapNone/>
                <wp:docPr id="1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275590"/>
                        </a:xfrm>
                        <a:prstGeom prst="rect">
                          <a:avLst/>
                        </a:prstGeom>
                        <a:noFill/>
                      </wps:spPr>
                      <wps:txbx>
                        <w:txbxContent>
                          <w:p w:rsidR="00E439B2" w:rsidRPr="00A50493" w:rsidRDefault="00E439B2" w:rsidP="00E439B2">
                            <w:pPr>
                              <w:pStyle w:val="NormalWeb"/>
                              <w:spacing w:before="0" w:beforeAutospacing="0" w:after="0" w:afterAutospacing="0"/>
                              <w:jc w:val="center"/>
                              <w:rPr>
                                <w:rFonts w:ascii="Tahoma" w:eastAsia="Times New Roman" w:hAnsi="Tahoma"/>
                                <w:b/>
                                <w:snapToGrid w:val="0"/>
                                <w:color w:val="0033CC"/>
                                <w:szCs w:val="20"/>
                                <w:u w:val="single"/>
                                <w:lang w:eastAsia="en-US"/>
                              </w:rPr>
                            </w:pPr>
                            <w:r w:rsidRPr="00A50493">
                              <w:rPr>
                                <w:rFonts w:ascii="Tahoma" w:eastAsia="Times New Roman" w:hAnsi="Tahoma"/>
                                <w:b/>
                                <w:snapToGrid w:val="0"/>
                                <w:color w:val="0033CC"/>
                                <w:szCs w:val="20"/>
                                <w:u w:val="single"/>
                                <w:lang w:eastAsia="en-US"/>
                              </w:rPr>
                              <w:t>ACM</w:t>
                            </w:r>
                            <w:r>
                              <w:rPr>
                                <w:rFonts w:ascii="Tahoma" w:eastAsia="Times New Roman" w:hAnsi="Tahoma"/>
                                <w:b/>
                                <w:snapToGrid w:val="0"/>
                                <w:color w:val="0033CC"/>
                                <w:szCs w:val="20"/>
                                <w:u w:val="single"/>
                                <w:lang w:eastAsia="en-US"/>
                              </w:rPr>
                              <w:t>A Award Gold Trophy Winners 2014-15</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6D864" id="TextBox 4" o:spid="_x0000_s1069" type="#_x0000_t202" style="position:absolute;margin-left:0;margin-top:.5pt;width:413.25pt;height:21.7pt;z-index:251747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7nogEAAC8DAAAOAAAAZHJzL2Uyb0RvYy54bWysUstOIzEQvCPxD5bvxCEkCzvKBC0g9oIA&#10;CfYDHI+dsXbsNm4nM/n7bTsP0HJDXDxju7q6qsvz68F1bKMjWvA1Px+NOdNeQWP9quZ/Xu/PrjjD&#10;JH0jO/C65luN/HpxejLvQ6Un0ELX6MiIxGPVh5q3KYVKCFStdhJHELSnSwPRyUTbuBJNlD2xu05M&#10;xuMfoofYhAhKI9Lp3e6SLwq/MVqlJ2NQJ9bVnLSlssayLvMqFnNZraIMrVV7GfILKpy0npoeqe5k&#10;kmwd7ScqZ1UEBJNGCpwAY6zSxQO5OR//5+allUEXLzQcDMcx4ffRqsfNc2S2oewoKS8dZfSqh3QD&#10;A5vm6fQBKwK9BIKlgY4JWZxieAD1FwkiPmB2BUjoPI3BRJe/5JNRIQWwPQ6dmjBFh7PJ9GpyOeNM&#10;0R39zH6WVMR7dYiYfmtwLP/UPFKoRYHcPGDK/WV1gORmHu5t1x107aRkhWlYDsXp9OJgbAnNlnz1&#10;lH/N8W0to+Yspu4WynPJbBh+rRMxlkaZZlezd02plP77F5Rj/7gvqPd3vvgHAAD//wMAUEsDBBQA&#10;BgAIAAAAIQCgyqTK2gAAAAUBAAAPAAAAZHJzL2Rvd25yZXYueG1sTI9PT8MwDMXvSHyHyEjcWLqp&#10;m6bSdJr4I3HgwlbuXhOaisapGm/tvj3mBCfr+Vnv/Vzu5tCrixtTF8nAcpGBctRE21FroD6+PmxB&#10;JUay2EdyBq4uwa66vSmxsHGiD3c5cKskhFKBBjzzUGidGu8CpkUcHIn3FceALHJstR1xkvDQ61WW&#10;bXTAjqTB4+CevGu+D+dggNnul9f6JaS3z/n9efJZs8bamPu7ef8Iit3Mf8fwiy/oUAnTKZ7JJtUb&#10;kEdYtjLE3K42a1AnA3meg65K/Z+++gEAAP//AwBQSwECLQAUAAYACAAAACEAtoM4kv4AAADhAQAA&#10;EwAAAAAAAAAAAAAAAAAAAAAAW0NvbnRlbnRfVHlwZXNdLnhtbFBLAQItABQABgAIAAAAIQA4/SH/&#10;1gAAAJQBAAALAAAAAAAAAAAAAAAAAC8BAABfcmVscy8ucmVsc1BLAQItABQABgAIAAAAIQA7Di7n&#10;ogEAAC8DAAAOAAAAAAAAAAAAAAAAAC4CAABkcnMvZTJvRG9jLnhtbFBLAQItABQABgAIAAAAIQCg&#10;yqTK2gAAAAUBAAAPAAAAAAAAAAAAAAAAAPwDAABkcnMvZG93bnJldi54bWxQSwUGAAAAAAQABADz&#10;AAAAAwUAAAAA&#10;" filled="f" stroked="f">
                <v:textbox style="mso-fit-shape-to-text:t">
                  <w:txbxContent>
                    <w:p w:rsidR="00E439B2" w:rsidRPr="00A50493" w:rsidRDefault="00E439B2" w:rsidP="00E439B2">
                      <w:pPr>
                        <w:pStyle w:val="NormalWeb"/>
                        <w:spacing w:before="0" w:beforeAutospacing="0" w:after="0" w:afterAutospacing="0"/>
                        <w:jc w:val="center"/>
                        <w:rPr>
                          <w:rFonts w:ascii="Tahoma" w:eastAsia="Times New Roman" w:hAnsi="Tahoma"/>
                          <w:b/>
                          <w:snapToGrid w:val="0"/>
                          <w:color w:val="0033CC"/>
                          <w:szCs w:val="20"/>
                          <w:u w:val="single"/>
                          <w:lang w:eastAsia="en-US"/>
                        </w:rPr>
                      </w:pPr>
                      <w:r w:rsidRPr="00A50493">
                        <w:rPr>
                          <w:rFonts w:ascii="Tahoma" w:eastAsia="Times New Roman" w:hAnsi="Tahoma"/>
                          <w:b/>
                          <w:snapToGrid w:val="0"/>
                          <w:color w:val="0033CC"/>
                          <w:szCs w:val="20"/>
                          <w:u w:val="single"/>
                          <w:lang w:eastAsia="en-US"/>
                        </w:rPr>
                        <w:t>ACM</w:t>
                      </w:r>
                      <w:r>
                        <w:rPr>
                          <w:rFonts w:ascii="Tahoma" w:eastAsia="Times New Roman" w:hAnsi="Tahoma"/>
                          <w:b/>
                          <w:snapToGrid w:val="0"/>
                          <w:color w:val="0033CC"/>
                          <w:szCs w:val="20"/>
                          <w:u w:val="single"/>
                          <w:lang w:eastAsia="en-US"/>
                        </w:rPr>
                        <w:t>A Award Gold Trophy Winners 2014-15</w:t>
                      </w:r>
                    </w:p>
                  </w:txbxContent>
                </v:textbox>
                <w10:wrap anchorx="margin"/>
              </v:shape>
            </w:pict>
          </mc:Fallback>
        </mc:AlternateContent>
      </w:r>
      <w:r w:rsidR="00AA259D" w:rsidRPr="00AA259D">
        <w:rPr>
          <w:b/>
          <w:color w:val="000000"/>
          <w:sz w:val="24"/>
          <w:szCs w:val="28"/>
        </w:rPr>
        <w:t xml:space="preserve">     </w:t>
      </w:r>
    </w:p>
    <w:p w:rsidR="00E439B2" w:rsidRDefault="00DC3D63" w:rsidP="00AA259D">
      <w:pPr>
        <w:rPr>
          <w:b/>
          <w:color w:val="000000"/>
          <w:sz w:val="24"/>
          <w:szCs w:val="28"/>
        </w:rPr>
      </w:pPr>
      <w:r>
        <w:rPr>
          <w:noProof/>
        </w:rPr>
        <w:drawing>
          <wp:anchor distT="0" distB="0" distL="114300" distR="114300" simplePos="0" relativeHeight="251695616" behindDoc="1" locked="0" layoutInCell="1" allowOverlap="1">
            <wp:simplePos x="0" y="0"/>
            <wp:positionH relativeFrom="page">
              <wp:posOffset>4073999</wp:posOffset>
            </wp:positionH>
            <wp:positionV relativeFrom="paragraph">
              <wp:posOffset>91563</wp:posOffset>
            </wp:positionV>
            <wp:extent cx="2879725" cy="1847850"/>
            <wp:effectExtent l="0" t="0" r="0" b="0"/>
            <wp:wrapTight wrapText="bothSides">
              <wp:wrapPolygon edited="0">
                <wp:start x="0" y="0"/>
                <wp:lineTo x="0" y="21377"/>
                <wp:lineTo x="21433" y="21377"/>
                <wp:lineTo x="21433" y="0"/>
                <wp:lineTo x="0" y="0"/>
              </wp:wrapPolygon>
            </wp:wrapTight>
            <wp:docPr id="369" name="Picture 2" descr="F:\ACMA Awards photos\DSC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MA Awards photos\DSC_023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972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3D63" w:rsidRDefault="00DC3D63" w:rsidP="00AA259D">
      <w:pPr>
        <w:rPr>
          <w:b/>
          <w:color w:val="000000"/>
          <w:sz w:val="24"/>
          <w:szCs w:val="28"/>
        </w:rPr>
      </w:pPr>
    </w:p>
    <w:p w:rsidR="00E439B2" w:rsidRDefault="00E439B2" w:rsidP="00E439B2">
      <w:pPr>
        <w:rPr>
          <w:color w:val="000000"/>
          <w:sz w:val="20"/>
          <w:szCs w:val="28"/>
        </w:rPr>
      </w:pPr>
    </w:p>
    <w:p w:rsidR="00AA259D" w:rsidRPr="00AA259D" w:rsidRDefault="00E439B2" w:rsidP="00E439B2">
      <w:pPr>
        <w:rPr>
          <w:color w:val="000000"/>
          <w:sz w:val="20"/>
          <w:szCs w:val="28"/>
        </w:rPr>
      </w:pPr>
      <w:r>
        <w:rPr>
          <w:color w:val="000000"/>
          <w:sz w:val="20"/>
          <w:szCs w:val="28"/>
        </w:rPr>
        <w:t xml:space="preserve">   </w:t>
      </w:r>
      <w:r w:rsidR="00AA259D" w:rsidRPr="00AA259D">
        <w:rPr>
          <w:color w:val="000000"/>
          <w:sz w:val="20"/>
          <w:szCs w:val="28"/>
        </w:rPr>
        <w:t>Excellence in HR (Small Category)</w:t>
      </w:r>
      <w:r w:rsidR="00AA259D" w:rsidRPr="00AA259D">
        <w:rPr>
          <w:color w:val="000000"/>
          <w:sz w:val="20"/>
          <w:szCs w:val="28"/>
        </w:rPr>
        <w:tab/>
      </w:r>
      <w:r w:rsidR="00AA259D" w:rsidRPr="00AA259D">
        <w:rPr>
          <w:color w:val="000000"/>
          <w:sz w:val="20"/>
          <w:szCs w:val="28"/>
        </w:rPr>
        <w:tab/>
      </w:r>
      <w:r w:rsidR="00AA259D" w:rsidRPr="00AA259D">
        <w:rPr>
          <w:color w:val="000000"/>
          <w:sz w:val="20"/>
          <w:szCs w:val="28"/>
        </w:rPr>
        <w:tab/>
        <w:t xml:space="preserve">   Excellence in HR (Large Category)</w:t>
      </w:r>
    </w:p>
    <w:p w:rsidR="00AA259D" w:rsidRPr="00AA259D" w:rsidRDefault="00AA259D" w:rsidP="00AA259D">
      <w:pPr>
        <w:ind w:left="5760" w:hanging="5760"/>
        <w:jc w:val="center"/>
        <w:rPr>
          <w:bCs/>
          <w:sz w:val="20"/>
          <w:szCs w:val="24"/>
        </w:rPr>
      </w:pPr>
      <w:r>
        <w:rPr>
          <w:bCs/>
          <w:sz w:val="20"/>
          <w:szCs w:val="24"/>
        </w:rPr>
        <w:t xml:space="preserve">  </w:t>
      </w:r>
      <w:r w:rsidRPr="00AA259D">
        <w:rPr>
          <w:bCs/>
          <w:sz w:val="20"/>
          <w:szCs w:val="24"/>
        </w:rPr>
        <w:t xml:space="preserve">A Raymond Fasteners India Pvt. Ltd., Pune            </w:t>
      </w:r>
      <w:r>
        <w:rPr>
          <w:bCs/>
          <w:sz w:val="20"/>
          <w:szCs w:val="24"/>
        </w:rPr>
        <w:t xml:space="preserve">          </w:t>
      </w:r>
      <w:r w:rsidRPr="00AA259D">
        <w:rPr>
          <w:bCs/>
          <w:sz w:val="20"/>
          <w:szCs w:val="24"/>
        </w:rPr>
        <w:t>Halla Visteon Climate Systems India Pvt. Ltd., Bhiwadi</w:t>
      </w:r>
    </w:p>
    <w:p w:rsidR="00AA259D" w:rsidRDefault="00AA259D" w:rsidP="00AA259D">
      <w:pPr>
        <w:jc w:val="center"/>
        <w:rPr>
          <w:color w:val="000000"/>
          <w:sz w:val="20"/>
          <w:szCs w:val="28"/>
        </w:rPr>
      </w:pPr>
    </w:p>
    <w:p w:rsidR="00AA259D" w:rsidRPr="00AA259D" w:rsidRDefault="00AC3AD0" w:rsidP="00AA259D">
      <w:pPr>
        <w:jc w:val="center"/>
        <w:rPr>
          <w:b/>
          <w:sz w:val="24"/>
          <w:szCs w:val="24"/>
          <w:u w:val="single"/>
        </w:rPr>
      </w:pPr>
      <w:r>
        <w:rPr>
          <w:noProof/>
        </w:rPr>
        <w:drawing>
          <wp:anchor distT="0" distB="0" distL="114300" distR="114300" simplePos="0" relativeHeight="251701760" behindDoc="1" locked="0" layoutInCell="1" allowOverlap="1">
            <wp:simplePos x="0" y="0"/>
            <wp:positionH relativeFrom="margin">
              <wp:posOffset>-130810</wp:posOffset>
            </wp:positionH>
            <wp:positionV relativeFrom="paragraph">
              <wp:posOffset>113030</wp:posOffset>
            </wp:positionV>
            <wp:extent cx="2962275" cy="1819275"/>
            <wp:effectExtent l="0" t="0" r="0" b="0"/>
            <wp:wrapTight wrapText="bothSides">
              <wp:wrapPolygon edited="0">
                <wp:start x="0" y="0"/>
                <wp:lineTo x="0" y="21487"/>
                <wp:lineTo x="21531" y="21487"/>
                <wp:lineTo x="21531" y="0"/>
                <wp:lineTo x="0" y="0"/>
              </wp:wrapPolygon>
            </wp:wrapTight>
            <wp:docPr id="366" name="Picture 3" descr="F:\ACMA Awards photos\DSC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MA Awards photos\DSC_024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2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1" locked="0" layoutInCell="1" allowOverlap="1">
            <wp:simplePos x="0" y="0"/>
            <wp:positionH relativeFrom="page">
              <wp:posOffset>4143375</wp:posOffset>
            </wp:positionH>
            <wp:positionV relativeFrom="paragraph">
              <wp:posOffset>113030</wp:posOffset>
            </wp:positionV>
            <wp:extent cx="3009900" cy="1831975"/>
            <wp:effectExtent l="0" t="0" r="0" b="0"/>
            <wp:wrapTight wrapText="bothSides">
              <wp:wrapPolygon edited="0">
                <wp:start x="0" y="0"/>
                <wp:lineTo x="0" y="21338"/>
                <wp:lineTo x="21463" y="21338"/>
                <wp:lineTo x="21463" y="0"/>
                <wp:lineTo x="0" y="0"/>
              </wp:wrapPolygon>
            </wp:wrapTight>
            <wp:docPr id="367" name="Picture 4" descr="F:\ACMA Awards photos\DSC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MA Awards photos\DSC_025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990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1FC9" w:rsidRDefault="00AA259D" w:rsidP="00AA259D">
      <w:pPr>
        <w:rPr>
          <w:bCs/>
          <w:sz w:val="20"/>
          <w:szCs w:val="24"/>
        </w:rPr>
      </w:pPr>
      <w:r>
        <w:rPr>
          <w:bCs/>
          <w:sz w:val="20"/>
          <w:szCs w:val="24"/>
        </w:rPr>
        <w:t xml:space="preserve">            </w:t>
      </w:r>
    </w:p>
    <w:p w:rsidR="009C1FC9" w:rsidRDefault="009C1FC9" w:rsidP="00AA259D">
      <w:pPr>
        <w:rPr>
          <w:bCs/>
          <w:sz w:val="20"/>
          <w:szCs w:val="24"/>
        </w:rPr>
      </w:pPr>
    </w:p>
    <w:p w:rsidR="009C1FC9" w:rsidRDefault="009C1FC9" w:rsidP="009C1FC9">
      <w:pPr>
        <w:jc w:val="center"/>
        <w:rPr>
          <w:bCs/>
          <w:sz w:val="20"/>
          <w:szCs w:val="24"/>
        </w:rPr>
      </w:pPr>
      <w:r w:rsidRPr="00AA259D">
        <w:rPr>
          <w:color w:val="000000"/>
          <w:sz w:val="20"/>
          <w:szCs w:val="28"/>
        </w:rPr>
        <w:t>Excellence in HR (Special Category)</w:t>
      </w:r>
      <w:r w:rsidRPr="00AA259D">
        <w:rPr>
          <w:color w:val="000000"/>
          <w:sz w:val="20"/>
          <w:szCs w:val="28"/>
        </w:rPr>
        <w:tab/>
      </w:r>
      <w:r w:rsidRPr="00AA259D">
        <w:rPr>
          <w:color w:val="000000"/>
          <w:sz w:val="20"/>
          <w:szCs w:val="28"/>
        </w:rPr>
        <w:tab/>
      </w:r>
      <w:r w:rsidRPr="00AA259D">
        <w:rPr>
          <w:color w:val="000000"/>
          <w:sz w:val="20"/>
          <w:szCs w:val="28"/>
        </w:rPr>
        <w:tab/>
      </w:r>
      <w:r w:rsidRPr="00AA259D">
        <w:rPr>
          <w:color w:val="000000"/>
          <w:sz w:val="20"/>
          <w:szCs w:val="28"/>
        </w:rPr>
        <w:tab/>
      </w:r>
      <w:r>
        <w:rPr>
          <w:color w:val="000000"/>
          <w:sz w:val="20"/>
          <w:szCs w:val="28"/>
        </w:rPr>
        <w:t>Excellence in Export</w:t>
      </w:r>
      <w:r w:rsidRPr="00AA259D">
        <w:rPr>
          <w:color w:val="000000"/>
          <w:sz w:val="20"/>
          <w:szCs w:val="28"/>
        </w:rPr>
        <w:t xml:space="preserve"> (Small Category</w:t>
      </w:r>
      <w:r>
        <w:rPr>
          <w:color w:val="000000"/>
          <w:sz w:val="20"/>
          <w:szCs w:val="28"/>
        </w:rPr>
        <w:t>)</w:t>
      </w:r>
    </w:p>
    <w:p w:rsidR="00AA259D" w:rsidRPr="00AA259D" w:rsidRDefault="009C1FC9" w:rsidP="009C1FC9">
      <w:pPr>
        <w:jc w:val="center"/>
        <w:rPr>
          <w:bCs/>
          <w:sz w:val="20"/>
          <w:szCs w:val="24"/>
        </w:rPr>
      </w:pPr>
      <w:r>
        <w:rPr>
          <w:bCs/>
          <w:sz w:val="20"/>
          <w:szCs w:val="24"/>
        </w:rPr>
        <w:t xml:space="preserve">       </w:t>
      </w:r>
      <w:r w:rsidR="00AA259D" w:rsidRPr="00AA259D">
        <w:rPr>
          <w:bCs/>
          <w:sz w:val="20"/>
          <w:szCs w:val="24"/>
        </w:rPr>
        <w:t>Gabriel India Ltd., Gurgaon</w:t>
      </w:r>
      <w:r w:rsidR="00AA259D" w:rsidRPr="00AA259D">
        <w:rPr>
          <w:bCs/>
          <w:sz w:val="20"/>
          <w:szCs w:val="24"/>
        </w:rPr>
        <w:tab/>
      </w:r>
      <w:r w:rsidR="00AA259D" w:rsidRPr="00AA259D">
        <w:rPr>
          <w:bCs/>
          <w:sz w:val="20"/>
          <w:szCs w:val="24"/>
        </w:rPr>
        <w:tab/>
      </w:r>
      <w:r w:rsidR="00AA259D">
        <w:rPr>
          <w:bCs/>
          <w:sz w:val="20"/>
          <w:szCs w:val="24"/>
        </w:rPr>
        <w:tab/>
      </w:r>
      <w:r w:rsidR="00AA259D">
        <w:rPr>
          <w:bCs/>
          <w:sz w:val="20"/>
          <w:szCs w:val="24"/>
        </w:rPr>
        <w:tab/>
      </w:r>
      <w:r>
        <w:rPr>
          <w:bCs/>
          <w:sz w:val="20"/>
          <w:szCs w:val="24"/>
        </w:rPr>
        <w:t xml:space="preserve">        </w:t>
      </w:r>
      <w:r w:rsidR="00AA259D" w:rsidRPr="00AA259D">
        <w:rPr>
          <w:bCs/>
          <w:sz w:val="20"/>
          <w:szCs w:val="24"/>
        </w:rPr>
        <w:t>Abilities India Pistons &amp; Rings Ltd., Ghaziabad</w:t>
      </w:r>
    </w:p>
    <w:p w:rsidR="00AA259D" w:rsidRPr="00AA259D" w:rsidRDefault="00AA259D" w:rsidP="00AA259D">
      <w:pPr>
        <w:rPr>
          <w:bCs/>
          <w:sz w:val="20"/>
          <w:szCs w:val="24"/>
        </w:rPr>
      </w:pPr>
    </w:p>
    <w:p w:rsidR="00AA259D" w:rsidRPr="005F153D" w:rsidRDefault="00AC3AD0" w:rsidP="00AA259D">
      <w:pPr>
        <w:ind w:left="3600"/>
        <w:rPr>
          <w:b/>
          <w:szCs w:val="28"/>
        </w:rPr>
      </w:pPr>
      <w:r>
        <w:rPr>
          <w:noProof/>
        </w:rPr>
        <w:drawing>
          <wp:anchor distT="0" distB="0" distL="114300" distR="114300" simplePos="0" relativeHeight="251698688" behindDoc="1" locked="0" layoutInCell="1" allowOverlap="1">
            <wp:simplePos x="0" y="0"/>
            <wp:positionH relativeFrom="page">
              <wp:posOffset>4133850</wp:posOffset>
            </wp:positionH>
            <wp:positionV relativeFrom="paragraph">
              <wp:posOffset>260350</wp:posOffset>
            </wp:positionV>
            <wp:extent cx="3085465" cy="1847850"/>
            <wp:effectExtent l="0" t="0" r="0" b="0"/>
            <wp:wrapTight wrapText="bothSides">
              <wp:wrapPolygon edited="0">
                <wp:start x="0" y="0"/>
                <wp:lineTo x="0" y="21377"/>
                <wp:lineTo x="21471" y="21377"/>
                <wp:lineTo x="21471" y="0"/>
                <wp:lineTo x="0" y="0"/>
              </wp:wrapPolygon>
            </wp:wrapTight>
            <wp:docPr id="365" name="Picture 19" descr="F:\ACMA Awards photos\DSC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CMA Awards photos\DSC_026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546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259D" w:rsidRPr="005F153D" w:rsidRDefault="00AC3AD0" w:rsidP="00AA259D">
      <w:pPr>
        <w:ind w:left="3600"/>
        <w:rPr>
          <w:b/>
          <w:szCs w:val="28"/>
          <w:u w:val="single"/>
        </w:rPr>
      </w:pPr>
      <w:r>
        <w:rPr>
          <w:noProof/>
        </w:rPr>
        <w:drawing>
          <wp:anchor distT="0" distB="0" distL="114300" distR="114300" simplePos="0" relativeHeight="251697664" behindDoc="1" locked="0" layoutInCell="1" allowOverlap="1">
            <wp:simplePos x="0" y="0"/>
            <wp:positionH relativeFrom="margin">
              <wp:posOffset>-76200</wp:posOffset>
            </wp:positionH>
            <wp:positionV relativeFrom="paragraph">
              <wp:posOffset>36195</wp:posOffset>
            </wp:positionV>
            <wp:extent cx="2948940" cy="1838325"/>
            <wp:effectExtent l="0" t="0" r="0" b="0"/>
            <wp:wrapTight wrapText="bothSides">
              <wp:wrapPolygon edited="0">
                <wp:start x="0" y="0"/>
                <wp:lineTo x="0" y="21488"/>
                <wp:lineTo x="21488" y="21488"/>
                <wp:lineTo x="21488" y="0"/>
                <wp:lineTo x="0" y="0"/>
              </wp:wrapPolygon>
            </wp:wrapTight>
            <wp:docPr id="364" name="Picture 5" descr="F:\ACMA Awards photos\DSC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MA Awards photos\DSC_026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4894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259D" w:rsidRPr="00AA259D" w:rsidRDefault="00AA259D" w:rsidP="00AA259D">
      <w:pPr>
        <w:rPr>
          <w:b/>
          <w:color w:val="000000"/>
          <w:sz w:val="24"/>
          <w:szCs w:val="28"/>
        </w:rPr>
      </w:pPr>
    </w:p>
    <w:p w:rsidR="00AA259D" w:rsidRPr="00AA259D" w:rsidRDefault="00AA259D" w:rsidP="00AA259D">
      <w:pPr>
        <w:rPr>
          <w:b/>
          <w:color w:val="000000"/>
          <w:sz w:val="24"/>
          <w:szCs w:val="28"/>
        </w:rPr>
      </w:pPr>
    </w:p>
    <w:p w:rsidR="00AA259D" w:rsidRPr="00AA259D" w:rsidRDefault="00AA259D" w:rsidP="00AA259D">
      <w:pPr>
        <w:rPr>
          <w:b/>
          <w:color w:val="000000"/>
          <w:sz w:val="24"/>
          <w:szCs w:val="28"/>
        </w:rPr>
      </w:pPr>
    </w:p>
    <w:p w:rsidR="00AA259D" w:rsidRPr="00AA259D" w:rsidRDefault="00AA259D" w:rsidP="00AA259D">
      <w:pPr>
        <w:rPr>
          <w:b/>
          <w:color w:val="000000"/>
          <w:sz w:val="24"/>
          <w:szCs w:val="28"/>
        </w:rPr>
      </w:pPr>
    </w:p>
    <w:p w:rsidR="00AA259D" w:rsidRPr="00AA259D" w:rsidRDefault="00AA259D" w:rsidP="00AA259D">
      <w:pPr>
        <w:rPr>
          <w:b/>
          <w:color w:val="000000"/>
          <w:sz w:val="24"/>
          <w:szCs w:val="28"/>
        </w:rPr>
      </w:pPr>
    </w:p>
    <w:p w:rsidR="00AA259D" w:rsidRPr="00AA259D" w:rsidRDefault="00AA259D" w:rsidP="00AA259D">
      <w:pPr>
        <w:jc w:val="center"/>
        <w:rPr>
          <w:color w:val="000000"/>
          <w:sz w:val="20"/>
          <w:szCs w:val="28"/>
        </w:rPr>
      </w:pPr>
      <w:r w:rsidRPr="00AA259D">
        <w:rPr>
          <w:color w:val="000000"/>
          <w:sz w:val="20"/>
          <w:szCs w:val="28"/>
        </w:rPr>
        <w:t xml:space="preserve">Excellence in Export (Large Category) </w:t>
      </w:r>
      <w:r w:rsidRPr="00AA259D">
        <w:rPr>
          <w:color w:val="000000"/>
          <w:sz w:val="20"/>
          <w:szCs w:val="28"/>
        </w:rPr>
        <w:tab/>
      </w:r>
      <w:r w:rsidRPr="00AA259D">
        <w:rPr>
          <w:color w:val="000000"/>
          <w:sz w:val="20"/>
          <w:szCs w:val="28"/>
        </w:rPr>
        <w:tab/>
      </w:r>
      <w:r w:rsidRPr="00AA259D">
        <w:rPr>
          <w:color w:val="000000"/>
          <w:sz w:val="20"/>
          <w:szCs w:val="28"/>
        </w:rPr>
        <w:tab/>
        <w:t>Excellence in Technology (Small Category)</w:t>
      </w:r>
    </w:p>
    <w:p w:rsidR="00AA259D" w:rsidRPr="00AA259D" w:rsidRDefault="00AA259D" w:rsidP="009C1FC9">
      <w:pPr>
        <w:rPr>
          <w:bCs/>
          <w:sz w:val="20"/>
          <w:szCs w:val="24"/>
        </w:rPr>
      </w:pPr>
      <w:r w:rsidRPr="00AA259D">
        <w:rPr>
          <w:bCs/>
          <w:sz w:val="20"/>
          <w:szCs w:val="24"/>
        </w:rPr>
        <w:t>Endurance Technologies Pvt. Ltd., (K-120), Aurangabad</w:t>
      </w:r>
      <w:r w:rsidRPr="00AA259D">
        <w:rPr>
          <w:bCs/>
          <w:sz w:val="20"/>
          <w:szCs w:val="24"/>
        </w:rPr>
        <w:tab/>
      </w:r>
      <w:r w:rsidR="009C1FC9">
        <w:rPr>
          <w:bCs/>
          <w:sz w:val="20"/>
          <w:szCs w:val="24"/>
        </w:rPr>
        <w:t xml:space="preserve">            </w:t>
      </w:r>
      <w:r w:rsidRPr="00AA259D">
        <w:rPr>
          <w:bCs/>
          <w:sz w:val="20"/>
          <w:szCs w:val="24"/>
        </w:rPr>
        <w:t>Stork Ru</w:t>
      </w:r>
      <w:r>
        <w:rPr>
          <w:bCs/>
          <w:sz w:val="20"/>
          <w:szCs w:val="24"/>
        </w:rPr>
        <w:t>bber Products Pvt. Ltd., Gurgao</w:t>
      </w:r>
      <w:r w:rsidR="009C1FC9">
        <w:rPr>
          <w:bCs/>
          <w:sz w:val="20"/>
          <w:szCs w:val="24"/>
        </w:rPr>
        <w:t>n</w:t>
      </w:r>
      <w:r>
        <w:rPr>
          <w:bCs/>
          <w:sz w:val="20"/>
          <w:szCs w:val="24"/>
        </w:rPr>
        <w:t xml:space="preserve"> </w:t>
      </w:r>
    </w:p>
    <w:p w:rsidR="00AA259D" w:rsidRPr="00AA259D" w:rsidRDefault="00AA259D" w:rsidP="00AA259D">
      <w:pPr>
        <w:ind w:left="1440" w:firstLine="720"/>
        <w:rPr>
          <w:color w:val="000000"/>
        </w:rPr>
      </w:pPr>
    </w:p>
    <w:p w:rsidR="00AA259D" w:rsidRPr="005F153D" w:rsidRDefault="00AA259D" w:rsidP="00AA259D">
      <w:pPr>
        <w:rPr>
          <w:b/>
          <w:bCs/>
          <w:sz w:val="24"/>
          <w:szCs w:val="24"/>
          <w:u w:val="single"/>
        </w:rPr>
      </w:pPr>
    </w:p>
    <w:p w:rsidR="00DC5B45" w:rsidRDefault="00DC5B45" w:rsidP="00AA259D">
      <w:pPr>
        <w:rPr>
          <w:b/>
          <w:bCs/>
          <w:sz w:val="24"/>
          <w:szCs w:val="24"/>
          <w:u w:val="single"/>
        </w:rPr>
      </w:pPr>
    </w:p>
    <w:p w:rsidR="00DC5B45" w:rsidRPr="00A50493" w:rsidRDefault="00DC5B45" w:rsidP="00DC5B45">
      <w:pPr>
        <w:pStyle w:val="NormalWeb"/>
        <w:spacing w:before="0" w:beforeAutospacing="0" w:after="0" w:afterAutospacing="0"/>
        <w:jc w:val="center"/>
        <w:rPr>
          <w:rFonts w:ascii="Tahoma" w:eastAsia="Times New Roman" w:hAnsi="Tahoma"/>
          <w:b/>
          <w:snapToGrid w:val="0"/>
          <w:color w:val="0033CC"/>
          <w:szCs w:val="20"/>
          <w:u w:val="single"/>
          <w:lang w:eastAsia="en-US"/>
        </w:rPr>
      </w:pPr>
      <w:r w:rsidRPr="00A50493">
        <w:rPr>
          <w:rFonts w:ascii="Tahoma" w:eastAsia="Times New Roman" w:hAnsi="Tahoma"/>
          <w:b/>
          <w:snapToGrid w:val="0"/>
          <w:color w:val="0033CC"/>
          <w:szCs w:val="20"/>
          <w:u w:val="single"/>
          <w:lang w:eastAsia="en-US"/>
        </w:rPr>
        <w:lastRenderedPageBreak/>
        <w:t>ACM</w:t>
      </w:r>
      <w:r>
        <w:rPr>
          <w:rFonts w:ascii="Tahoma" w:eastAsia="Times New Roman" w:hAnsi="Tahoma"/>
          <w:b/>
          <w:snapToGrid w:val="0"/>
          <w:color w:val="0033CC"/>
          <w:szCs w:val="20"/>
          <w:u w:val="single"/>
          <w:lang w:eastAsia="en-US"/>
        </w:rPr>
        <w:t>A Award Gold Trophy Winners 2014-15</w:t>
      </w:r>
    </w:p>
    <w:p w:rsidR="00DC5B45" w:rsidRDefault="00DC5B45" w:rsidP="00AA259D">
      <w:pPr>
        <w:rPr>
          <w:b/>
          <w:bCs/>
          <w:sz w:val="24"/>
          <w:szCs w:val="24"/>
          <w:u w:val="single"/>
        </w:rPr>
      </w:pPr>
    </w:p>
    <w:p w:rsidR="00DC5B45" w:rsidRDefault="00AC3AD0" w:rsidP="00AA259D">
      <w:pPr>
        <w:rPr>
          <w:b/>
          <w:bCs/>
          <w:sz w:val="24"/>
          <w:szCs w:val="24"/>
          <w:u w:val="single"/>
        </w:rPr>
      </w:pPr>
      <w:r>
        <w:rPr>
          <w:noProof/>
        </w:rPr>
        <w:drawing>
          <wp:anchor distT="0" distB="0" distL="114300" distR="114300" simplePos="0" relativeHeight="251703808" behindDoc="1" locked="0" layoutInCell="1" allowOverlap="1">
            <wp:simplePos x="0" y="0"/>
            <wp:positionH relativeFrom="page">
              <wp:posOffset>3990340</wp:posOffset>
            </wp:positionH>
            <wp:positionV relativeFrom="paragraph">
              <wp:posOffset>184150</wp:posOffset>
            </wp:positionV>
            <wp:extent cx="3067685" cy="1849755"/>
            <wp:effectExtent l="0" t="0" r="0" b="0"/>
            <wp:wrapTight wrapText="bothSides">
              <wp:wrapPolygon edited="0">
                <wp:start x="0" y="0"/>
                <wp:lineTo x="0" y="21355"/>
                <wp:lineTo x="21461" y="21355"/>
                <wp:lineTo x="21461" y="0"/>
                <wp:lineTo x="0" y="0"/>
              </wp:wrapPolygon>
            </wp:wrapTight>
            <wp:docPr id="363" name="Picture 27" descr="F:\ACMA Awards photos\DSC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CMA Awards photos\DSC_028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768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259D" w:rsidRPr="005F153D" w:rsidRDefault="00AC3AD0" w:rsidP="00AA259D">
      <w:pPr>
        <w:rPr>
          <w:b/>
          <w:bCs/>
          <w:sz w:val="24"/>
          <w:szCs w:val="24"/>
          <w:u w:val="single"/>
        </w:rPr>
      </w:pPr>
      <w:r>
        <w:rPr>
          <w:noProof/>
        </w:rPr>
        <w:drawing>
          <wp:anchor distT="0" distB="0" distL="114300" distR="114300" simplePos="0" relativeHeight="251702784" behindDoc="1" locked="0" layoutInCell="1" allowOverlap="1">
            <wp:simplePos x="0" y="0"/>
            <wp:positionH relativeFrom="margin">
              <wp:align>left</wp:align>
            </wp:positionH>
            <wp:positionV relativeFrom="paragraph">
              <wp:posOffset>9525</wp:posOffset>
            </wp:positionV>
            <wp:extent cx="2781300" cy="1840230"/>
            <wp:effectExtent l="0" t="0" r="0" b="0"/>
            <wp:wrapTight wrapText="bothSides">
              <wp:wrapPolygon edited="0">
                <wp:start x="0" y="0"/>
                <wp:lineTo x="0" y="21466"/>
                <wp:lineTo x="21452" y="21466"/>
                <wp:lineTo x="21452" y="0"/>
                <wp:lineTo x="0" y="0"/>
              </wp:wrapPolygon>
            </wp:wrapTight>
            <wp:docPr id="362" name="Picture 22" descr="F:\ACMA Awards photos\DSC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CMA Awards photos\DSC_027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8130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259D" w:rsidRPr="005F153D" w:rsidRDefault="00AA259D" w:rsidP="00AA259D">
      <w:pPr>
        <w:rPr>
          <w:b/>
          <w:bCs/>
          <w:sz w:val="24"/>
          <w:szCs w:val="24"/>
          <w:u w:val="single"/>
        </w:rPr>
      </w:pPr>
    </w:p>
    <w:p w:rsidR="00AA259D" w:rsidRPr="005F153D" w:rsidRDefault="00AA259D" w:rsidP="00AA259D">
      <w:pPr>
        <w:rPr>
          <w:b/>
          <w:sz w:val="24"/>
          <w:szCs w:val="24"/>
          <w:u w:val="single"/>
        </w:rPr>
      </w:pPr>
    </w:p>
    <w:p w:rsidR="00AA259D" w:rsidRPr="005F153D" w:rsidRDefault="00AA259D" w:rsidP="00AA259D">
      <w:pPr>
        <w:tabs>
          <w:tab w:val="left" w:pos="4500"/>
        </w:tabs>
        <w:rPr>
          <w:sz w:val="24"/>
          <w:szCs w:val="24"/>
          <w:u w:val="single"/>
        </w:rPr>
      </w:pPr>
      <w:r w:rsidRPr="005F153D">
        <w:rPr>
          <w:sz w:val="24"/>
          <w:szCs w:val="24"/>
          <w:u w:val="single"/>
        </w:rPr>
        <w:t xml:space="preserve">                                                   </w:t>
      </w:r>
    </w:p>
    <w:p w:rsidR="00AA259D" w:rsidRPr="005F153D" w:rsidRDefault="00AA259D" w:rsidP="00AA259D">
      <w:pPr>
        <w:rPr>
          <w:sz w:val="24"/>
          <w:szCs w:val="24"/>
          <w:u w:val="single"/>
        </w:rPr>
      </w:pPr>
    </w:p>
    <w:p w:rsidR="00AA259D" w:rsidRPr="005F153D" w:rsidRDefault="00AA259D" w:rsidP="00AA259D">
      <w:pPr>
        <w:rPr>
          <w:sz w:val="24"/>
          <w:szCs w:val="24"/>
          <w:u w:val="single"/>
        </w:rPr>
      </w:pPr>
    </w:p>
    <w:p w:rsidR="00AA259D" w:rsidRPr="005F153D" w:rsidRDefault="00AA259D" w:rsidP="00AA259D">
      <w:pPr>
        <w:rPr>
          <w:sz w:val="24"/>
          <w:szCs w:val="24"/>
          <w:u w:val="single"/>
        </w:rPr>
      </w:pPr>
    </w:p>
    <w:p w:rsidR="00AA259D" w:rsidRPr="005F153D" w:rsidRDefault="00AA259D" w:rsidP="00AA259D">
      <w:pPr>
        <w:rPr>
          <w:sz w:val="24"/>
          <w:szCs w:val="24"/>
          <w:u w:val="single"/>
        </w:rPr>
      </w:pPr>
    </w:p>
    <w:p w:rsidR="00AA259D" w:rsidRPr="00DC5B45" w:rsidRDefault="00AA259D" w:rsidP="00DC5B45">
      <w:pPr>
        <w:jc w:val="center"/>
        <w:rPr>
          <w:b/>
          <w:color w:val="000000"/>
          <w:sz w:val="24"/>
          <w:szCs w:val="28"/>
        </w:rPr>
      </w:pPr>
      <w:r w:rsidRPr="00DC5B45">
        <w:rPr>
          <w:color w:val="000000"/>
          <w:sz w:val="20"/>
          <w:szCs w:val="28"/>
        </w:rPr>
        <w:t>Excellence in Technology (Large Category)</w:t>
      </w:r>
      <w:r w:rsidRPr="00DC5B45">
        <w:rPr>
          <w:color w:val="000000"/>
          <w:sz w:val="20"/>
          <w:szCs w:val="28"/>
        </w:rPr>
        <w:tab/>
      </w:r>
      <w:r w:rsidRPr="00DC5B45">
        <w:rPr>
          <w:color w:val="000000"/>
          <w:sz w:val="20"/>
          <w:szCs w:val="28"/>
        </w:rPr>
        <w:tab/>
        <w:t xml:space="preserve">      Excellence in </w:t>
      </w:r>
      <w:r w:rsidRPr="00DC5B45">
        <w:rPr>
          <w:bCs/>
          <w:sz w:val="20"/>
          <w:szCs w:val="24"/>
        </w:rPr>
        <w:t>Quality &amp; Productivity (Small Category)</w:t>
      </w:r>
    </w:p>
    <w:p w:rsidR="00AA259D" w:rsidRPr="00DC5B45" w:rsidRDefault="00AA259D" w:rsidP="00DC5B45">
      <w:pPr>
        <w:jc w:val="center"/>
        <w:rPr>
          <w:bCs/>
          <w:sz w:val="20"/>
          <w:szCs w:val="24"/>
        </w:rPr>
      </w:pPr>
      <w:r w:rsidRPr="00DC5B45">
        <w:rPr>
          <w:bCs/>
          <w:sz w:val="20"/>
          <w:szCs w:val="24"/>
        </w:rPr>
        <w:t>Mindarika Pvt. Ltd., Manesar</w:t>
      </w:r>
      <w:r w:rsidRPr="00DC5B45">
        <w:rPr>
          <w:bCs/>
          <w:sz w:val="20"/>
          <w:szCs w:val="24"/>
        </w:rPr>
        <w:tab/>
      </w:r>
      <w:r w:rsidRPr="00DC5B45">
        <w:rPr>
          <w:bCs/>
          <w:sz w:val="20"/>
          <w:szCs w:val="24"/>
        </w:rPr>
        <w:tab/>
      </w:r>
      <w:r w:rsidRPr="00DC5B45">
        <w:rPr>
          <w:bCs/>
          <w:sz w:val="20"/>
          <w:szCs w:val="24"/>
        </w:rPr>
        <w:tab/>
        <w:t xml:space="preserve">   </w:t>
      </w:r>
      <w:r w:rsidR="00DC5B45">
        <w:rPr>
          <w:bCs/>
          <w:sz w:val="20"/>
          <w:szCs w:val="24"/>
        </w:rPr>
        <w:t xml:space="preserve">   </w:t>
      </w:r>
      <w:r w:rsidRPr="00DC5B45">
        <w:rPr>
          <w:bCs/>
          <w:sz w:val="20"/>
          <w:szCs w:val="24"/>
        </w:rPr>
        <w:t xml:space="preserve">   Nippon Thermostat (India) Ltd., Gummidipoondi</w:t>
      </w:r>
    </w:p>
    <w:p w:rsidR="00AA259D" w:rsidRPr="00DC5B45" w:rsidRDefault="00AA259D" w:rsidP="00AA259D">
      <w:pPr>
        <w:rPr>
          <w:bCs/>
          <w:sz w:val="22"/>
          <w:szCs w:val="28"/>
        </w:rPr>
      </w:pPr>
    </w:p>
    <w:p w:rsidR="00AA259D" w:rsidRPr="005F153D" w:rsidRDefault="00AC3AD0" w:rsidP="00AA259D">
      <w:pPr>
        <w:rPr>
          <w:b/>
          <w:bCs/>
          <w:szCs w:val="28"/>
          <w:u w:val="single"/>
        </w:rPr>
      </w:pPr>
      <w:r>
        <w:rPr>
          <w:noProof/>
        </w:rPr>
        <w:drawing>
          <wp:anchor distT="0" distB="0" distL="114300" distR="114300" simplePos="0" relativeHeight="251704832" behindDoc="0" locked="0" layoutInCell="1" allowOverlap="1">
            <wp:simplePos x="0" y="0"/>
            <wp:positionH relativeFrom="margin">
              <wp:posOffset>9525</wp:posOffset>
            </wp:positionH>
            <wp:positionV relativeFrom="paragraph">
              <wp:posOffset>173355</wp:posOffset>
            </wp:positionV>
            <wp:extent cx="2817495" cy="1753870"/>
            <wp:effectExtent l="0" t="0" r="0" b="0"/>
            <wp:wrapNone/>
            <wp:docPr id="360" name="Picture 30" descr="F:\ACMA Awards photos\DSC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ACMA Awards photos\DSC_028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7495"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712" behindDoc="0" locked="0" layoutInCell="1" allowOverlap="1">
            <wp:simplePos x="0" y="0"/>
            <wp:positionH relativeFrom="column">
              <wp:posOffset>3352800</wp:posOffset>
            </wp:positionH>
            <wp:positionV relativeFrom="paragraph">
              <wp:posOffset>146050</wp:posOffset>
            </wp:positionV>
            <wp:extent cx="3048000" cy="1751330"/>
            <wp:effectExtent l="0" t="0" r="0" b="0"/>
            <wp:wrapNone/>
            <wp:docPr id="361" name="Picture 34" descr="F:\ACMA Awards photos\DSC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CMA Awards photos\DSC_029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259D" w:rsidRPr="005F153D" w:rsidRDefault="00AA259D" w:rsidP="00AA259D">
      <w:pPr>
        <w:jc w:val="center"/>
        <w:rPr>
          <w:b/>
          <w:bCs/>
          <w:szCs w:val="28"/>
          <w:u w:val="single"/>
        </w:rPr>
      </w:pPr>
    </w:p>
    <w:p w:rsidR="00AA259D" w:rsidRPr="005F153D" w:rsidRDefault="00AA259D" w:rsidP="00AA259D">
      <w:pPr>
        <w:jc w:val="center"/>
        <w:rPr>
          <w:b/>
          <w:bCs/>
          <w:szCs w:val="28"/>
          <w:u w:val="single"/>
        </w:rPr>
      </w:pPr>
    </w:p>
    <w:p w:rsidR="00AA259D" w:rsidRPr="005F153D" w:rsidRDefault="00AA259D" w:rsidP="00AA259D">
      <w:pPr>
        <w:jc w:val="center"/>
        <w:rPr>
          <w:b/>
          <w:bCs/>
          <w:sz w:val="24"/>
          <w:szCs w:val="24"/>
          <w:u w:val="single"/>
        </w:rPr>
      </w:pPr>
    </w:p>
    <w:p w:rsidR="00AA259D" w:rsidRPr="005F153D" w:rsidRDefault="00AA259D" w:rsidP="00AA259D">
      <w:pPr>
        <w:rPr>
          <w:b/>
          <w:bCs/>
          <w:szCs w:val="28"/>
          <w:u w:val="single"/>
        </w:rPr>
      </w:pPr>
    </w:p>
    <w:p w:rsidR="00AA259D" w:rsidRPr="005F153D" w:rsidRDefault="00AA259D" w:rsidP="00AA259D">
      <w:pPr>
        <w:jc w:val="center"/>
        <w:rPr>
          <w:b/>
          <w:bCs/>
          <w:szCs w:val="28"/>
          <w:u w:val="single"/>
        </w:rPr>
      </w:pPr>
    </w:p>
    <w:p w:rsidR="00AA259D" w:rsidRDefault="00AA259D" w:rsidP="00AA259D">
      <w:pPr>
        <w:jc w:val="center"/>
        <w:rPr>
          <w:b/>
          <w:bCs/>
          <w:szCs w:val="28"/>
          <w:u w:val="single"/>
        </w:rPr>
      </w:pPr>
    </w:p>
    <w:p w:rsidR="00AA259D" w:rsidRPr="005F153D" w:rsidRDefault="00AA259D" w:rsidP="00AA259D">
      <w:pPr>
        <w:rPr>
          <w:b/>
          <w:bCs/>
          <w:sz w:val="24"/>
          <w:szCs w:val="24"/>
          <w:u w:val="single"/>
        </w:rPr>
      </w:pPr>
    </w:p>
    <w:p w:rsidR="00AA259D" w:rsidRDefault="00AA259D" w:rsidP="00AA259D">
      <w:pPr>
        <w:rPr>
          <w:b/>
          <w:bCs/>
          <w:sz w:val="24"/>
          <w:szCs w:val="24"/>
          <w:u w:val="single"/>
        </w:rPr>
      </w:pPr>
    </w:p>
    <w:p w:rsidR="00AA259D" w:rsidRDefault="00AA259D" w:rsidP="00AA259D">
      <w:pPr>
        <w:rPr>
          <w:b/>
          <w:bCs/>
          <w:sz w:val="24"/>
          <w:szCs w:val="24"/>
          <w:u w:val="single"/>
        </w:rPr>
      </w:pPr>
    </w:p>
    <w:p w:rsidR="00AA259D" w:rsidRPr="00DC5B45" w:rsidRDefault="00AA259D" w:rsidP="00DC5B45">
      <w:pPr>
        <w:jc w:val="center"/>
        <w:rPr>
          <w:color w:val="000000"/>
          <w:sz w:val="20"/>
          <w:szCs w:val="28"/>
        </w:rPr>
      </w:pPr>
      <w:r w:rsidRPr="00DC5B45">
        <w:rPr>
          <w:color w:val="000000"/>
          <w:sz w:val="20"/>
          <w:szCs w:val="28"/>
        </w:rPr>
        <w:t xml:space="preserve">Excellence in </w:t>
      </w:r>
      <w:r w:rsidRPr="00DC5B45">
        <w:rPr>
          <w:bCs/>
          <w:sz w:val="20"/>
          <w:szCs w:val="24"/>
        </w:rPr>
        <w:t xml:space="preserve">Quality and Productivity (Large Category) </w:t>
      </w:r>
      <w:r w:rsidRPr="00DC5B45">
        <w:rPr>
          <w:color w:val="000000"/>
          <w:sz w:val="20"/>
          <w:szCs w:val="28"/>
        </w:rPr>
        <w:t xml:space="preserve">      Excellence in </w:t>
      </w:r>
      <w:r w:rsidRPr="00DC5B45">
        <w:rPr>
          <w:bCs/>
          <w:sz w:val="20"/>
          <w:szCs w:val="24"/>
        </w:rPr>
        <w:t>Manufacturing (MSME Category)</w:t>
      </w:r>
    </w:p>
    <w:p w:rsidR="00AA259D" w:rsidRPr="00DC5B45" w:rsidRDefault="00AA259D" w:rsidP="00DC5B45">
      <w:pPr>
        <w:jc w:val="center"/>
        <w:rPr>
          <w:bCs/>
          <w:sz w:val="20"/>
          <w:szCs w:val="24"/>
        </w:rPr>
      </w:pPr>
      <w:r w:rsidRPr="00DC5B45">
        <w:rPr>
          <w:bCs/>
          <w:sz w:val="20"/>
          <w:szCs w:val="24"/>
        </w:rPr>
        <w:t>Neolite ZKW Lightings Pvt. Ltd., Bahadurgarh</w:t>
      </w:r>
      <w:r w:rsidRPr="00DC5B45">
        <w:rPr>
          <w:bCs/>
          <w:sz w:val="20"/>
          <w:szCs w:val="24"/>
        </w:rPr>
        <w:tab/>
        <w:t xml:space="preserve">              KCTR Varsha Automotive Pvt. Ltd., Pune</w:t>
      </w:r>
    </w:p>
    <w:p w:rsidR="00AA259D" w:rsidRDefault="00AA259D" w:rsidP="00AA259D">
      <w:pPr>
        <w:rPr>
          <w:b/>
          <w:bCs/>
          <w:sz w:val="24"/>
          <w:szCs w:val="24"/>
          <w:u w:val="single"/>
        </w:rPr>
      </w:pPr>
    </w:p>
    <w:p w:rsidR="00DC5B45" w:rsidRDefault="00DC5B45" w:rsidP="00AA259D">
      <w:pPr>
        <w:ind w:left="2880" w:firstLine="720"/>
        <w:rPr>
          <w:b/>
          <w:bCs/>
          <w:szCs w:val="28"/>
          <w:u w:val="single"/>
        </w:rPr>
      </w:pPr>
    </w:p>
    <w:p w:rsidR="00AA259D" w:rsidRPr="005F153D" w:rsidRDefault="00AC3AD0" w:rsidP="00AA259D">
      <w:pPr>
        <w:ind w:left="2880" w:firstLine="720"/>
        <w:rPr>
          <w:b/>
          <w:bCs/>
          <w:szCs w:val="28"/>
          <w:u w:val="single"/>
        </w:rPr>
      </w:pPr>
      <w:r>
        <w:rPr>
          <w:noProof/>
        </w:rPr>
        <w:drawing>
          <wp:anchor distT="0" distB="0" distL="114300" distR="114300" simplePos="0" relativeHeight="251700736" behindDoc="1" locked="0" layoutInCell="1" allowOverlap="1">
            <wp:simplePos x="0" y="0"/>
            <wp:positionH relativeFrom="margin">
              <wp:posOffset>1743075</wp:posOffset>
            </wp:positionH>
            <wp:positionV relativeFrom="paragraph">
              <wp:posOffset>20955</wp:posOffset>
            </wp:positionV>
            <wp:extent cx="2910840" cy="1733550"/>
            <wp:effectExtent l="0" t="0" r="0" b="0"/>
            <wp:wrapTight wrapText="bothSides">
              <wp:wrapPolygon edited="0">
                <wp:start x="0" y="0"/>
                <wp:lineTo x="0" y="21363"/>
                <wp:lineTo x="21487" y="21363"/>
                <wp:lineTo x="21487" y="0"/>
                <wp:lineTo x="0" y="0"/>
              </wp:wrapPolygon>
            </wp:wrapTight>
            <wp:docPr id="359" name="Picture 39" descr="F:\ACMA Awards photos\DSC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CMA Awards photos\DSC_030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084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259D" w:rsidRPr="005F153D" w:rsidRDefault="00AA259D" w:rsidP="00AA259D">
      <w:pPr>
        <w:ind w:left="2880" w:firstLine="720"/>
        <w:rPr>
          <w:b/>
          <w:bCs/>
          <w:szCs w:val="28"/>
          <w:u w:val="single"/>
        </w:rPr>
      </w:pPr>
    </w:p>
    <w:p w:rsidR="00AA259D" w:rsidRPr="005F153D" w:rsidRDefault="00AA259D" w:rsidP="00AA259D">
      <w:pPr>
        <w:ind w:left="2880" w:firstLine="720"/>
        <w:rPr>
          <w:b/>
          <w:bCs/>
          <w:szCs w:val="28"/>
          <w:u w:val="single"/>
        </w:rPr>
      </w:pPr>
    </w:p>
    <w:p w:rsidR="00AA259D" w:rsidRPr="005F153D" w:rsidRDefault="00AA259D" w:rsidP="00AA259D">
      <w:pPr>
        <w:ind w:left="2880" w:firstLine="720"/>
        <w:rPr>
          <w:b/>
          <w:bCs/>
          <w:noProof/>
          <w:sz w:val="24"/>
          <w:szCs w:val="24"/>
          <w:u w:val="single"/>
        </w:rPr>
      </w:pPr>
    </w:p>
    <w:p w:rsidR="00AA259D" w:rsidRPr="005F153D" w:rsidRDefault="00AA259D" w:rsidP="00AA259D">
      <w:pPr>
        <w:ind w:left="2880" w:firstLine="720"/>
        <w:rPr>
          <w:b/>
          <w:bCs/>
          <w:noProof/>
          <w:sz w:val="24"/>
          <w:szCs w:val="24"/>
          <w:u w:val="single"/>
        </w:rPr>
      </w:pPr>
    </w:p>
    <w:p w:rsidR="00AA259D" w:rsidRDefault="00AA259D" w:rsidP="00AA259D">
      <w:pPr>
        <w:rPr>
          <w:b/>
          <w:bCs/>
          <w:noProof/>
          <w:sz w:val="24"/>
          <w:szCs w:val="24"/>
          <w:u w:val="single"/>
        </w:rPr>
      </w:pPr>
    </w:p>
    <w:p w:rsidR="00AA259D" w:rsidRDefault="00AA259D" w:rsidP="00AA259D">
      <w:pPr>
        <w:rPr>
          <w:b/>
          <w:bCs/>
          <w:noProof/>
          <w:sz w:val="24"/>
          <w:szCs w:val="24"/>
          <w:u w:val="single"/>
        </w:rPr>
      </w:pPr>
    </w:p>
    <w:p w:rsidR="00AA259D" w:rsidRDefault="00AA259D" w:rsidP="00AA259D">
      <w:pPr>
        <w:rPr>
          <w:b/>
          <w:bCs/>
          <w:noProof/>
          <w:sz w:val="24"/>
          <w:szCs w:val="24"/>
          <w:u w:val="single"/>
        </w:rPr>
      </w:pPr>
    </w:p>
    <w:p w:rsidR="00AA259D" w:rsidRDefault="00AA259D" w:rsidP="00AA259D">
      <w:pPr>
        <w:rPr>
          <w:b/>
          <w:bCs/>
          <w:noProof/>
          <w:sz w:val="24"/>
          <w:szCs w:val="24"/>
          <w:u w:val="single"/>
        </w:rPr>
      </w:pPr>
    </w:p>
    <w:p w:rsidR="00DC3D63" w:rsidRDefault="00DC3D63" w:rsidP="00DC5B45">
      <w:pPr>
        <w:jc w:val="center"/>
        <w:rPr>
          <w:rFonts w:cs="Tahoma"/>
          <w:color w:val="000000"/>
          <w:sz w:val="20"/>
          <w:szCs w:val="28"/>
        </w:rPr>
      </w:pPr>
    </w:p>
    <w:p w:rsidR="00AA259D" w:rsidRPr="00DC5B45" w:rsidRDefault="00AA259D" w:rsidP="00DC5B45">
      <w:pPr>
        <w:jc w:val="center"/>
        <w:rPr>
          <w:rFonts w:cs="Tahoma"/>
          <w:color w:val="000000"/>
          <w:sz w:val="20"/>
          <w:szCs w:val="28"/>
        </w:rPr>
      </w:pPr>
      <w:r w:rsidRPr="00DC5B45">
        <w:rPr>
          <w:rFonts w:cs="Tahoma"/>
          <w:color w:val="000000"/>
          <w:sz w:val="20"/>
          <w:szCs w:val="28"/>
        </w:rPr>
        <w:t xml:space="preserve">Excellence in </w:t>
      </w:r>
      <w:r w:rsidRPr="00DC5B45">
        <w:rPr>
          <w:rFonts w:cs="Tahoma"/>
          <w:bCs/>
          <w:sz w:val="20"/>
          <w:szCs w:val="24"/>
        </w:rPr>
        <w:t>Manufacturing (Large Category)</w:t>
      </w:r>
    </w:p>
    <w:p w:rsidR="00A50493" w:rsidRDefault="00DC5B45" w:rsidP="00DC5B45">
      <w:pPr>
        <w:pStyle w:val="ListParagraph"/>
        <w:ind w:left="-270"/>
        <w:jc w:val="center"/>
        <w:rPr>
          <w:rFonts w:ascii="Tahoma" w:hAnsi="Tahoma" w:cs="Tahoma"/>
        </w:rPr>
      </w:pPr>
      <w:r>
        <w:rPr>
          <w:rFonts w:ascii="Tahoma" w:hAnsi="Tahoma" w:cs="Tahoma"/>
          <w:bCs/>
          <w:szCs w:val="24"/>
        </w:rPr>
        <w:t xml:space="preserve">    </w:t>
      </w:r>
      <w:r w:rsidR="00AA259D" w:rsidRPr="00DC5B45">
        <w:rPr>
          <w:rFonts w:ascii="Tahoma" w:hAnsi="Tahoma" w:cs="Tahoma"/>
          <w:bCs/>
          <w:szCs w:val="24"/>
        </w:rPr>
        <w:t xml:space="preserve">Pranav Vikas (India) Pvt. Ltd., Palwal </w:t>
      </w:r>
      <w:r w:rsidR="00AA259D" w:rsidRPr="00DC5B45">
        <w:rPr>
          <w:rFonts w:ascii="Tahoma" w:hAnsi="Tahoma" w:cs="Tahoma"/>
          <w:bCs/>
          <w:szCs w:val="24"/>
        </w:rPr>
        <w:tab/>
      </w:r>
      <w:r w:rsidR="00AA259D">
        <w:rPr>
          <w:rFonts w:ascii="Tahoma" w:hAnsi="Tahoma" w:cs="Tahoma"/>
        </w:rPr>
        <w:br w:type="page"/>
      </w:r>
    </w:p>
    <w:p w:rsidR="00DC3D63" w:rsidRDefault="00DC3D63" w:rsidP="004F0B95">
      <w:pPr>
        <w:pStyle w:val="ListParagraph"/>
        <w:ind w:left="-270"/>
        <w:jc w:val="both"/>
        <w:rPr>
          <w:rFonts w:ascii="Tahoma" w:hAnsi="Tahoma" w:cs="Tahoma"/>
        </w:rPr>
      </w:pPr>
      <w:r>
        <w:rPr>
          <w:rFonts w:ascii="Tahoma" w:hAnsi="Tahoma" w:cs="Tahoma"/>
          <w:noProof/>
          <w:lang w:val="en-US"/>
        </w:rPr>
        <w:lastRenderedPageBreak/>
        <mc:AlternateContent>
          <mc:Choice Requires="wps">
            <w:drawing>
              <wp:anchor distT="0" distB="0" distL="114300" distR="114300" simplePos="0" relativeHeight="251606528" behindDoc="0" locked="0" layoutInCell="1" allowOverlap="1">
                <wp:simplePos x="0" y="0"/>
                <wp:positionH relativeFrom="column">
                  <wp:posOffset>916504</wp:posOffset>
                </wp:positionH>
                <wp:positionV relativeFrom="paragraph">
                  <wp:posOffset>7440</wp:posOffset>
                </wp:positionV>
                <wp:extent cx="5248275" cy="275590"/>
                <wp:effectExtent l="0" t="0" r="0" b="0"/>
                <wp:wrapNone/>
                <wp:docPr id="1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275590"/>
                        </a:xfrm>
                        <a:prstGeom prst="rect">
                          <a:avLst/>
                        </a:prstGeom>
                        <a:noFill/>
                      </wps:spPr>
                      <wps:txbx>
                        <w:txbxContent>
                          <w:p w:rsidR="001277C7" w:rsidRPr="00A50493" w:rsidRDefault="001277C7" w:rsidP="00A50493">
                            <w:pPr>
                              <w:pStyle w:val="NormalWeb"/>
                              <w:spacing w:before="0" w:beforeAutospacing="0" w:after="0" w:afterAutospacing="0"/>
                              <w:jc w:val="center"/>
                              <w:rPr>
                                <w:rFonts w:ascii="Tahoma" w:eastAsia="Times New Roman" w:hAnsi="Tahoma"/>
                                <w:b/>
                                <w:snapToGrid w:val="0"/>
                                <w:color w:val="0033CC"/>
                                <w:szCs w:val="20"/>
                                <w:u w:val="single"/>
                                <w:lang w:eastAsia="en-US"/>
                              </w:rPr>
                            </w:pPr>
                            <w:r w:rsidRPr="00A50493">
                              <w:rPr>
                                <w:rFonts w:ascii="Tahoma" w:eastAsia="Times New Roman" w:hAnsi="Tahoma"/>
                                <w:b/>
                                <w:snapToGrid w:val="0"/>
                                <w:color w:val="0033CC"/>
                                <w:szCs w:val="20"/>
                                <w:u w:val="single"/>
                                <w:lang w:eastAsia="en-US"/>
                              </w:rPr>
                              <w:t>ACMA Award Gold Trophy Winners 2013-14</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0" type="#_x0000_t202" style="position:absolute;left:0;text-align:left;margin-left:72.15pt;margin-top:.6pt;width:413.25pt;height:21.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veogEAAC8DAAAOAAAAZHJzL2Uyb0RvYy54bWysUsFuEzEQvSPxD5bvxGmU0LLKpgKqcqkA&#10;qeUDHK+dtVh7zIyT3fw9YydNK7ghLt61/ebNe/O8vp3CIA4WyUNs5dVsLoWNBjofd6388XT/7kYK&#10;yjp2eoBoW3m0JG83b9+sx9TYBfQwdBYFk0RqxtTKPufUKEWmt0HTDJKNfOkAg868xZ3qUI/MHga1&#10;mM/fqxGwSwjGEvHp3elSbiq/c9bkb86RzWJoJWvLdcW6bsuqNmvd7FCn3puzDP0PKoL2kZteqO50&#10;1mKP/i+q4A0CgcszA0GBc97Y6oHdXM3/cPPY62SrFx4OpcuY6P/Rmq+H7yh8x9ldSxF14Iye7JQ/&#10;wSSWZTpjooZBj4lheeJjRlanlB7A/CSGqFeYUwExukxjchjKl30KLuQAjpehcxNh+HC1WN4srldS&#10;GL7jn9WHmop6qU5I+YuFIMpPK5FDrQr04YFy6a+bZ0hpFuHeD8OzrpOUojBP26k6XV6MbaE7sq+R&#10;828l/dprtFJgHj5DfS6FjdLHfWbG2qjQnGrOrjmV2v/8gkrsr/cV9fLON78BAAD//wMAUEsDBBQA&#10;BgAIAAAAIQBQg56d3AAAAAgBAAAPAAAAZHJzL2Rvd25yZXYueG1sTI/NTsMwEITvSLyDtUjcqN0S&#10;CoQ4VcWPxIELJdy38ZJExOsodpv07VlOcNvRjGa/KTaz79WRxtgFtrBcGFDEdXAdNxaqj5erO1Ax&#10;ITvsA5OFE0XYlOdnBeYuTPxOx11qlJRwzNFCm9KQax3rljzGRRiIxfsKo8ckcmy0G3GSct/rlTFr&#10;7bFj+dDiQI8t1d+7g7eQktsuT9Wzj6+f89vT1Jr6BitrLy/m7QOoRHP6C8MvvqBDKUz7cGAXVS86&#10;y64lKscKlPj3t0am7C1k2Rp0Wej/A8ofAAAA//8DAFBLAQItABQABgAIAAAAIQC2gziS/gAAAOEB&#10;AAATAAAAAAAAAAAAAAAAAAAAAABbQ29udGVudF9UeXBlc10ueG1sUEsBAi0AFAAGAAgAAAAhADj9&#10;If/WAAAAlAEAAAsAAAAAAAAAAAAAAAAALwEAAF9yZWxzLy5yZWxzUEsBAi0AFAAGAAgAAAAhADRy&#10;296iAQAALwMAAA4AAAAAAAAAAAAAAAAALgIAAGRycy9lMm9Eb2MueG1sUEsBAi0AFAAGAAgAAAAh&#10;AFCDnp3cAAAACAEAAA8AAAAAAAAAAAAAAAAA/AMAAGRycy9kb3ducmV2LnhtbFBLBQYAAAAABAAE&#10;APMAAAAFBQAAAAA=&#10;" filled="f" stroked="f">
                <v:textbox style="mso-fit-shape-to-text:t">
                  <w:txbxContent>
                    <w:p w:rsidR="001277C7" w:rsidRPr="00A50493" w:rsidRDefault="001277C7" w:rsidP="00A50493">
                      <w:pPr>
                        <w:pStyle w:val="NormalWeb"/>
                        <w:spacing w:before="0" w:beforeAutospacing="0" w:after="0" w:afterAutospacing="0"/>
                        <w:jc w:val="center"/>
                        <w:rPr>
                          <w:rFonts w:ascii="Tahoma" w:eastAsia="Times New Roman" w:hAnsi="Tahoma"/>
                          <w:b/>
                          <w:snapToGrid w:val="0"/>
                          <w:color w:val="0033CC"/>
                          <w:szCs w:val="20"/>
                          <w:u w:val="single"/>
                          <w:lang w:eastAsia="en-US"/>
                        </w:rPr>
                      </w:pPr>
                      <w:r w:rsidRPr="00A50493">
                        <w:rPr>
                          <w:rFonts w:ascii="Tahoma" w:eastAsia="Times New Roman" w:hAnsi="Tahoma"/>
                          <w:b/>
                          <w:snapToGrid w:val="0"/>
                          <w:color w:val="0033CC"/>
                          <w:szCs w:val="20"/>
                          <w:u w:val="single"/>
                          <w:lang w:eastAsia="en-US"/>
                        </w:rPr>
                        <w:t>ACMA Award Gold Trophy Winners 2013-14</w:t>
                      </w:r>
                    </w:p>
                  </w:txbxContent>
                </v:textbox>
              </v:shape>
            </w:pict>
          </mc:Fallback>
        </mc:AlternateContent>
      </w:r>
    </w:p>
    <w:p w:rsidR="00A50493" w:rsidRPr="00852E83" w:rsidRDefault="00AC3AD0" w:rsidP="004F0B95">
      <w:pPr>
        <w:pStyle w:val="ListParagraph"/>
        <w:ind w:left="-270"/>
        <w:jc w:val="both"/>
        <w:rPr>
          <w:rFonts w:ascii="Tahoma" w:hAnsi="Tahoma" w:cs="Tahoma"/>
        </w:rPr>
      </w:pPr>
      <w:r>
        <w:rPr>
          <w:noProof/>
          <w:lang w:val="en-US"/>
        </w:rPr>
        <w:drawing>
          <wp:anchor distT="0" distB="0" distL="114300" distR="114300" simplePos="0" relativeHeight="251620864" behindDoc="0" locked="0" layoutInCell="1" allowOverlap="1">
            <wp:simplePos x="0" y="0"/>
            <wp:positionH relativeFrom="column">
              <wp:posOffset>3482340</wp:posOffset>
            </wp:positionH>
            <wp:positionV relativeFrom="paragraph">
              <wp:posOffset>154940</wp:posOffset>
            </wp:positionV>
            <wp:extent cx="2637155" cy="3583305"/>
            <wp:effectExtent l="0" t="0" r="0" b="0"/>
            <wp:wrapNone/>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37155" cy="358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19840" behindDoc="0" locked="0" layoutInCell="1" allowOverlap="1">
            <wp:simplePos x="0" y="0"/>
            <wp:positionH relativeFrom="column">
              <wp:posOffset>325120</wp:posOffset>
            </wp:positionH>
            <wp:positionV relativeFrom="paragraph">
              <wp:posOffset>154940</wp:posOffset>
            </wp:positionV>
            <wp:extent cx="2647315" cy="3710940"/>
            <wp:effectExtent l="0" t="0" r="0" b="0"/>
            <wp:wrapNone/>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47315" cy="371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C15" w:rsidRDefault="00645C15" w:rsidP="00EC17CD">
      <w:pPr>
        <w:rPr>
          <w:rFonts w:ascii="Arial" w:hAnsi="Arial" w:cs="Arial"/>
          <w:sz w:val="22"/>
          <w:szCs w:val="22"/>
        </w:rPr>
      </w:pPr>
    </w:p>
    <w:p w:rsidR="00645C15" w:rsidRDefault="00645C15" w:rsidP="00EC17CD">
      <w:pPr>
        <w:rPr>
          <w:rFonts w:ascii="Arial" w:hAnsi="Arial" w:cs="Arial"/>
          <w:sz w:val="22"/>
          <w:szCs w:val="22"/>
        </w:rPr>
      </w:pPr>
    </w:p>
    <w:p w:rsidR="00645C15" w:rsidRDefault="00645C15" w:rsidP="00EC17CD">
      <w:pPr>
        <w:rPr>
          <w:rFonts w:ascii="Arial" w:hAnsi="Arial" w:cs="Arial"/>
          <w:sz w:val="22"/>
          <w:szCs w:val="22"/>
        </w:rPr>
      </w:pPr>
    </w:p>
    <w:p w:rsidR="00EC17CD" w:rsidRDefault="00AC3AD0" w:rsidP="00EC17CD">
      <w:r>
        <w:rPr>
          <w:noProof/>
        </w:rPr>
        <w:drawing>
          <wp:anchor distT="0" distB="0" distL="114300" distR="114300" simplePos="0" relativeHeight="251622912" behindDoc="0" locked="0" layoutInCell="1" allowOverlap="1">
            <wp:simplePos x="0" y="0"/>
            <wp:positionH relativeFrom="column">
              <wp:posOffset>3562350</wp:posOffset>
            </wp:positionH>
            <wp:positionV relativeFrom="paragraph">
              <wp:posOffset>3752850</wp:posOffset>
            </wp:positionV>
            <wp:extent cx="2647950" cy="3562350"/>
            <wp:effectExtent l="0" t="0" r="0" b="0"/>
            <wp:wrapNone/>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9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888" behindDoc="0" locked="0" layoutInCell="1" allowOverlap="1">
            <wp:simplePos x="0" y="0"/>
            <wp:positionH relativeFrom="column">
              <wp:posOffset>393700</wp:posOffset>
            </wp:positionH>
            <wp:positionV relativeFrom="paragraph">
              <wp:posOffset>3731260</wp:posOffset>
            </wp:positionV>
            <wp:extent cx="2615565" cy="3391535"/>
            <wp:effectExtent l="0" t="0" r="0" b="0"/>
            <wp:wrapNone/>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5565" cy="339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CD">
        <w:rPr>
          <w:rFonts w:ascii="Arial" w:hAnsi="Arial" w:cs="Arial"/>
          <w:sz w:val="22"/>
          <w:szCs w:val="22"/>
        </w:rPr>
        <w:br w:type="page"/>
      </w:r>
      <w:r w:rsidRPr="00A50493">
        <w:rPr>
          <w:noProof/>
        </w:rPr>
        <w:lastRenderedPageBreak/>
        <w:drawing>
          <wp:inline distT="0" distB="0" distL="0" distR="0">
            <wp:extent cx="5838825" cy="332422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38825" cy="3324225"/>
                    </a:xfrm>
                    <a:prstGeom prst="rect">
                      <a:avLst/>
                    </a:prstGeom>
                    <a:noFill/>
                    <a:ln>
                      <a:noFill/>
                    </a:ln>
                  </pic:spPr>
                </pic:pic>
              </a:graphicData>
            </a:graphic>
          </wp:inline>
        </w:drawing>
      </w:r>
    </w:p>
    <w:p w:rsidR="00A50493" w:rsidRDefault="00A50493" w:rsidP="00EC17CD"/>
    <w:p w:rsidR="00A50493" w:rsidRDefault="00A50493" w:rsidP="00EC17CD"/>
    <w:p w:rsidR="00A50493" w:rsidRDefault="00A50493" w:rsidP="00EC17CD"/>
    <w:p w:rsidR="00A50493" w:rsidRDefault="00AC3AD0" w:rsidP="00EC17CD">
      <w:r>
        <w:rPr>
          <w:noProof/>
        </w:rPr>
        <w:drawing>
          <wp:anchor distT="0" distB="0" distL="114300" distR="114300" simplePos="0" relativeHeight="251617792" behindDoc="0" locked="0" layoutInCell="1" allowOverlap="1">
            <wp:simplePos x="0" y="0"/>
            <wp:positionH relativeFrom="column">
              <wp:posOffset>3081655</wp:posOffset>
            </wp:positionH>
            <wp:positionV relativeFrom="paragraph">
              <wp:posOffset>26035</wp:posOffset>
            </wp:positionV>
            <wp:extent cx="2821940" cy="1860550"/>
            <wp:effectExtent l="0" t="0" r="0" b="0"/>
            <wp:wrapNone/>
            <wp:docPr id="176" name="Picture 176" descr="Group photo ACMA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Group photo ACMA Award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2194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AF4">
        <w:rPr>
          <w:noProof/>
        </w:rPr>
        <w:drawing>
          <wp:inline distT="0" distB="0" distL="0" distR="0">
            <wp:extent cx="2819400" cy="1866900"/>
            <wp:effectExtent l="0" t="0" r="0" b="0"/>
            <wp:docPr id="13" name="Picture 13" descr="Group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oup photo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19400" cy="1866900"/>
                    </a:xfrm>
                    <a:prstGeom prst="rect">
                      <a:avLst/>
                    </a:prstGeom>
                    <a:noFill/>
                    <a:ln>
                      <a:noFill/>
                    </a:ln>
                  </pic:spPr>
                </pic:pic>
              </a:graphicData>
            </a:graphic>
          </wp:inline>
        </w:drawing>
      </w:r>
    </w:p>
    <w:p w:rsidR="008E43FE" w:rsidRDefault="008E43FE" w:rsidP="00EC17CD"/>
    <w:p w:rsidR="008B480C" w:rsidRPr="008B480C" w:rsidRDefault="00AC3AD0" w:rsidP="008B480C">
      <w:pPr>
        <w:jc w:val="center"/>
      </w:pPr>
      <w:r>
        <w:rPr>
          <w:noProof/>
        </w:rPr>
        <mc:AlternateContent>
          <mc:Choice Requires="wps">
            <w:drawing>
              <wp:anchor distT="0" distB="0" distL="114300" distR="114300" simplePos="0" relativeHeight="251618816" behindDoc="0" locked="0" layoutInCell="1" allowOverlap="1">
                <wp:simplePos x="0" y="0"/>
                <wp:positionH relativeFrom="column">
                  <wp:posOffset>459740</wp:posOffset>
                </wp:positionH>
                <wp:positionV relativeFrom="paragraph">
                  <wp:posOffset>76835</wp:posOffset>
                </wp:positionV>
                <wp:extent cx="5380355" cy="553085"/>
                <wp:effectExtent l="0" t="0" r="0" b="0"/>
                <wp:wrapNone/>
                <wp:docPr id="1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355" cy="5530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991111" id="Rectangle 246" o:spid="_x0000_s1026" style="position:absolute;margin-left:36.2pt;margin-top:6.05pt;width:423.65pt;height:43.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V78QIAAEIGAAAOAAAAZHJzL2Uyb0RvYy54bWysVFtvmzAUfp+0/2D5nXJPCCqpUkKmSbtU&#10;66Y9O2CCNbCZ7ZR00/77jk1Ck/ZlmgoS8sHHx9/3ncv1zaFr0QOVigmeYf/Kw4jyUlSM7zL87evG&#10;STBSmvCKtILTDD9ShW+Wb99cD31KA9GItqISQRCu0qHPcKN1n7quKhvaEXUlesphsxayIxpMuXMr&#10;SQaI3rVu4HkzdxCy6qUoqVLwdz1u4qWNX9e01J/rWlGN2gwDNm2/0n635usur0m6k6RvWHmEQf4D&#10;RUcYh0unUGuiCdpL9iJUx0oplKj1VSk6V9Q1K6nlAGx87xmb+4b01HIBcVQ/yaReL2z56eFOIlZB&#10;7mYYcdJBjr6AaoTvWoqCaGYUGnqVguN9fycNR9V/EOUPhbjIG/CjKynF0FBSAS7f+LsXB4yh4Cja&#10;Dh9FBfHJXgsr1qGWnQkIMqCDzcnjlBN60KiEn3GYeGEcY1TCXhyHXhLbK0h6Ot1Lpd9R0SGzyLAE&#10;9DY6efigtEFD0pOLuYyLDWtbm/eWoyHDiziA8KTdQQGXWtqzSrSsMn6Wr9xt81aiB2KKyD5HCBdu&#10;HdNQyi3rMpxMTiQ1whS8shdqwtpxDaBaboJTW6QjUrAOGpb2P/C3BfR74S2KpEgiJwpmhRN567Wz&#10;2uSRM9v483gdrvN87f8xqP0obVhVUW6An4rZj/6tWI5tNZbhVM4XBNW5Dhv7vNTBvYRh5QdWl5RW&#10;m9ibR2HizOdx6ERh4Tm3ySZ3Vrk/m82L2/y2eEapsDKp12E1aW5QiT2k7b6pBlQxUz9hvAh8DAZM&#10;iWA+JvKsOpAU+jvTje1NU60mxoUyiWfeozJT9FGIU7KNNaXryO1JKiiOUyHYVjLdM3bhVlSP0EmA&#10;wVxtBi8sGiF/YTTAEMuw+rknkmLUvufQjQs/iszUs0YUzwMw5PnO9nyH8BJCZVhDN9hlrsdJue8l&#10;2zVwk2/ZcrGCDq6ZbS7T3SMqwG8MGFSWyXGomkl4bluvp9G//AsAAP//AwBQSwMEFAAGAAgAAAAh&#10;APvvygjdAAAACAEAAA8AAABkcnMvZG93bnJldi54bWxMj0FPwzAMhe9I/IfISNxY2goYLU2ngth1&#10;EgOJ7ZY1pqnWOFWTreXfY07sZvs9PX+vXM2uF2ccQ+dJQbpIQCA13nTUKvj8WN89gQhRk9G9J1Tw&#10;gwFW1fVVqQvjJ3rH8za2gkMoFFqBjXEopAyNRafDwg9IrH370enI69hKM+qJw10vsyR5lE53xB+s&#10;HvDVYnPcnpyCt2G/qR/aIOuvaHdH/zKt7aZV6vZmrp9BRJzjvxn+8BkdKmY6+BOZIHoFy+yenXzP&#10;UhCs52m+BHHgIc9AVqW8LFD9AgAA//8DAFBLAQItABQABgAIAAAAIQC2gziS/gAAAOEBAAATAAAA&#10;AAAAAAAAAAAAAAAAAABbQ29udGVudF9UeXBlc10ueG1sUEsBAi0AFAAGAAgAAAAhADj9If/WAAAA&#10;lAEAAAsAAAAAAAAAAAAAAAAALwEAAF9yZWxzLy5yZWxzUEsBAi0AFAAGAAgAAAAhALhcdXvxAgAA&#10;QgYAAA4AAAAAAAAAAAAAAAAALgIAAGRycy9lMm9Eb2MueG1sUEsBAi0AFAAGAAgAAAAhAPvvygjd&#10;AAAACAEAAA8AAAAAAAAAAAAAAAAASwUAAGRycy9kb3ducmV2LnhtbFBLBQYAAAAABAAEAPMAAABV&#10;BgAAAAA=&#10;" filled="f"/>
            </w:pict>
          </mc:Fallback>
        </mc:AlternateContent>
      </w:r>
    </w:p>
    <w:p w:rsidR="008B480C" w:rsidRPr="00CC6CA3" w:rsidRDefault="008B480C" w:rsidP="008B480C">
      <w:pPr>
        <w:jc w:val="center"/>
        <w:rPr>
          <w:rFonts w:ascii="Calibri" w:hAnsi="Calibri"/>
          <w:sz w:val="24"/>
        </w:rPr>
      </w:pPr>
      <w:r w:rsidRPr="00CC6CA3">
        <w:rPr>
          <w:rFonts w:ascii="Calibri" w:hAnsi="Calibri"/>
          <w:sz w:val="24"/>
        </w:rPr>
        <w:t>Group Photographs of Awards Winners at Annual Session and National Conference</w:t>
      </w:r>
    </w:p>
    <w:p w:rsidR="008B480C" w:rsidRPr="00CC6CA3" w:rsidRDefault="00E70B1D" w:rsidP="008B480C">
      <w:pPr>
        <w:jc w:val="center"/>
        <w:rPr>
          <w:rFonts w:ascii="Calibri" w:hAnsi="Calibri"/>
          <w:sz w:val="24"/>
        </w:rPr>
      </w:pPr>
      <w:r w:rsidRPr="00CC6CA3">
        <w:rPr>
          <w:rFonts w:ascii="Calibri" w:hAnsi="Calibri"/>
          <w:sz w:val="24"/>
        </w:rPr>
        <w:t>Of</w:t>
      </w:r>
      <w:r w:rsidR="008B480C" w:rsidRPr="00CC6CA3">
        <w:rPr>
          <w:rFonts w:ascii="Calibri" w:hAnsi="Calibri"/>
          <w:sz w:val="24"/>
        </w:rPr>
        <w:t xml:space="preserve"> ACMA held on 11</w:t>
      </w:r>
      <w:r w:rsidR="008B480C" w:rsidRPr="00CC6CA3">
        <w:rPr>
          <w:rFonts w:ascii="Calibri" w:hAnsi="Calibri"/>
          <w:sz w:val="24"/>
          <w:vertAlign w:val="superscript"/>
        </w:rPr>
        <w:t>th</w:t>
      </w:r>
      <w:r w:rsidR="008B480C" w:rsidRPr="00CC6CA3">
        <w:rPr>
          <w:rFonts w:ascii="Calibri" w:hAnsi="Calibri"/>
          <w:sz w:val="24"/>
        </w:rPr>
        <w:t xml:space="preserve"> Sep, 2014 in New Delhi</w:t>
      </w:r>
    </w:p>
    <w:p w:rsidR="00CC6BB8" w:rsidRPr="00CC6CA3" w:rsidRDefault="00CC6BB8" w:rsidP="00EC17CD">
      <w:pPr>
        <w:rPr>
          <w:rFonts w:ascii="Calibri" w:hAnsi="Calibri"/>
          <w:sz w:val="32"/>
        </w:rPr>
      </w:pPr>
    </w:p>
    <w:p w:rsidR="00A50493" w:rsidRDefault="00A50493" w:rsidP="00EC17CD"/>
    <w:p w:rsidR="008B480C" w:rsidRDefault="008B480C" w:rsidP="00EC17CD"/>
    <w:p w:rsidR="00A50493" w:rsidRDefault="00A50493" w:rsidP="00EC17CD"/>
    <w:p w:rsidR="00CC6BB8" w:rsidRDefault="00CC6BB8" w:rsidP="00EC17CD"/>
    <w:p w:rsidR="00CC6BB8" w:rsidRDefault="00CC6BB8" w:rsidP="00EC17CD"/>
    <w:p w:rsidR="00A50493" w:rsidRDefault="00A50493" w:rsidP="00EC17CD"/>
    <w:p w:rsidR="00A50493" w:rsidRDefault="00A50493" w:rsidP="00EC17CD"/>
    <w:p w:rsidR="00AC4350" w:rsidRPr="00717D80" w:rsidRDefault="00AC3AD0" w:rsidP="00EC17CD">
      <w:pPr>
        <w:rPr>
          <w:snapToGrid w:val="0"/>
          <w:sz w:val="20"/>
        </w:rPr>
      </w:pPr>
      <w:r w:rsidRPr="00717D80">
        <w:rPr>
          <w:noProof/>
          <w:snapToGrid w:val="0"/>
          <w:sz w:val="20"/>
        </w:rPr>
        <mc:AlternateContent>
          <mc:Choice Requires="wps">
            <w:drawing>
              <wp:anchor distT="0" distB="0" distL="114300" distR="114300" simplePos="0" relativeHeight="251593216" behindDoc="0" locked="0" layoutInCell="1" allowOverlap="1">
                <wp:simplePos x="0" y="0"/>
                <wp:positionH relativeFrom="column">
                  <wp:posOffset>518160</wp:posOffset>
                </wp:positionH>
                <wp:positionV relativeFrom="paragraph">
                  <wp:posOffset>-13335</wp:posOffset>
                </wp:positionV>
                <wp:extent cx="5248275" cy="275590"/>
                <wp:effectExtent l="0" t="0" r="0" b="0"/>
                <wp:wrapNone/>
                <wp:docPr id="1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275590"/>
                        </a:xfrm>
                        <a:prstGeom prst="rect">
                          <a:avLst/>
                        </a:prstGeom>
                        <a:noFill/>
                      </wps:spPr>
                      <wps:txbx>
                        <w:txbxContent>
                          <w:p w:rsidR="001277C7" w:rsidRPr="00047131" w:rsidRDefault="001277C7" w:rsidP="00AC4350">
                            <w:pPr>
                              <w:pStyle w:val="NormalWeb"/>
                              <w:spacing w:before="0" w:beforeAutospacing="0" w:after="0" w:afterAutospacing="0"/>
                              <w:jc w:val="center"/>
                              <w:rPr>
                                <w:rFonts w:ascii="Tahoma" w:eastAsia="Times New Roman" w:hAnsi="Tahoma"/>
                                <w:b/>
                                <w:snapToGrid w:val="0"/>
                                <w:color w:val="000000"/>
                                <w:szCs w:val="20"/>
                                <w:u w:val="single"/>
                                <w:lang w:eastAsia="en-US"/>
                              </w:rPr>
                            </w:pPr>
                            <w:r w:rsidRPr="00047131">
                              <w:rPr>
                                <w:rFonts w:ascii="Tahoma" w:eastAsia="Times New Roman" w:hAnsi="Tahoma"/>
                                <w:b/>
                                <w:snapToGrid w:val="0"/>
                                <w:color w:val="000000"/>
                                <w:szCs w:val="20"/>
                                <w:u w:val="single"/>
                                <w:lang w:eastAsia="en-US"/>
                              </w:rPr>
                              <w:t>ACMA Award Gold Trophy Winners 2012-13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1" type="#_x0000_t202" style="position:absolute;margin-left:40.8pt;margin-top:-1.05pt;width:413.25pt;height:21.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PFogEAAC8DAAAOAAAAZHJzL2Uyb0RvYy54bWysUstuIyEQvK+Uf0DcYxzL3iQjj6M8lL1E&#10;m5WcfABmwIMy0CyNPeO/3wY/Em1uUS7MANVVXV3MbwbXsa2OaMHX/GI05kx7BY3165q/vjyeX3GG&#10;SfpGduB1zXca+c3i7Me8D5WeQAtdoyMjEo9VH2rephQqIVC12kkcQdCeLg1EJxNt41o0UfbE7jox&#10;GY9/ih5iEyIojUinD/tLvij8xmiVno1BnVhXc+otlTWWdZVXsZjLah1laK06tCG/0IWT1pPoiepB&#10;Jsk20X6iclZFQDBppMAJMMYqXTyQm4vxf26WrQy6eKHhYDiNCb+PVv3e/onMNpTdjDMvHWX0ood0&#10;BwOb5un0ASsCLQPB0kDHhCxOMTyBekOCiA+YfQESOk9jMNHlL/lkVEgB7E5DJxGm6HA2mV5NLklc&#10;0R39zK5LKuK9OkRMvzQ4ln9qHinU0oHcPmHK+rI6QrKYh0fbdce+9q3kDtOwGorT6exobAXNjnz1&#10;lH/N8e9GRs1ZTN09lOeS2TDcbhIxFqFMs685uKZUiv7hBeXYP+4L6v2dL/4BAAD//wMAUEsDBBQA&#10;BgAIAAAAIQCTxpFH3QAAAAgBAAAPAAAAZHJzL2Rvd25yZXYueG1sTI/NTsMwEITvSLyDtUjcWjsF&#10;qjTNpqr4kThwoYS7Gy9xRLyOYrdJ3x5zgtusZjTzbbmbXS/ONIbOM0K2VCCIG286bhHqj5dFDiJE&#10;zUb3ngnhQgF21fVVqQvjJ36n8yG2IpVwKDSCjXEopAyNJafD0g/Eyfvyo9MxnWMrzainVO56uVJq&#10;LZ3uOC1YPdCjpeb7cHIIMZp9dqmfXXj9nN+eJquaB10j3t7M+y2ISHP8C8MvfkKHKjEd/YlNED1C&#10;nq1TEmGxykAkf6PyJI4I99kdyKqU/x+ofgAAAP//AwBQSwECLQAUAAYACAAAACEAtoM4kv4AAADh&#10;AQAAEwAAAAAAAAAAAAAAAAAAAAAAW0NvbnRlbnRfVHlwZXNdLnhtbFBLAQItABQABgAIAAAAIQA4&#10;/SH/1gAAAJQBAAALAAAAAAAAAAAAAAAAAC8BAABfcmVscy8ucmVsc1BLAQItABQABgAIAAAAIQDu&#10;cnPFogEAAC8DAAAOAAAAAAAAAAAAAAAAAC4CAABkcnMvZTJvRG9jLnhtbFBLAQItABQABgAIAAAA&#10;IQCTxpFH3QAAAAgBAAAPAAAAAAAAAAAAAAAAAPwDAABkcnMvZG93bnJldi54bWxQSwUGAAAAAAQA&#10;BADzAAAABgUAAAAA&#10;" filled="f" stroked="f">
                <v:textbox style="mso-fit-shape-to-text:t">
                  <w:txbxContent>
                    <w:p w:rsidR="001277C7" w:rsidRPr="00047131" w:rsidRDefault="001277C7" w:rsidP="00AC4350">
                      <w:pPr>
                        <w:pStyle w:val="NormalWeb"/>
                        <w:spacing w:before="0" w:beforeAutospacing="0" w:after="0" w:afterAutospacing="0"/>
                        <w:jc w:val="center"/>
                        <w:rPr>
                          <w:rFonts w:ascii="Tahoma" w:eastAsia="Times New Roman" w:hAnsi="Tahoma"/>
                          <w:b/>
                          <w:snapToGrid w:val="0"/>
                          <w:color w:val="000000"/>
                          <w:szCs w:val="20"/>
                          <w:u w:val="single"/>
                          <w:lang w:eastAsia="en-US"/>
                        </w:rPr>
                      </w:pPr>
                      <w:r w:rsidRPr="00047131">
                        <w:rPr>
                          <w:rFonts w:ascii="Tahoma" w:eastAsia="Times New Roman" w:hAnsi="Tahoma"/>
                          <w:b/>
                          <w:snapToGrid w:val="0"/>
                          <w:color w:val="000000"/>
                          <w:szCs w:val="20"/>
                          <w:u w:val="single"/>
                          <w:lang w:eastAsia="en-US"/>
                        </w:rPr>
                        <w:t>ACMA Award Gold Trophy Winners 2012-13</w:t>
                      </w:r>
                    </w:p>
                  </w:txbxContent>
                </v:textbox>
              </v:shape>
            </w:pict>
          </mc:Fallback>
        </mc:AlternateContent>
      </w:r>
    </w:p>
    <w:p w:rsidR="00AC4350" w:rsidRPr="00717D80" w:rsidRDefault="00AC3AD0" w:rsidP="00AC4350">
      <w:pPr>
        <w:widowControl w:val="0"/>
        <w:jc w:val="both"/>
        <w:rPr>
          <w:snapToGrid w:val="0"/>
          <w:sz w:val="20"/>
        </w:rPr>
      </w:pPr>
      <w:r w:rsidRPr="00717D80">
        <w:rPr>
          <w:noProof/>
          <w:snapToGrid w:val="0"/>
          <w:sz w:val="20"/>
        </w:rPr>
        <w:drawing>
          <wp:anchor distT="0" distB="0" distL="114300" distR="114300" simplePos="0" relativeHeight="251594240" behindDoc="0" locked="0" layoutInCell="1" allowOverlap="1">
            <wp:simplePos x="0" y="0"/>
            <wp:positionH relativeFrom="column">
              <wp:posOffset>3228340</wp:posOffset>
            </wp:positionH>
            <wp:positionV relativeFrom="paragraph">
              <wp:posOffset>165100</wp:posOffset>
            </wp:positionV>
            <wp:extent cx="2810510" cy="1861185"/>
            <wp:effectExtent l="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10510"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350" w:rsidRPr="00717D80" w:rsidRDefault="00AC3AD0" w:rsidP="00AC4350">
      <w:pPr>
        <w:widowControl w:val="0"/>
        <w:jc w:val="both"/>
        <w:rPr>
          <w:snapToGrid w:val="0"/>
          <w:sz w:val="20"/>
        </w:rPr>
      </w:pPr>
      <w:r w:rsidRPr="00717D80">
        <w:rPr>
          <w:noProof/>
          <w:snapToGrid w:val="0"/>
          <w:sz w:val="20"/>
        </w:rPr>
        <w:drawing>
          <wp:anchor distT="0" distB="0" distL="114300" distR="114300" simplePos="0" relativeHeight="251591168" behindDoc="0" locked="0" layoutInCell="1" allowOverlap="1">
            <wp:simplePos x="0" y="0"/>
            <wp:positionH relativeFrom="column">
              <wp:posOffset>222250</wp:posOffset>
            </wp:positionH>
            <wp:positionV relativeFrom="paragraph">
              <wp:posOffset>635</wp:posOffset>
            </wp:positionV>
            <wp:extent cx="2771775" cy="1835785"/>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7177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350" w:rsidRPr="00717D80">
        <w:rPr>
          <w:snapToGrid w:val="0"/>
          <w:sz w:val="20"/>
        </w:rPr>
        <w:t xml:space="preserve"> </w:t>
      </w:r>
    </w:p>
    <w:p w:rsidR="00AC4350" w:rsidRPr="00717D80" w:rsidRDefault="00AC4350" w:rsidP="00AC4350">
      <w:pPr>
        <w:widowControl w:val="0"/>
        <w:rPr>
          <w:snapToGrid w:val="0"/>
          <w:sz w:val="20"/>
        </w:rPr>
      </w:pPr>
    </w:p>
    <w:p w:rsidR="00AC4350" w:rsidRPr="00717D80" w:rsidRDefault="00AC4350" w:rsidP="00AC4350">
      <w:pPr>
        <w:widowControl w:val="0"/>
        <w:jc w:val="both"/>
        <w:rPr>
          <w:snapToGrid w:val="0"/>
          <w:sz w:val="20"/>
        </w:rPr>
      </w:pPr>
    </w:p>
    <w:p w:rsidR="00AC4350" w:rsidRPr="00717D80" w:rsidRDefault="00AC4350" w:rsidP="00AC4350">
      <w:pPr>
        <w:widowControl w:val="0"/>
        <w:jc w:val="both"/>
        <w:rPr>
          <w:snapToGrid w:val="0"/>
          <w:sz w:val="20"/>
        </w:rPr>
      </w:pPr>
    </w:p>
    <w:p w:rsidR="00AC4350" w:rsidRPr="00717D80" w:rsidRDefault="00AC4350" w:rsidP="00AC4350">
      <w:pPr>
        <w:widowControl w:val="0"/>
        <w:jc w:val="both"/>
        <w:rPr>
          <w:snapToGrid w:val="0"/>
          <w:sz w:val="20"/>
        </w:rPr>
      </w:pPr>
    </w:p>
    <w:p w:rsidR="00AC4350" w:rsidRPr="00717D80" w:rsidRDefault="00AC4350" w:rsidP="00AC4350">
      <w:pPr>
        <w:widowControl w:val="0"/>
        <w:jc w:val="both"/>
        <w:rPr>
          <w:snapToGrid w:val="0"/>
          <w:sz w:val="20"/>
        </w:rPr>
      </w:pPr>
    </w:p>
    <w:p w:rsidR="00AC4350" w:rsidRDefault="00AC4350" w:rsidP="00AC4350">
      <w:pPr>
        <w:widowControl w:val="0"/>
        <w:jc w:val="both"/>
        <w:rPr>
          <w:snapToGrid w:val="0"/>
          <w:sz w:val="20"/>
        </w:rPr>
      </w:pPr>
    </w:p>
    <w:p w:rsidR="00F32013" w:rsidRDefault="00F32013" w:rsidP="00AC4350">
      <w:pPr>
        <w:widowControl w:val="0"/>
        <w:jc w:val="both"/>
        <w:rPr>
          <w:snapToGrid w:val="0"/>
          <w:sz w:val="20"/>
        </w:rPr>
      </w:pPr>
    </w:p>
    <w:p w:rsidR="00F32013" w:rsidRPr="00717D80" w:rsidRDefault="00F32013" w:rsidP="00AC4350">
      <w:pPr>
        <w:widowControl w:val="0"/>
        <w:jc w:val="both"/>
        <w:rPr>
          <w:snapToGrid w:val="0"/>
          <w:sz w:val="20"/>
        </w:rPr>
      </w:pPr>
    </w:p>
    <w:p w:rsidR="00AC4350" w:rsidRPr="00717D80" w:rsidRDefault="00AC4350" w:rsidP="00AC4350">
      <w:pPr>
        <w:widowControl w:val="0"/>
        <w:jc w:val="both"/>
        <w:rPr>
          <w:snapToGrid w:val="0"/>
          <w:sz w:val="20"/>
        </w:rPr>
      </w:pPr>
    </w:p>
    <w:p w:rsidR="00AC4350" w:rsidRPr="00717D80" w:rsidRDefault="00AC4350" w:rsidP="00866595">
      <w:pPr>
        <w:widowControl w:val="0"/>
        <w:jc w:val="right"/>
        <w:rPr>
          <w:snapToGrid w:val="0"/>
          <w:sz w:val="20"/>
        </w:rPr>
      </w:pPr>
    </w:p>
    <w:p w:rsidR="00AC4350" w:rsidRPr="00717D80" w:rsidRDefault="00AC3AD0" w:rsidP="0045119C">
      <w:pPr>
        <w:widowControl w:val="0"/>
        <w:jc w:val="center"/>
        <w:rPr>
          <w:b/>
          <w:bCs/>
          <w:snapToGrid w:val="0"/>
          <w:color w:val="3333CC"/>
          <w:sz w:val="20"/>
        </w:rPr>
      </w:pPr>
      <w:r w:rsidRPr="00717D80">
        <w:rPr>
          <w:b/>
          <w:bCs/>
          <w:noProof/>
          <w:snapToGrid w:val="0"/>
          <w:color w:val="3333CC"/>
          <w:sz w:val="20"/>
        </w:rPr>
        <mc:AlternateContent>
          <mc:Choice Requires="wps">
            <w:drawing>
              <wp:anchor distT="0" distB="0" distL="114300" distR="114300" simplePos="0" relativeHeight="251597312" behindDoc="0" locked="0" layoutInCell="1" allowOverlap="1">
                <wp:simplePos x="0" y="0"/>
                <wp:positionH relativeFrom="column">
                  <wp:posOffset>3295650</wp:posOffset>
                </wp:positionH>
                <wp:positionV relativeFrom="paragraph">
                  <wp:posOffset>2698750</wp:posOffset>
                </wp:positionV>
                <wp:extent cx="2743200" cy="419100"/>
                <wp:effectExtent l="0" t="0" r="0" b="0"/>
                <wp:wrapNone/>
                <wp:docPr id="1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C7" w:rsidRPr="002B5BAC" w:rsidRDefault="001277C7" w:rsidP="00AC4350">
                            <w:pPr>
                              <w:pStyle w:val="NormalWeb"/>
                              <w:spacing w:before="0" w:beforeAutospacing="0" w:after="0" w:afterAutospacing="0"/>
                              <w:jc w:val="center"/>
                              <w:rPr>
                                <w:rFonts w:ascii="Calibri" w:hAnsi="Calibri"/>
                                <w:color w:val="000000"/>
                                <w:kern w:val="24"/>
                                <w:sz w:val="22"/>
                                <w:szCs w:val="22"/>
                              </w:rPr>
                            </w:pPr>
                            <w:r w:rsidRPr="002B5BAC">
                              <w:rPr>
                                <w:rFonts w:ascii="Calibri" w:hAnsi="Calibri"/>
                                <w:color w:val="000000"/>
                                <w:kern w:val="24"/>
                                <w:sz w:val="22"/>
                                <w:szCs w:val="22"/>
                              </w:rPr>
                              <w:t>Excellence in Quality &amp; Productivity (Small Category)</w:t>
                            </w:r>
                            <w:r>
                              <w:rPr>
                                <w:rFonts w:ascii="Calibri" w:hAnsi="Calibri"/>
                                <w:color w:val="000000"/>
                                <w:kern w:val="24"/>
                                <w:sz w:val="22"/>
                                <w:szCs w:val="22"/>
                              </w:rPr>
                              <w:t>-</w:t>
                            </w:r>
                            <w:r w:rsidRPr="002B5BAC">
                              <w:rPr>
                                <w:rFonts w:ascii="Calibri" w:hAnsi="Calibri"/>
                                <w:color w:val="000000"/>
                                <w:kern w:val="24"/>
                                <w:sz w:val="22"/>
                                <w:szCs w:val="22"/>
                              </w:rPr>
                              <w:t xml:space="preserve"> New Swan Autocomp Pvt. Ltd.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Box 2" o:spid="_x0000_s1072" type="#_x0000_t202" style="position:absolute;left:0;text-align:left;margin-left:259.5pt;margin-top:212.5pt;width:3in;height:3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mXtwIAAME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Qu8IRoK20KMHNpiVHFBkq9N3OgGn+w7czABm8HRMdXcni68aCbmuqdixW6VkXzNaQnahvelfXB1x&#10;tAXZ9h9kCVHo3kgHNFSqtaWDYiBAhy49njsDmaACjNGcXEG7MSrgjIRxCGsbgian253S5h2TLbKL&#10;FCvovEOnhzttRteTiw0mZM6bBuw0acQzA2COFogNV+2ZzcI180ccxJvFZkE8Es02HgmyzLvN18Sb&#10;5eF8ml1l63UW/rRxQ5LUvCyZsGFOwgrJnzXuKPFREmdpadnw0sLZlLTabdeNQgcKws7ddyzIhZv/&#10;PA1XL+DyglIYkWAVxV4+W8w9kpOpF8+DhReE8SqeBSQmWf6c0h0X7N8poT7F8TSajmL6LbfAfa+5&#10;0aTlBkZHw9sUL85ONLES3IjStdZQ3ozri1LY9J9KAe0+NdoJ1mp0VKsZtoN7GWRmw1s1b2X5CBJW&#10;EhQGYoS5B4taqu8Y9TBDUqy/7aliGDXvBTyDOCTEDh23IdN5BBt1ebK9PKGiAKgUG4zG5dqMg2rf&#10;Kb6rIdL48IS8hadTcafqp6yODw7mhCN3nGl2EF3undfT5F3+AgAA//8DAFBLAwQUAAYACAAAACEA&#10;ElhhRN0AAAALAQAADwAAAGRycy9kb3ducmV2LnhtbEyPT0/DMAzF70h8h8hI3FjSaUW0NJ0QiCuI&#10;8Ufi5jVeW9E4VZOt5dtjTnB7tp+ef6/aLn5QJ5piH9hCtjKgiJvgem4tvL0+Xt2AignZ4RCYLHxT&#10;hG19flZh6cLML3TapVZJCMcSLXQpjaXWsenIY1yFkVhuhzB5TDJOrXYTzhLuB7025lp77Fk+dDjS&#10;fUfN1+7oLbw/HT4/Nua5ffD5OIfFaPaFtvbyYrm7BZVoSX9m+MUXdKiFaR+O7KIaLORZIV2Shc06&#10;FyGOIs9E7GVTiNB1pf93qH8AAAD//wMAUEsBAi0AFAAGAAgAAAAhALaDOJL+AAAA4QEAABMAAAAA&#10;AAAAAAAAAAAAAAAAAFtDb250ZW50X1R5cGVzXS54bWxQSwECLQAUAAYACAAAACEAOP0h/9YAAACU&#10;AQAACwAAAAAAAAAAAAAAAAAvAQAAX3JlbHMvLnJlbHNQSwECLQAUAAYACAAAACEAjCCpl7cCAADB&#10;BQAADgAAAAAAAAAAAAAAAAAuAgAAZHJzL2Uyb0RvYy54bWxQSwECLQAUAAYACAAAACEAElhhRN0A&#10;AAALAQAADwAAAAAAAAAAAAAAAAARBQAAZHJzL2Rvd25yZXYueG1sUEsFBgAAAAAEAAQA8wAAABsG&#10;AAAAAA==&#10;" filled="f" stroked="f">
                <v:textbox>
                  <w:txbxContent>
                    <w:p w:rsidR="001277C7" w:rsidRPr="002B5BAC" w:rsidRDefault="001277C7" w:rsidP="00AC4350">
                      <w:pPr>
                        <w:pStyle w:val="NormalWeb"/>
                        <w:spacing w:before="0" w:beforeAutospacing="0" w:after="0" w:afterAutospacing="0"/>
                        <w:jc w:val="center"/>
                        <w:rPr>
                          <w:rFonts w:ascii="Calibri" w:hAnsi="Calibri"/>
                          <w:color w:val="000000"/>
                          <w:kern w:val="24"/>
                          <w:sz w:val="22"/>
                          <w:szCs w:val="22"/>
                        </w:rPr>
                      </w:pPr>
                      <w:r w:rsidRPr="002B5BAC">
                        <w:rPr>
                          <w:rFonts w:ascii="Calibri" w:hAnsi="Calibri"/>
                          <w:color w:val="000000"/>
                          <w:kern w:val="24"/>
                          <w:sz w:val="22"/>
                          <w:szCs w:val="22"/>
                        </w:rPr>
                        <w:t>Excellence in Quality &amp; Productivity (Small Category)</w:t>
                      </w:r>
                      <w:r>
                        <w:rPr>
                          <w:rFonts w:ascii="Calibri" w:hAnsi="Calibri"/>
                          <w:color w:val="000000"/>
                          <w:kern w:val="24"/>
                          <w:sz w:val="22"/>
                          <w:szCs w:val="22"/>
                        </w:rPr>
                        <w:t>-</w:t>
                      </w:r>
                      <w:r w:rsidRPr="002B5BAC">
                        <w:rPr>
                          <w:rFonts w:ascii="Calibri" w:hAnsi="Calibri"/>
                          <w:color w:val="000000"/>
                          <w:kern w:val="24"/>
                          <w:sz w:val="22"/>
                          <w:szCs w:val="22"/>
                        </w:rPr>
                        <w:t xml:space="preserve"> New Swan </w:t>
                      </w:r>
                      <w:proofErr w:type="spellStart"/>
                      <w:r w:rsidRPr="002B5BAC">
                        <w:rPr>
                          <w:rFonts w:ascii="Calibri" w:hAnsi="Calibri"/>
                          <w:color w:val="000000"/>
                          <w:kern w:val="24"/>
                          <w:sz w:val="22"/>
                          <w:szCs w:val="22"/>
                        </w:rPr>
                        <w:t>Autocomp</w:t>
                      </w:r>
                      <w:proofErr w:type="spellEnd"/>
                      <w:r w:rsidRPr="002B5BAC">
                        <w:rPr>
                          <w:rFonts w:ascii="Calibri" w:hAnsi="Calibri"/>
                          <w:color w:val="000000"/>
                          <w:kern w:val="24"/>
                          <w:sz w:val="22"/>
                          <w:szCs w:val="22"/>
                        </w:rPr>
                        <w:t xml:space="preserve"> Pvt. Ltd.</w:t>
                      </w:r>
                    </w:p>
                  </w:txbxContent>
                </v:textbox>
              </v:shape>
            </w:pict>
          </mc:Fallback>
        </mc:AlternateContent>
      </w:r>
      <w:r w:rsidRPr="00717D80">
        <w:rPr>
          <w:b/>
          <w:bCs/>
          <w:noProof/>
          <w:snapToGrid w:val="0"/>
          <w:color w:val="3333CC"/>
          <w:sz w:val="20"/>
        </w:rPr>
        <mc:AlternateContent>
          <mc:Choice Requires="wps">
            <w:drawing>
              <wp:anchor distT="0" distB="0" distL="114300" distR="114300" simplePos="0" relativeHeight="251601408" behindDoc="0" locked="0" layoutInCell="1" allowOverlap="1">
                <wp:simplePos x="0" y="0"/>
                <wp:positionH relativeFrom="column">
                  <wp:posOffset>3543300</wp:posOffset>
                </wp:positionH>
                <wp:positionV relativeFrom="paragraph">
                  <wp:posOffset>5312410</wp:posOffset>
                </wp:positionV>
                <wp:extent cx="2134235" cy="432435"/>
                <wp:effectExtent l="0" t="0" r="0" b="0"/>
                <wp:wrapNone/>
                <wp:docPr id="1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4235" cy="432435"/>
                        </a:xfrm>
                        <a:prstGeom prst="rect">
                          <a:avLst/>
                        </a:prstGeom>
                        <a:noFill/>
                      </wps:spPr>
                      <wps:txbx>
                        <w:txbxContent>
                          <w:p w:rsidR="001277C7" w:rsidRPr="00A72994" w:rsidRDefault="001277C7" w:rsidP="00AC4350">
                            <w:pPr>
                              <w:pStyle w:val="NormalWeb"/>
                              <w:spacing w:before="0" w:beforeAutospacing="0" w:after="0" w:afterAutospacing="0"/>
                              <w:jc w:val="center"/>
                              <w:rPr>
                                <w:rFonts w:ascii="Calibri" w:hAnsi="Calibri"/>
                                <w:color w:val="000000"/>
                                <w:kern w:val="24"/>
                                <w:sz w:val="22"/>
                                <w:szCs w:val="22"/>
                              </w:rPr>
                            </w:pPr>
                            <w:r w:rsidRPr="00A72994">
                              <w:rPr>
                                <w:rFonts w:ascii="Calibri" w:hAnsi="Calibri"/>
                                <w:color w:val="000000"/>
                                <w:kern w:val="24"/>
                                <w:sz w:val="22"/>
                                <w:szCs w:val="22"/>
                              </w:rPr>
                              <w:t xml:space="preserve">Excellence in Manufacturing – </w:t>
                            </w:r>
                          </w:p>
                          <w:p w:rsidR="001277C7" w:rsidRPr="00A72994" w:rsidRDefault="001277C7" w:rsidP="00AC4350">
                            <w:pPr>
                              <w:pStyle w:val="NormalWeb"/>
                              <w:spacing w:before="0" w:beforeAutospacing="0" w:after="0" w:afterAutospacing="0"/>
                              <w:jc w:val="center"/>
                              <w:rPr>
                                <w:rFonts w:ascii="Calibri" w:hAnsi="Calibri"/>
                                <w:color w:val="000000"/>
                                <w:kern w:val="24"/>
                                <w:sz w:val="22"/>
                                <w:szCs w:val="22"/>
                              </w:rPr>
                            </w:pPr>
                            <w:r w:rsidRPr="00A72994">
                              <w:rPr>
                                <w:rFonts w:ascii="Calibri" w:hAnsi="Calibri"/>
                                <w:color w:val="000000"/>
                                <w:kern w:val="24"/>
                                <w:sz w:val="22"/>
                                <w:szCs w:val="22"/>
                              </w:rPr>
                              <w:t>Subros Ltd., Noida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3" type="#_x0000_t202" style="position:absolute;left:0;text-align:left;margin-left:279pt;margin-top:418.3pt;width:168.05pt;height:34.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4QoQEAAC8DAAAOAAAAZHJzL2Uyb0RvYy54bWysUk1P4zAQvSPtf7B836ZNy4KipggWwQUt&#10;SMAPcB27sYg9Xo/bpP9+x05b0HJDXMZfb968N+Pl1WA7tlMBDbiazyZTzpST0Bi3qfnry93PS84w&#10;CteIDpyq+V4hv1r9OFv2vlIltNA1KjAicVj1vuZtjL4qCpStsgIn4JWjRw3BikjHsCmaIHpit11R&#10;Tqe/ih5C4wNIhUi3t+MjX2V+rZWMj1qjiqyrOWmLOYYc1ykWq6WoNkH41siDDPEFFVYYR0VPVLci&#10;CrYN5hOVNTIAgo4TCbYArY1U2QO5mU3/c/PcCq+yF2oO+lOb8Pto5Z/dU2CmodlRe5ywNKMXNcQb&#10;GFiZutN7rAj07AkWB7omZHaK/gHkGxKk+IAZE5DQqRuDDjat5JNRIlXYn5pORZiky3I2X5Tzc84k&#10;vS3m5YL2ifQ92weM9wosS5uaBxpqViB2DxhH6BGSijm4M1131DVKSQrjsB6y08XF0dgamj356mn+&#10;Nce/WxEUZyF2vyF/l8SG/nobiTEXSjRjzsE1TSVLPfygNPaP54x6/+erfwAAAP//AwBQSwMEFAAG&#10;AAgAAAAhAKKnvgjgAAAACwEAAA8AAABkcnMvZG93bnJldi54bWxMj81OwzAQhO9IvIO1SNyoHWhC&#10;GuJUFT8SBy6UcN/GSxIR21G8bdK3x5zgOJrRzDfldrGDONEUeu80JCsFglzjTe9aDfXHy00OIjA6&#10;g4N3pOFMAbbV5UWJhfGze6fTnlsRS1woUEPHPBZShqYji2HlR3LR+/KTRY5yaqWZcI7ldpC3SmXS&#10;Yu/iQocjPXbUfO+PVgOz2SXn+tmG18/l7WnuVJNirfX11bJ7AMG08F8YfvEjOlSR6eCPzgQxaEjT&#10;PH5hDfldloGIiXyzTkAcNGzU+h5kVcr/H6ofAAAA//8DAFBLAQItABQABgAIAAAAIQC2gziS/gAA&#10;AOEBAAATAAAAAAAAAAAAAAAAAAAAAABbQ29udGVudF9UeXBlc10ueG1sUEsBAi0AFAAGAAgAAAAh&#10;ADj9If/WAAAAlAEAAAsAAAAAAAAAAAAAAAAALwEAAF9yZWxzLy5yZWxzUEsBAi0AFAAGAAgAAAAh&#10;AHT8vhChAQAALwMAAA4AAAAAAAAAAAAAAAAALgIAAGRycy9lMm9Eb2MueG1sUEsBAi0AFAAGAAgA&#10;AAAhAKKnvgjgAAAACwEAAA8AAAAAAAAAAAAAAAAA+wMAAGRycy9kb3ducmV2LnhtbFBLBQYAAAAA&#10;BAAEAPMAAAAIBQAAAAA=&#10;" filled="f" stroked="f">
                <v:textbox style="mso-fit-shape-to-text:t">
                  <w:txbxContent>
                    <w:p w:rsidR="001277C7" w:rsidRPr="00A72994" w:rsidRDefault="001277C7" w:rsidP="00AC4350">
                      <w:pPr>
                        <w:pStyle w:val="NormalWeb"/>
                        <w:spacing w:before="0" w:beforeAutospacing="0" w:after="0" w:afterAutospacing="0"/>
                        <w:jc w:val="center"/>
                        <w:rPr>
                          <w:rFonts w:ascii="Calibri" w:hAnsi="Calibri"/>
                          <w:color w:val="000000"/>
                          <w:kern w:val="24"/>
                          <w:sz w:val="22"/>
                          <w:szCs w:val="22"/>
                        </w:rPr>
                      </w:pPr>
                      <w:r w:rsidRPr="00A72994">
                        <w:rPr>
                          <w:rFonts w:ascii="Calibri" w:hAnsi="Calibri"/>
                          <w:color w:val="000000"/>
                          <w:kern w:val="24"/>
                          <w:sz w:val="22"/>
                          <w:szCs w:val="22"/>
                        </w:rPr>
                        <w:t xml:space="preserve">Excellence in Manufacturing – </w:t>
                      </w:r>
                    </w:p>
                    <w:p w:rsidR="001277C7" w:rsidRPr="00A72994" w:rsidRDefault="001277C7" w:rsidP="00AC4350">
                      <w:pPr>
                        <w:pStyle w:val="NormalWeb"/>
                        <w:spacing w:before="0" w:beforeAutospacing="0" w:after="0" w:afterAutospacing="0"/>
                        <w:jc w:val="center"/>
                        <w:rPr>
                          <w:rFonts w:ascii="Calibri" w:hAnsi="Calibri"/>
                          <w:color w:val="000000"/>
                          <w:kern w:val="24"/>
                          <w:sz w:val="22"/>
                          <w:szCs w:val="22"/>
                        </w:rPr>
                      </w:pPr>
                      <w:proofErr w:type="spellStart"/>
                      <w:r w:rsidRPr="00A72994">
                        <w:rPr>
                          <w:rFonts w:ascii="Calibri" w:hAnsi="Calibri"/>
                          <w:color w:val="000000"/>
                          <w:kern w:val="24"/>
                          <w:sz w:val="22"/>
                          <w:szCs w:val="22"/>
                        </w:rPr>
                        <w:t>Subros</w:t>
                      </w:r>
                      <w:proofErr w:type="spellEnd"/>
                      <w:r w:rsidRPr="00A72994">
                        <w:rPr>
                          <w:rFonts w:ascii="Calibri" w:hAnsi="Calibri"/>
                          <w:color w:val="000000"/>
                          <w:kern w:val="24"/>
                          <w:sz w:val="22"/>
                          <w:szCs w:val="22"/>
                        </w:rPr>
                        <w:t xml:space="preserve"> Ltd., Noida</w:t>
                      </w:r>
                    </w:p>
                  </w:txbxContent>
                </v:textbox>
              </v:shape>
            </w:pict>
          </mc:Fallback>
        </mc:AlternateContent>
      </w:r>
      <w:r w:rsidRPr="00717D80">
        <w:rPr>
          <w:b/>
          <w:bCs/>
          <w:noProof/>
          <w:snapToGrid w:val="0"/>
          <w:color w:val="3333CC"/>
          <w:sz w:val="20"/>
        </w:rPr>
        <w:drawing>
          <wp:anchor distT="0" distB="0" distL="114300" distR="114300" simplePos="0" relativeHeight="251600384" behindDoc="0" locked="0" layoutInCell="1" allowOverlap="1">
            <wp:simplePos x="0" y="0"/>
            <wp:positionH relativeFrom="column">
              <wp:posOffset>3295650</wp:posOffset>
            </wp:positionH>
            <wp:positionV relativeFrom="paragraph">
              <wp:posOffset>3448050</wp:posOffset>
            </wp:positionV>
            <wp:extent cx="2773045" cy="1836420"/>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7304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D80">
        <w:rPr>
          <w:b/>
          <w:bCs/>
          <w:noProof/>
          <w:snapToGrid w:val="0"/>
          <w:color w:val="3333CC"/>
          <w:sz w:val="20"/>
        </w:rPr>
        <w:drawing>
          <wp:anchor distT="0" distB="0" distL="114300" distR="114300" simplePos="0" relativeHeight="251596288" behindDoc="0" locked="0" layoutInCell="1" allowOverlap="1">
            <wp:simplePos x="0" y="0"/>
            <wp:positionH relativeFrom="column">
              <wp:posOffset>3325495</wp:posOffset>
            </wp:positionH>
            <wp:positionV relativeFrom="paragraph">
              <wp:posOffset>853440</wp:posOffset>
            </wp:positionV>
            <wp:extent cx="2743200" cy="1816735"/>
            <wp:effectExtent l="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D80">
        <w:rPr>
          <w:noProof/>
          <w:snapToGrid w:val="0"/>
          <w:sz w:val="20"/>
        </w:rPr>
        <mc:AlternateContent>
          <mc:Choice Requires="wps">
            <w:drawing>
              <wp:anchor distT="0" distB="0" distL="114300" distR="114300" simplePos="0" relativeHeight="251595264" behindDoc="0" locked="0" layoutInCell="1" allowOverlap="1">
                <wp:simplePos x="0" y="0"/>
                <wp:positionH relativeFrom="column">
                  <wp:posOffset>3359150</wp:posOffset>
                </wp:positionH>
                <wp:positionV relativeFrom="paragraph">
                  <wp:posOffset>256540</wp:posOffset>
                </wp:positionV>
                <wp:extent cx="2576195" cy="518795"/>
                <wp:effectExtent l="0" t="0" r="0" b="0"/>
                <wp:wrapNone/>
                <wp:docPr id="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C7" w:rsidRPr="00AC4350" w:rsidRDefault="001277C7" w:rsidP="00AC4350">
                            <w:pPr>
                              <w:pStyle w:val="NormalWeb"/>
                              <w:spacing w:before="0" w:beforeAutospacing="0" w:after="0" w:afterAutospacing="0"/>
                              <w:jc w:val="center"/>
                              <w:rPr>
                                <w:sz w:val="22"/>
                                <w:szCs w:val="22"/>
                              </w:rPr>
                            </w:pPr>
                            <w:r w:rsidRPr="00AC4350">
                              <w:rPr>
                                <w:rFonts w:ascii="Calibri" w:hAnsi="Calibri"/>
                                <w:color w:val="000000"/>
                                <w:kern w:val="24"/>
                                <w:sz w:val="22"/>
                                <w:szCs w:val="22"/>
                              </w:rPr>
                              <w:t xml:space="preserve">Excellence in Technology (Small Category) </w:t>
                            </w:r>
                            <w:r w:rsidRPr="00AC4350">
                              <w:rPr>
                                <w:rFonts w:ascii="Calibri" w:hAnsi="Calibri"/>
                                <w:b/>
                                <w:bCs/>
                                <w:color w:val="000000"/>
                                <w:kern w:val="24"/>
                                <w:sz w:val="22"/>
                                <w:szCs w:val="22"/>
                                <w:lang w:val="fr-FR"/>
                              </w:rPr>
                              <w:t>Sellowrap Industries Pvt. Ltd.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4" type="#_x0000_t202" style="position:absolute;left:0;text-align:left;margin-left:264.5pt;margin-top:20.2pt;width:202.85pt;height:40.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vuAIAAMA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dY5jjATtoUX3bG9u5B5FtjjjoDPwuRvAy+zBDE12RPVwK6tvGgm5bKnYsGul5NgyWkNyob3pn12d&#10;cLQFWY8fZQ1R6NZIB7RvVG8rB7VAgA5Nejg1BjJBFRijeD4LU8iwgrM4TOawtiFodrw9KG3eM9kj&#10;u8ixgsY7dLq71WZyPbrYYEKWvOvATrNOPDMA5mSB2HDVntksXC8f0yBdJauEeCSarTwSFIV3XS6J&#10;NyvDeVy8K5bLIvxp44Yka3ldM2HDHHUVkj/r20HhkyJOytKy47WFsylptVkvO4V2FHRduu9QkDM3&#10;/3karl7A5QWlMCLBTZR65SyZe6QksZfOg8QLwvQmnQUkJUX5nNItF+zfKaExx2kcxZOYfsstcN9r&#10;bjTruYHJ0fE+x8nJiWZWgitRu9YayrtpfVYKm/5TKaDdx0Y7wVqNTmo1+/XePQyS2PBWzWtZP4CE&#10;lQSFgU5h7MGileoHRiOMkBzr71uqGEbdBwHPIA0JsTPHbUg8j2Cjzk/W5ydUVACVY4PRtFyaaU5t&#10;B8U3LUSaHp6Q1/B0Gu5U/ZTV4cHBmHDkDiPNzqHzvfN6GryLXwAAAP//AwBQSwMEFAAGAAgAAAAh&#10;AP9fGyveAAAACgEAAA8AAABkcnMvZG93bnJldi54bWxMj8FOwzAQRO9I/QdrkbhRuyEFEuJUCMQV&#10;RKGVuLnxNokar6PYbcLfd3uC42qfZt4Uq8l14oRDaD1pWMwVCKTK25ZqDd9fb7ePIEI0ZE3nCTX8&#10;YoBVObsqTG79SJ94WsdacAiF3GhoYuxzKUPVoDNh7nsk/u394Ezkc6ilHczI4a6TiVL30pmWuKEx&#10;Pb40WB3WR6dh877/2abqo351y370k5LkMqn1zfX0/AQi4hT/YLjoszqU7LTzR7JBdBqWScZbooZU&#10;pSAYyO7SBxA7JpNkAbIs5P8J5RkAAP//AwBQSwECLQAUAAYACAAAACEAtoM4kv4AAADhAQAAEwAA&#10;AAAAAAAAAAAAAAAAAAAAW0NvbnRlbnRfVHlwZXNdLnhtbFBLAQItABQABgAIAAAAIQA4/SH/1gAA&#10;AJQBAAALAAAAAAAAAAAAAAAAAC8BAABfcmVscy8ucmVsc1BLAQItABQABgAIAAAAIQAZ1r+vuAIA&#10;AMAFAAAOAAAAAAAAAAAAAAAAAC4CAABkcnMvZTJvRG9jLnhtbFBLAQItABQABgAIAAAAIQD/Xxsr&#10;3gAAAAoBAAAPAAAAAAAAAAAAAAAAABIFAABkcnMvZG93bnJldi54bWxQSwUGAAAAAAQABADzAAAA&#10;HQYAAAAA&#10;" filled="f" stroked="f">
                <v:textbox>
                  <w:txbxContent>
                    <w:p w:rsidR="001277C7" w:rsidRPr="00AC4350" w:rsidRDefault="001277C7" w:rsidP="00AC4350">
                      <w:pPr>
                        <w:pStyle w:val="NormalWeb"/>
                        <w:spacing w:before="0" w:beforeAutospacing="0" w:after="0" w:afterAutospacing="0"/>
                        <w:jc w:val="center"/>
                        <w:rPr>
                          <w:sz w:val="22"/>
                          <w:szCs w:val="22"/>
                        </w:rPr>
                      </w:pPr>
                      <w:r w:rsidRPr="00AC4350">
                        <w:rPr>
                          <w:rFonts w:ascii="Calibri" w:hAnsi="Calibri"/>
                          <w:color w:val="000000"/>
                          <w:kern w:val="24"/>
                          <w:sz w:val="22"/>
                          <w:szCs w:val="22"/>
                        </w:rPr>
                        <w:t xml:space="preserve">Excellence in Technology (Small Category) </w:t>
                      </w:r>
                      <w:proofErr w:type="spellStart"/>
                      <w:r w:rsidRPr="00AC4350">
                        <w:rPr>
                          <w:rFonts w:ascii="Calibri" w:hAnsi="Calibri"/>
                          <w:b/>
                          <w:bCs/>
                          <w:color w:val="000000"/>
                          <w:kern w:val="24"/>
                          <w:sz w:val="22"/>
                          <w:szCs w:val="22"/>
                          <w:lang w:val="fr-FR"/>
                        </w:rPr>
                        <w:t>Sellowrap</w:t>
                      </w:r>
                      <w:proofErr w:type="spellEnd"/>
                      <w:r w:rsidRPr="00AC4350">
                        <w:rPr>
                          <w:rFonts w:ascii="Calibri" w:hAnsi="Calibri"/>
                          <w:b/>
                          <w:bCs/>
                          <w:color w:val="000000"/>
                          <w:kern w:val="24"/>
                          <w:sz w:val="22"/>
                          <w:szCs w:val="22"/>
                          <w:lang w:val="fr-FR"/>
                        </w:rPr>
                        <w:t xml:space="preserve"> Industries </w:t>
                      </w:r>
                      <w:proofErr w:type="spellStart"/>
                      <w:r w:rsidRPr="00AC4350">
                        <w:rPr>
                          <w:rFonts w:ascii="Calibri" w:hAnsi="Calibri"/>
                          <w:b/>
                          <w:bCs/>
                          <w:color w:val="000000"/>
                          <w:kern w:val="24"/>
                          <w:sz w:val="22"/>
                          <w:szCs w:val="22"/>
                          <w:lang w:val="fr-FR"/>
                        </w:rPr>
                        <w:t>Pvt</w:t>
                      </w:r>
                      <w:proofErr w:type="spellEnd"/>
                      <w:r w:rsidRPr="00AC4350">
                        <w:rPr>
                          <w:rFonts w:ascii="Calibri" w:hAnsi="Calibri"/>
                          <w:b/>
                          <w:bCs/>
                          <w:color w:val="000000"/>
                          <w:kern w:val="24"/>
                          <w:sz w:val="22"/>
                          <w:szCs w:val="22"/>
                          <w:lang w:val="fr-FR"/>
                        </w:rPr>
                        <w:t>. Ltd.</w:t>
                      </w:r>
                    </w:p>
                  </w:txbxContent>
                </v:textbox>
              </v:shape>
            </w:pict>
          </mc:Fallback>
        </mc:AlternateContent>
      </w:r>
      <w:r w:rsidRPr="00717D80">
        <w:rPr>
          <w:b/>
          <w:bCs/>
          <w:noProof/>
          <w:snapToGrid w:val="0"/>
          <w:color w:val="3333CC"/>
          <w:sz w:val="20"/>
        </w:rPr>
        <mc:AlternateContent>
          <mc:Choice Requires="wps">
            <w:drawing>
              <wp:anchor distT="0" distB="0" distL="114300" distR="114300" simplePos="0" relativeHeight="251599360" behindDoc="0" locked="0" layoutInCell="1" allowOverlap="1">
                <wp:simplePos x="0" y="0"/>
                <wp:positionH relativeFrom="column">
                  <wp:posOffset>-38100</wp:posOffset>
                </wp:positionH>
                <wp:positionV relativeFrom="paragraph">
                  <wp:posOffset>5293360</wp:posOffset>
                </wp:positionV>
                <wp:extent cx="3353435" cy="581660"/>
                <wp:effectExtent l="0" t="0" r="0" b="0"/>
                <wp:wrapNone/>
                <wp:docPr id="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C7" w:rsidRPr="00A72994" w:rsidRDefault="001277C7" w:rsidP="00AC4350">
                            <w:pPr>
                              <w:pStyle w:val="NormalWeb"/>
                              <w:spacing w:before="0" w:beforeAutospacing="0" w:after="0" w:afterAutospacing="0"/>
                              <w:jc w:val="center"/>
                              <w:rPr>
                                <w:rFonts w:ascii="Calibri" w:hAnsi="Calibri"/>
                                <w:color w:val="000000"/>
                                <w:kern w:val="24"/>
                                <w:sz w:val="22"/>
                                <w:szCs w:val="22"/>
                              </w:rPr>
                            </w:pPr>
                            <w:r w:rsidRPr="00A72994">
                              <w:rPr>
                                <w:rFonts w:ascii="Calibri" w:hAnsi="Calibri"/>
                                <w:color w:val="000000"/>
                                <w:kern w:val="24"/>
                                <w:sz w:val="22"/>
                                <w:szCs w:val="22"/>
                              </w:rPr>
                              <w:t>Excellence in Quality &amp; Productivity (Large Category) Emitec Emission Control Technologies (I) Pvt. Ltd.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5" type="#_x0000_t202" style="position:absolute;left:0;text-align:left;margin-left:-3pt;margin-top:416.8pt;width:264.05pt;height:45.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fOuwIAAMA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3Mk9imxyhl6noPPQg5bZwzMU2QWq+3tZftdIyGVDxYbdKiWHhtEKnAvtT//i64ij&#10;Lch6+CQrsEK3Rjqgfa06mznIBQJ0KNLTqTDgCSrhcTKJJ2QSY1SCLJ6H06mrnE/T4+9eafOByQ7Z&#10;Q4YVFN6h0929NtYbmh5VrDEhC962rvitePEAiuML2IavVma9cLV8ToJkNV/NiUei6cojQZ57t8WS&#10;eNMinMX5JF8u8/CXtRuStOFVxYQ1c+RVSP6sbgeGj4w4MUvLllcWzrqk1Wa9bBXaUeB14ZbLOUjO&#10;av5LN1wSIJZXIYURCe6ixCum85lHChJ7ySyYe0GY3CXTgCQkL16GdM8F+/eQ0JDhJI7ikUxnp1/F&#10;Frj1NjaadtzA5Gh5l+H5SYmmloIrUbnSGsrb8XyRCuv+ORVQ7mOhHWEtR0e2mv167xqDJMdGWMvq&#10;CSisJDAMeApjDw6NVD8xGmCEZFj/2FLFMGo/CmiDJCTEzhx3IfEsgou6lKwvJVSUAJVhg9F4XJpx&#10;Tm17xTcNWBobT8hbaJ2aO1bbHhu9OjQcjAkX3GGk2Tl0eXda58G7+A0AAP//AwBQSwMEFAAGAAgA&#10;AAAhACN0a7ffAAAACgEAAA8AAABkcnMvZG93bnJldi54bWxMj81OwzAQhO9IvIO1SNxauy6J2pBN&#10;hUBcQZQfiZsbb5OIeB3FbhPeHnOC42hGM9+Uu9n14kxj6DwjrJYKBHHtbccNwtvr42IDIkTD1vSe&#10;CeGbAuyqy4vSFNZP/ELnfWxEKuFQGIQ2xqGQMtQtOROWfiBO3tGPzsQkx0ba0Uyp3PVSK5VLZzpO&#10;C60Z6L6l+mt/cgjvT8fPjxv13Dy4bJj8rCS7rUS8vprvbkFEmuNfGH7xEzpUiengT2yD6BEWeboS&#10;ETbrdQ4iBTKtVyAOCFudaZBVKf9fqH4AAAD//wMAUEsBAi0AFAAGAAgAAAAhALaDOJL+AAAA4QEA&#10;ABMAAAAAAAAAAAAAAAAAAAAAAFtDb250ZW50X1R5cGVzXS54bWxQSwECLQAUAAYACAAAACEAOP0h&#10;/9YAAACUAQAACwAAAAAAAAAAAAAAAAAvAQAAX3JlbHMvLnJlbHNQSwECLQAUAAYACAAAACEAtIjn&#10;zrsCAADABQAADgAAAAAAAAAAAAAAAAAuAgAAZHJzL2Uyb0RvYy54bWxQSwECLQAUAAYACAAAACEA&#10;I3Rrt98AAAAKAQAADwAAAAAAAAAAAAAAAAAVBQAAZHJzL2Rvd25yZXYueG1sUEsFBgAAAAAEAAQA&#10;8wAAACEGAAAAAA==&#10;" filled="f" stroked="f">
                <v:textbox>
                  <w:txbxContent>
                    <w:p w:rsidR="001277C7" w:rsidRPr="00A72994" w:rsidRDefault="001277C7" w:rsidP="00AC4350">
                      <w:pPr>
                        <w:pStyle w:val="NormalWeb"/>
                        <w:spacing w:before="0" w:beforeAutospacing="0" w:after="0" w:afterAutospacing="0"/>
                        <w:jc w:val="center"/>
                        <w:rPr>
                          <w:rFonts w:ascii="Calibri" w:hAnsi="Calibri"/>
                          <w:color w:val="000000"/>
                          <w:kern w:val="24"/>
                          <w:sz w:val="22"/>
                          <w:szCs w:val="22"/>
                        </w:rPr>
                      </w:pPr>
                      <w:r w:rsidRPr="00A72994">
                        <w:rPr>
                          <w:rFonts w:ascii="Calibri" w:hAnsi="Calibri"/>
                          <w:color w:val="000000"/>
                          <w:kern w:val="24"/>
                          <w:sz w:val="22"/>
                          <w:szCs w:val="22"/>
                        </w:rPr>
                        <w:t xml:space="preserve">Excellence in Quality &amp; Productivity (Large Category) </w:t>
                      </w:r>
                      <w:proofErr w:type="spellStart"/>
                      <w:r w:rsidRPr="00A72994">
                        <w:rPr>
                          <w:rFonts w:ascii="Calibri" w:hAnsi="Calibri"/>
                          <w:color w:val="000000"/>
                          <w:kern w:val="24"/>
                          <w:sz w:val="22"/>
                          <w:szCs w:val="22"/>
                        </w:rPr>
                        <w:t>Emitec</w:t>
                      </w:r>
                      <w:proofErr w:type="spellEnd"/>
                      <w:r w:rsidRPr="00A72994">
                        <w:rPr>
                          <w:rFonts w:ascii="Calibri" w:hAnsi="Calibri"/>
                          <w:color w:val="000000"/>
                          <w:kern w:val="24"/>
                          <w:sz w:val="22"/>
                          <w:szCs w:val="22"/>
                        </w:rPr>
                        <w:t xml:space="preserve"> Emission Control Technologies (I) Pvt. Ltd.</w:t>
                      </w:r>
                    </w:p>
                  </w:txbxContent>
                </v:textbox>
              </v:shape>
            </w:pict>
          </mc:Fallback>
        </mc:AlternateContent>
      </w:r>
      <w:r w:rsidRPr="00717D80">
        <w:rPr>
          <w:b/>
          <w:bCs/>
          <w:noProof/>
          <w:snapToGrid w:val="0"/>
          <w:color w:val="3333CC"/>
          <w:sz w:val="20"/>
        </w:rPr>
        <w:drawing>
          <wp:anchor distT="0" distB="0" distL="114300" distR="114300" simplePos="0" relativeHeight="251598336" behindDoc="0" locked="0" layoutInCell="1" allowOverlap="1">
            <wp:simplePos x="0" y="0"/>
            <wp:positionH relativeFrom="column">
              <wp:posOffset>222250</wp:posOffset>
            </wp:positionH>
            <wp:positionV relativeFrom="paragraph">
              <wp:posOffset>3457575</wp:posOffset>
            </wp:positionV>
            <wp:extent cx="2771775" cy="1835785"/>
            <wp:effectExtent l="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7177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D80">
        <w:rPr>
          <w:noProof/>
          <w:sz w:val="20"/>
        </w:rPr>
        <mc:AlternateContent>
          <mc:Choice Requires="wps">
            <w:drawing>
              <wp:anchor distT="0" distB="0" distL="114300" distR="114300" simplePos="0" relativeHeight="251603456" behindDoc="0" locked="0" layoutInCell="1" allowOverlap="1">
                <wp:simplePos x="0" y="0"/>
                <wp:positionH relativeFrom="column">
                  <wp:posOffset>94615</wp:posOffset>
                </wp:positionH>
                <wp:positionV relativeFrom="paragraph">
                  <wp:posOffset>2717800</wp:posOffset>
                </wp:positionV>
                <wp:extent cx="2802890" cy="4210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C7" w:rsidRPr="002B5BAC" w:rsidRDefault="001277C7" w:rsidP="002B5BAC">
                            <w:pPr>
                              <w:pStyle w:val="NormalWeb"/>
                              <w:spacing w:before="0" w:beforeAutospacing="0" w:after="0" w:afterAutospacing="0"/>
                              <w:jc w:val="center"/>
                              <w:rPr>
                                <w:rFonts w:ascii="Calibri" w:hAnsi="Calibri"/>
                                <w:color w:val="000000"/>
                                <w:kern w:val="24"/>
                                <w:sz w:val="22"/>
                                <w:szCs w:val="22"/>
                              </w:rPr>
                            </w:pPr>
                            <w:r w:rsidRPr="002B5BAC">
                              <w:rPr>
                                <w:rFonts w:ascii="Calibri" w:hAnsi="Calibri"/>
                                <w:color w:val="000000"/>
                                <w:kern w:val="24"/>
                                <w:sz w:val="22"/>
                                <w:szCs w:val="22"/>
                              </w:rPr>
                              <w:t xml:space="preserve">Excellence in Technology (Large Category) – </w:t>
                            </w:r>
                          </w:p>
                          <w:p w:rsidR="001277C7" w:rsidRPr="002B5BAC" w:rsidRDefault="001277C7" w:rsidP="002B5BAC">
                            <w:pPr>
                              <w:pStyle w:val="NormalWeb"/>
                              <w:spacing w:before="0" w:beforeAutospacing="0" w:after="0" w:afterAutospacing="0"/>
                              <w:jc w:val="center"/>
                              <w:rPr>
                                <w:rFonts w:ascii="Calibri" w:hAnsi="Calibri"/>
                                <w:color w:val="000000"/>
                                <w:kern w:val="24"/>
                                <w:sz w:val="22"/>
                                <w:szCs w:val="22"/>
                              </w:rPr>
                            </w:pPr>
                            <w:r w:rsidRPr="002B5BAC">
                              <w:rPr>
                                <w:rFonts w:ascii="Calibri" w:hAnsi="Calibri"/>
                                <w:color w:val="000000"/>
                                <w:kern w:val="24"/>
                                <w:sz w:val="22"/>
                                <w:szCs w:val="22"/>
                              </w:rPr>
                              <w:t>Rockman Industries Ltd.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6" type="#_x0000_t202" style="position:absolute;left:0;text-align:left;margin-left:7.45pt;margin-top:214pt;width:220.7pt;height:33.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g/uA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c3co8iW5xx0Bn43A3gZfZwDE12RPVwK6tvGgm5bKnYsGul5NgyWkNyob3pn12d&#10;cLQFWY8fZQ1R6NZIB7RvVG8rB7VAgA5Nejg1BjJBFRxGSRAlKZgqsJEoDILYhaDZ8fagtHnPZI/s&#10;IscKGu/Q6e5WG5sNzY4uNpiQJe861/xOPDsAx+kEYsNVa7NZuF4+pkG6SlYJ8Ug0W3kkKArvulwS&#10;b1aG87h4VyyXRfjTxg1J1vK6ZsKGOeoqJH/Wt4PCJ0WclKVlx2sLZ1PSarNedgrtKOi6dN+hIGdu&#10;/vM0XBGAywtKYUSCmyj1ylky90hJYi+dB4kXhOlNOgtISoryOaVbLti/U0JjjtM4iicx/ZZb4L7X&#10;3GjWcwOTo+N9jpOTE82sBFeidq01lHfT+qwUNv2nUkC7j412grUandRq9uu9exixmxJWzWtZP4CE&#10;lQSFgRhh7MGileoHRiOMkBzr71uqGEbdBwHPIA0JsTPHbUg8j2Cjzi3rcwsVFUDl2GA0LZdmmlPb&#10;QfFNC5GmhyfkNTydhjtVP2V1eHAwJhy5w0izc+h877yeBu/iFwAAAP//AwBQSwMEFAAGAAgAAAAh&#10;AAJOaKTdAAAACgEAAA8AAABkcnMvZG93bnJldi54bWxMj8tOwzAQRfdI/IM1SOyoTetWTRqnQiC2&#10;IMpD6s6Np0lEPI5itwl/z7Ciu7mao/sotpPvxBmH2AYycD9TIJCq4FqqDXy8P9+tQcRkydkuEBr4&#10;wQjb8vqqsLkLI73heZdqwSYUc2ugSanPpYxVg97GWeiR+HcMg7eJ5VBLN9iRzX0n50qtpLctcUJj&#10;e3xssPrenbyBz5fj/kur1/rJL/sxTEqSz6QxtzfTwwZEwin9w/BXn6tDyZ0O4UQuio61zpg0oOdr&#10;3sSAXq4WIA58ZHoBsizk5YTyFwAA//8DAFBLAQItABQABgAIAAAAIQC2gziS/gAAAOEBAAATAAAA&#10;AAAAAAAAAAAAAAAAAABbQ29udGVudF9UeXBlc10ueG1sUEsBAi0AFAAGAAgAAAAhADj9If/WAAAA&#10;lAEAAAsAAAAAAAAAAAAAAAAALwEAAF9yZWxzLy5yZWxzUEsBAi0AFAAGAAgAAAAhACGMCD+4AgAA&#10;wAUAAA4AAAAAAAAAAAAAAAAALgIAAGRycy9lMm9Eb2MueG1sUEsBAi0AFAAGAAgAAAAhAAJOaKTd&#10;AAAACgEAAA8AAAAAAAAAAAAAAAAAEgUAAGRycy9kb3ducmV2LnhtbFBLBQYAAAAABAAEAPMAAAAc&#10;BgAAAAA=&#10;" filled="f" stroked="f">
                <v:textbox>
                  <w:txbxContent>
                    <w:p w:rsidR="001277C7" w:rsidRPr="002B5BAC" w:rsidRDefault="001277C7" w:rsidP="002B5BAC">
                      <w:pPr>
                        <w:pStyle w:val="NormalWeb"/>
                        <w:spacing w:before="0" w:beforeAutospacing="0" w:after="0" w:afterAutospacing="0"/>
                        <w:jc w:val="center"/>
                        <w:rPr>
                          <w:rFonts w:ascii="Calibri" w:hAnsi="Calibri"/>
                          <w:color w:val="000000"/>
                          <w:kern w:val="24"/>
                          <w:sz w:val="22"/>
                          <w:szCs w:val="22"/>
                        </w:rPr>
                      </w:pPr>
                      <w:r w:rsidRPr="002B5BAC">
                        <w:rPr>
                          <w:rFonts w:ascii="Calibri" w:hAnsi="Calibri"/>
                          <w:color w:val="000000"/>
                          <w:kern w:val="24"/>
                          <w:sz w:val="22"/>
                          <w:szCs w:val="22"/>
                        </w:rPr>
                        <w:t xml:space="preserve">Excellence in Technology (Large Category) – </w:t>
                      </w:r>
                    </w:p>
                    <w:p w:rsidR="001277C7" w:rsidRPr="002B5BAC" w:rsidRDefault="001277C7" w:rsidP="002B5BAC">
                      <w:pPr>
                        <w:pStyle w:val="NormalWeb"/>
                        <w:spacing w:before="0" w:beforeAutospacing="0" w:after="0" w:afterAutospacing="0"/>
                        <w:jc w:val="center"/>
                        <w:rPr>
                          <w:rFonts w:ascii="Calibri" w:hAnsi="Calibri"/>
                          <w:color w:val="000000"/>
                          <w:kern w:val="24"/>
                          <w:sz w:val="22"/>
                          <w:szCs w:val="22"/>
                        </w:rPr>
                      </w:pPr>
                      <w:proofErr w:type="spellStart"/>
                      <w:r w:rsidRPr="002B5BAC">
                        <w:rPr>
                          <w:rFonts w:ascii="Calibri" w:hAnsi="Calibri"/>
                          <w:color w:val="000000"/>
                          <w:kern w:val="24"/>
                          <w:sz w:val="22"/>
                          <w:szCs w:val="22"/>
                        </w:rPr>
                        <w:t>Rockman</w:t>
                      </w:r>
                      <w:proofErr w:type="spellEnd"/>
                      <w:r w:rsidRPr="002B5BAC">
                        <w:rPr>
                          <w:rFonts w:ascii="Calibri" w:hAnsi="Calibri"/>
                          <w:color w:val="000000"/>
                          <w:kern w:val="24"/>
                          <w:sz w:val="22"/>
                          <w:szCs w:val="22"/>
                        </w:rPr>
                        <w:t xml:space="preserve"> Industries Ltd.</w:t>
                      </w:r>
                    </w:p>
                  </w:txbxContent>
                </v:textbox>
              </v:shape>
            </w:pict>
          </mc:Fallback>
        </mc:AlternateContent>
      </w:r>
      <w:r w:rsidRPr="00717D80">
        <w:rPr>
          <w:noProof/>
          <w:sz w:val="20"/>
        </w:rPr>
        <w:drawing>
          <wp:anchor distT="0" distB="0" distL="114300" distR="114300" simplePos="0" relativeHeight="251602432" behindDoc="0" locked="0" layoutInCell="1" allowOverlap="1">
            <wp:simplePos x="0" y="0"/>
            <wp:positionH relativeFrom="column">
              <wp:posOffset>186055</wp:posOffset>
            </wp:positionH>
            <wp:positionV relativeFrom="paragraph">
              <wp:posOffset>845820</wp:posOffset>
            </wp:positionV>
            <wp:extent cx="2711450" cy="1795780"/>
            <wp:effectExtent l="0" t="0" r="0"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1145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D80">
        <w:rPr>
          <w:noProof/>
          <w:snapToGrid w:val="0"/>
          <w:sz w:val="20"/>
        </w:rPr>
        <mc:AlternateContent>
          <mc:Choice Requires="wps">
            <w:drawing>
              <wp:anchor distT="0" distB="0" distL="114300" distR="114300" simplePos="0" relativeHeight="251592192" behindDoc="0" locked="0" layoutInCell="1" allowOverlap="1">
                <wp:simplePos x="0" y="0"/>
                <wp:positionH relativeFrom="column">
                  <wp:posOffset>173355</wp:posOffset>
                </wp:positionH>
                <wp:positionV relativeFrom="paragraph">
                  <wp:posOffset>227965</wp:posOffset>
                </wp:positionV>
                <wp:extent cx="2865755" cy="432435"/>
                <wp:effectExtent l="0" t="0" r="0" b="0"/>
                <wp:wrapNone/>
                <wp:docPr id="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755" cy="432435"/>
                        </a:xfrm>
                        <a:prstGeom prst="rect">
                          <a:avLst/>
                        </a:prstGeom>
                        <a:noFill/>
                      </wps:spPr>
                      <wps:txbx>
                        <w:txbxContent>
                          <w:p w:rsidR="001277C7" w:rsidRPr="00AC4350" w:rsidRDefault="001277C7" w:rsidP="00AC4350">
                            <w:pPr>
                              <w:pStyle w:val="NormalWeb"/>
                              <w:spacing w:before="0" w:beforeAutospacing="0" w:after="0" w:afterAutospacing="0"/>
                              <w:jc w:val="center"/>
                              <w:rPr>
                                <w:sz w:val="22"/>
                                <w:szCs w:val="22"/>
                              </w:rPr>
                            </w:pPr>
                            <w:r w:rsidRPr="00AC4350">
                              <w:rPr>
                                <w:rFonts w:ascii="Calibri" w:hAnsi="Calibri"/>
                                <w:color w:val="000000"/>
                                <w:kern w:val="24"/>
                                <w:sz w:val="22"/>
                                <w:szCs w:val="22"/>
                              </w:rPr>
                              <w:t xml:space="preserve">Excellence in Export (Large Category) </w:t>
                            </w:r>
                            <w:r w:rsidRPr="00AC4350">
                              <w:rPr>
                                <w:rFonts w:ascii="Calibri" w:hAnsi="Calibri"/>
                                <w:b/>
                                <w:bCs/>
                                <w:color w:val="000000"/>
                                <w:kern w:val="24"/>
                                <w:sz w:val="22"/>
                                <w:szCs w:val="22"/>
                                <w:lang w:val="fr-FR"/>
                              </w:rPr>
                              <w:t>Comstar Automotive Technologies Pvt. Ltd.</w:t>
                            </w:r>
                            <w:r w:rsidRPr="00AC4350">
                              <w:rPr>
                                <w:rFonts w:ascii="Calibri" w:hAnsi="Calibri"/>
                                <w:b/>
                                <w:bCs/>
                                <w:color w:val="000000"/>
                                <w:kern w:val="24"/>
                                <w:sz w:val="22"/>
                                <w:szCs w:val="22"/>
                                <w:lang w:val="fr-FR"/>
                              </w:rPr>
                              <w:tab/>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Box 3" o:spid="_x0000_s1077" type="#_x0000_t202" style="position:absolute;left:0;text-align:left;margin-left:13.65pt;margin-top:17.95pt;width:225.65pt;height:34.0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8EpAEAAC4DAAAOAAAAZHJzL2Uyb0RvYy54bWysUk1v2zAMvQ/YfxB0X5Qvd4URp9hWdJdi&#10;G9D2ByiyFAuzRE1UYuffj5KTtNhuwy6yRT4+vkdqcze6nh11RAu+4YvZnDPtFbTW7xv+8vzw4ZYz&#10;TNK3sgevG37SyO+2799thlDrJXTQtzoyIvFYD6HhXUqhFgJVp53EGQTtKWkgOpnoGveijXIgdteL&#10;5Xx+IwaIbYigNCJF76ck3xZ+Y7RK341BnVjfcNKWyhnLucun2G5kvY8ydFadZch/UOGk9dT0SnUv&#10;k2SHaP+iclZFQDBppsAJMMYqXTyQm8X8DzdPnQy6eKHhYLiOCf8frfp2/BGZbRu+5sxLRyt61mP6&#10;DCNb5eEMAWvCPAVCpZHCtORiFMMjqJ9IEPEGMxUgofMwRhNd/pJNRoU0/9N15tSEKQoub2+qj1XF&#10;maLcerVcr6rcV7xWh4jpqwbH8k/DI+20KJDHR0wT9ALJzTw82L6/6JqkZIVp3I3FaLW4GNtBeyJf&#10;A62/4fjrIKPmLKb+C5TXktkwfDokYiyNMs1Uc3ZNSylSzw8ob/3tvaBen/n2NwAAAP//AwBQSwME&#10;FAAGAAgAAAAhAI0u8J/dAAAACQEAAA8AAABkcnMvZG93bnJldi54bWxMj8tOwzAQRfdI/IM1SOyo&#10;3XcJcaqKh9QFG0rYu/EQR8TjKHab9O+ZrmA5ukf3nsm3o2/FGfvYBNIwnSgQSFWwDdUays+3hw2I&#10;mAxZ0wZCDReMsC1ub3KT2TDQB54PqRZcQjEzGlxKXSZlrBx6EyehQ+LsO/TeJD77WtreDFzuWzlT&#10;aiW9aYgXnOnw2WH1czh5DSnZ3fRSvvq4/xrfXwanqqUptb6/G3dPIBKO6Q+Gqz6rQ8FOx3AiG0Wr&#10;YbaeM6lhvnwEwflivVmBODKoFgpkkcv/HxS/AAAA//8DAFBLAQItABQABgAIAAAAIQC2gziS/gAA&#10;AOEBAAATAAAAAAAAAAAAAAAAAAAAAABbQ29udGVudF9UeXBlc10ueG1sUEsBAi0AFAAGAAgAAAAh&#10;ADj9If/WAAAAlAEAAAsAAAAAAAAAAAAAAAAALwEAAF9yZWxzLy5yZWxzUEsBAi0AFAAGAAgAAAAh&#10;ADYbDwSkAQAALgMAAA4AAAAAAAAAAAAAAAAALgIAAGRycy9lMm9Eb2MueG1sUEsBAi0AFAAGAAgA&#10;AAAhAI0u8J/dAAAACQEAAA8AAAAAAAAAAAAAAAAA/gMAAGRycy9kb3ducmV2LnhtbFBLBQYAAAAA&#10;BAAEAPMAAAAIBQAAAAA=&#10;" filled="f" stroked="f">
                <v:textbox style="mso-fit-shape-to-text:t">
                  <w:txbxContent>
                    <w:p w:rsidR="001277C7" w:rsidRPr="00AC4350" w:rsidRDefault="001277C7" w:rsidP="00AC4350">
                      <w:pPr>
                        <w:pStyle w:val="NormalWeb"/>
                        <w:spacing w:before="0" w:beforeAutospacing="0" w:after="0" w:afterAutospacing="0"/>
                        <w:jc w:val="center"/>
                        <w:rPr>
                          <w:sz w:val="22"/>
                          <w:szCs w:val="22"/>
                        </w:rPr>
                      </w:pPr>
                      <w:r w:rsidRPr="00AC4350">
                        <w:rPr>
                          <w:rFonts w:ascii="Calibri" w:hAnsi="Calibri"/>
                          <w:color w:val="000000"/>
                          <w:kern w:val="24"/>
                          <w:sz w:val="22"/>
                          <w:szCs w:val="22"/>
                        </w:rPr>
                        <w:t xml:space="preserve">Excellence in Export (Large Category) </w:t>
                      </w:r>
                      <w:proofErr w:type="spellStart"/>
                      <w:r w:rsidRPr="00AC4350">
                        <w:rPr>
                          <w:rFonts w:ascii="Calibri" w:hAnsi="Calibri"/>
                          <w:b/>
                          <w:bCs/>
                          <w:color w:val="000000"/>
                          <w:kern w:val="24"/>
                          <w:sz w:val="22"/>
                          <w:szCs w:val="22"/>
                          <w:lang w:val="fr-FR"/>
                        </w:rPr>
                        <w:t>Comstar</w:t>
                      </w:r>
                      <w:proofErr w:type="spellEnd"/>
                      <w:r w:rsidRPr="00AC4350">
                        <w:rPr>
                          <w:rFonts w:ascii="Calibri" w:hAnsi="Calibri"/>
                          <w:b/>
                          <w:bCs/>
                          <w:color w:val="000000"/>
                          <w:kern w:val="24"/>
                          <w:sz w:val="22"/>
                          <w:szCs w:val="22"/>
                          <w:lang w:val="fr-FR"/>
                        </w:rPr>
                        <w:t xml:space="preserve"> Automotive Technologies </w:t>
                      </w:r>
                      <w:proofErr w:type="spellStart"/>
                      <w:r w:rsidRPr="00AC4350">
                        <w:rPr>
                          <w:rFonts w:ascii="Calibri" w:hAnsi="Calibri"/>
                          <w:b/>
                          <w:bCs/>
                          <w:color w:val="000000"/>
                          <w:kern w:val="24"/>
                          <w:sz w:val="22"/>
                          <w:szCs w:val="22"/>
                          <w:lang w:val="fr-FR"/>
                        </w:rPr>
                        <w:t>Pvt</w:t>
                      </w:r>
                      <w:proofErr w:type="spellEnd"/>
                      <w:r w:rsidRPr="00AC4350">
                        <w:rPr>
                          <w:rFonts w:ascii="Calibri" w:hAnsi="Calibri"/>
                          <w:b/>
                          <w:bCs/>
                          <w:color w:val="000000"/>
                          <w:kern w:val="24"/>
                          <w:sz w:val="22"/>
                          <w:szCs w:val="22"/>
                          <w:lang w:val="fr-FR"/>
                        </w:rPr>
                        <w:t>. Ltd.</w:t>
                      </w:r>
                      <w:r w:rsidRPr="00AC4350">
                        <w:rPr>
                          <w:rFonts w:ascii="Calibri" w:hAnsi="Calibri"/>
                          <w:b/>
                          <w:bCs/>
                          <w:color w:val="000000"/>
                          <w:kern w:val="24"/>
                          <w:sz w:val="22"/>
                          <w:szCs w:val="22"/>
                          <w:lang w:val="fr-FR"/>
                        </w:rPr>
                        <w:tab/>
                      </w:r>
                    </w:p>
                  </w:txbxContent>
                </v:textbox>
              </v:shape>
            </w:pict>
          </mc:Fallback>
        </mc:AlternateContent>
      </w:r>
      <w:r w:rsidR="00AC4350" w:rsidRPr="00717D80">
        <w:rPr>
          <w:snapToGrid w:val="0"/>
          <w:sz w:val="20"/>
        </w:rPr>
        <w:br w:type="page"/>
      </w:r>
    </w:p>
    <w:p w:rsidR="00AC4350" w:rsidRPr="00717D80" w:rsidRDefault="00AC4350" w:rsidP="00AC40B8">
      <w:pPr>
        <w:numPr>
          <w:ilvl w:val="0"/>
          <w:numId w:val="6"/>
        </w:numPr>
        <w:spacing w:line="360" w:lineRule="auto"/>
        <w:jc w:val="center"/>
        <w:textAlignment w:val="baseline"/>
        <w:rPr>
          <w:b/>
          <w:bCs/>
          <w:snapToGrid w:val="0"/>
          <w:color w:val="3333CC"/>
          <w:sz w:val="20"/>
        </w:rPr>
      </w:pPr>
      <w:r w:rsidRPr="00717D80">
        <w:rPr>
          <w:b/>
          <w:bCs/>
          <w:snapToGrid w:val="0"/>
          <w:color w:val="3333CC"/>
          <w:sz w:val="20"/>
        </w:rPr>
        <w:lastRenderedPageBreak/>
        <w:t>ACMA AWARDS CONTACT DETAILS</w:t>
      </w:r>
    </w:p>
    <w:p w:rsidR="00FB6D4E" w:rsidRDefault="00FB6D4E" w:rsidP="00AC4350">
      <w:pPr>
        <w:widowControl w:val="0"/>
        <w:jc w:val="both"/>
        <w:rPr>
          <w:snapToGrid w:val="0"/>
          <w:sz w:val="20"/>
        </w:rPr>
      </w:pPr>
    </w:p>
    <w:p w:rsidR="00AC4350" w:rsidRDefault="00AC4350" w:rsidP="00AC4350">
      <w:pPr>
        <w:widowControl w:val="0"/>
        <w:jc w:val="both"/>
        <w:rPr>
          <w:snapToGrid w:val="0"/>
          <w:sz w:val="20"/>
        </w:rPr>
      </w:pPr>
      <w:r w:rsidRPr="00717D80">
        <w:rPr>
          <w:snapToGrid w:val="0"/>
          <w:sz w:val="20"/>
        </w:rPr>
        <w:t>For any queries</w:t>
      </w:r>
      <w:r w:rsidR="005F381A">
        <w:rPr>
          <w:snapToGrid w:val="0"/>
          <w:sz w:val="20"/>
        </w:rPr>
        <w:t xml:space="preserve"> of </w:t>
      </w:r>
      <w:r w:rsidR="005F381A" w:rsidRPr="005F381A">
        <w:rPr>
          <w:snapToGrid w:val="0"/>
          <w:sz w:val="20"/>
        </w:rPr>
        <w:t>Awards</w:t>
      </w:r>
      <w:r w:rsidRPr="00717D80">
        <w:rPr>
          <w:snapToGrid w:val="0"/>
          <w:sz w:val="20"/>
        </w:rPr>
        <w:t>, please cont</w:t>
      </w:r>
      <w:smartTag w:uri="urn:schemas-microsoft-com:office:smarttags" w:element="PersonName">
        <w:r w:rsidRPr="00717D80">
          <w:rPr>
            <w:snapToGrid w:val="0"/>
            <w:sz w:val="20"/>
          </w:rPr>
          <w:t>ac</w:t>
        </w:r>
      </w:smartTag>
      <w:r w:rsidRPr="00717D80">
        <w:rPr>
          <w:snapToGrid w:val="0"/>
          <w:sz w:val="20"/>
        </w:rPr>
        <w:t xml:space="preserve">t: </w:t>
      </w:r>
    </w:p>
    <w:p w:rsidR="0087647B" w:rsidRDefault="0087647B" w:rsidP="00AC4350">
      <w:pPr>
        <w:widowControl w:val="0"/>
        <w:jc w:val="both"/>
        <w:rPr>
          <w:snapToGrid w:val="0"/>
          <w:sz w:val="20"/>
        </w:rPr>
      </w:pPr>
    </w:p>
    <w:p w:rsidR="00FB6D4E" w:rsidRDefault="00FB6D4E" w:rsidP="00AC4350">
      <w:pPr>
        <w:widowControl w:val="0"/>
        <w:jc w:val="both"/>
        <w:rPr>
          <w:snapToGrid w:val="0"/>
          <w:sz w:val="20"/>
        </w:rPr>
      </w:pPr>
    </w:p>
    <w:p w:rsidR="00FB6D4E" w:rsidRPr="00717D80" w:rsidRDefault="00AC3AD0" w:rsidP="00AC4350">
      <w:pPr>
        <w:widowControl w:val="0"/>
        <w:jc w:val="both"/>
        <w:rPr>
          <w:snapToGrid w:val="0"/>
          <w:sz w:val="20"/>
        </w:rPr>
      </w:pPr>
      <w:r>
        <w:rPr>
          <w:noProof/>
          <w:snapToGrid w:val="0"/>
          <w:sz w:val="20"/>
        </w:rPr>
        <w:drawing>
          <wp:inline distT="0" distB="0" distL="0" distR="0">
            <wp:extent cx="4158615" cy="216916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58615" cy="2169160"/>
                    </a:xfrm>
                    <a:prstGeom prst="rect">
                      <a:avLst/>
                    </a:prstGeom>
                    <a:noFill/>
                  </pic:spPr>
                </pic:pic>
              </a:graphicData>
            </a:graphic>
          </wp:inline>
        </w:drawing>
      </w:r>
    </w:p>
    <w:sectPr w:rsidR="00FB6D4E" w:rsidRPr="00717D80" w:rsidSect="0004761E">
      <w:headerReference w:type="default" r:id="rId92"/>
      <w:footerReference w:type="default" r:id="rId93"/>
      <w:headerReference w:type="first" r:id="rId94"/>
      <w:footerReference w:type="first" r:id="rId95"/>
      <w:pgSz w:w="12240" w:h="15840" w:code="1"/>
      <w:pgMar w:top="1354" w:right="994" w:bottom="245" w:left="1166" w:header="360" w:footer="720" w:gutter="0"/>
      <w:pgNumType w:fmt="numberInDash" w:start="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345" w:rsidRDefault="00D21345">
      <w:r>
        <w:separator/>
      </w:r>
    </w:p>
  </w:endnote>
  <w:endnote w:type="continuationSeparator" w:id="0">
    <w:p w:rsidR="00D21345" w:rsidRDefault="00D2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Bell MT">
    <w:altName w:val="Cambria"/>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C7" w:rsidRPr="003C50EA" w:rsidRDefault="001277C7">
    <w:pPr>
      <w:pStyle w:val="Footer"/>
      <w:jc w:val="right"/>
      <w:rPr>
        <w:sz w:val="16"/>
        <w:szCs w:val="16"/>
      </w:rPr>
    </w:pPr>
    <w:r w:rsidRPr="00B46DD9">
      <w:rPr>
        <w:bCs/>
        <w:sz w:val="24"/>
        <w:szCs w:val="48"/>
      </w:rPr>
      <w:t xml:space="preserve"> </w:t>
    </w:r>
    <w:hyperlink r:id="rId1" w:history="1">
      <w:r w:rsidRPr="00702EC7">
        <w:rPr>
          <w:rStyle w:val="Hyperlink"/>
          <w:bCs/>
          <w:sz w:val="20"/>
          <w:szCs w:val="48"/>
          <w:lang w:val="en-US"/>
        </w:rPr>
        <w:t>www.acma.in</w:t>
      </w:r>
    </w:hyperlink>
    <w:r w:rsidRPr="00702EC7">
      <w:rPr>
        <w:bCs/>
        <w:sz w:val="20"/>
        <w:szCs w:val="48"/>
        <w:lang w:val="en-US"/>
      </w:rPr>
      <w:t xml:space="preserve"> </w:t>
    </w:r>
    <w:r>
      <w:rPr>
        <w:bCs/>
        <w:sz w:val="24"/>
        <w:szCs w:val="48"/>
        <w:lang w:val="en-US"/>
      </w:rPr>
      <w:t xml:space="preserve">; </w:t>
    </w:r>
    <w:hyperlink r:id="rId2" w:history="1">
      <w:r w:rsidRPr="00EA707E">
        <w:rPr>
          <w:rStyle w:val="Hyperlink"/>
          <w:snapToGrid w:val="0"/>
          <w:sz w:val="20"/>
        </w:rPr>
        <w:t>www.</w:t>
      </w:r>
      <w:r w:rsidRPr="00EA707E">
        <w:rPr>
          <w:rStyle w:val="Hyperlink"/>
          <w:snapToGrid w:val="0"/>
          <w:sz w:val="20"/>
          <w:lang w:val="en-US"/>
        </w:rPr>
        <w:t>digitalact</w:t>
      </w:r>
      <w:r w:rsidRPr="00EA707E">
        <w:rPr>
          <w:rStyle w:val="Hyperlink"/>
          <w:snapToGrid w:val="0"/>
          <w:sz w:val="20"/>
        </w:rPr>
        <w:t>.in</w:t>
      </w:r>
    </w:hyperlink>
    <w:r>
      <w:rPr>
        <w:b/>
        <w:bCs/>
        <w:snapToGrid w:val="0"/>
        <w:color w:val="3333CC"/>
        <w:sz w:val="20"/>
        <w:lang w:val="en-US"/>
      </w:rPr>
      <w:t xml:space="preserve">                                   </w:t>
    </w:r>
    <w:r w:rsidRPr="003C50EA">
      <w:rPr>
        <w:sz w:val="16"/>
        <w:szCs w:val="16"/>
      </w:rPr>
      <w:t xml:space="preserve">Page </w:t>
    </w:r>
    <w:r w:rsidRPr="003C50EA">
      <w:rPr>
        <w:b/>
        <w:bCs/>
        <w:sz w:val="16"/>
        <w:szCs w:val="16"/>
      </w:rPr>
      <w:fldChar w:fldCharType="begin"/>
    </w:r>
    <w:r w:rsidRPr="003C50EA">
      <w:rPr>
        <w:b/>
        <w:bCs/>
        <w:sz w:val="16"/>
        <w:szCs w:val="16"/>
      </w:rPr>
      <w:instrText xml:space="preserve"> PAGE </w:instrText>
    </w:r>
    <w:r w:rsidRPr="003C50EA">
      <w:rPr>
        <w:b/>
        <w:bCs/>
        <w:sz w:val="16"/>
        <w:szCs w:val="16"/>
      </w:rPr>
      <w:fldChar w:fldCharType="separate"/>
    </w:r>
    <w:r w:rsidR="00BC6318">
      <w:rPr>
        <w:b/>
        <w:bCs/>
        <w:noProof/>
        <w:sz w:val="16"/>
        <w:szCs w:val="16"/>
      </w:rPr>
      <w:t>- 13 -</w:t>
    </w:r>
    <w:r w:rsidRPr="003C50EA">
      <w:rPr>
        <w:b/>
        <w:bCs/>
        <w:sz w:val="16"/>
        <w:szCs w:val="16"/>
      </w:rPr>
      <w:fldChar w:fldCharType="end"/>
    </w:r>
    <w:r w:rsidRPr="003C50EA">
      <w:rPr>
        <w:sz w:val="16"/>
        <w:szCs w:val="16"/>
      </w:rPr>
      <w:t xml:space="preserve"> of </w:t>
    </w:r>
    <w:r w:rsidRPr="003C50EA">
      <w:rPr>
        <w:b/>
        <w:bCs/>
        <w:sz w:val="16"/>
        <w:szCs w:val="16"/>
      </w:rPr>
      <w:fldChar w:fldCharType="begin"/>
    </w:r>
    <w:r w:rsidRPr="003C50EA">
      <w:rPr>
        <w:b/>
        <w:bCs/>
        <w:sz w:val="16"/>
        <w:szCs w:val="16"/>
      </w:rPr>
      <w:instrText xml:space="preserve"> NUMPAGES  </w:instrText>
    </w:r>
    <w:r w:rsidRPr="003C50EA">
      <w:rPr>
        <w:b/>
        <w:bCs/>
        <w:sz w:val="16"/>
        <w:szCs w:val="16"/>
      </w:rPr>
      <w:fldChar w:fldCharType="separate"/>
    </w:r>
    <w:r w:rsidR="00BC6318">
      <w:rPr>
        <w:b/>
        <w:bCs/>
        <w:noProof/>
        <w:sz w:val="16"/>
        <w:szCs w:val="16"/>
      </w:rPr>
      <w:t>45</w:t>
    </w:r>
    <w:r w:rsidRPr="003C50EA">
      <w:rPr>
        <w:b/>
        <w:bCs/>
        <w:sz w:val="16"/>
        <w:szCs w:val="16"/>
      </w:rPr>
      <w:fldChar w:fldCharType="end"/>
    </w:r>
  </w:p>
  <w:p w:rsidR="001277C7" w:rsidRPr="00EA02BE" w:rsidRDefault="001277C7" w:rsidP="003C50EA">
    <w:pPr>
      <w:pStyle w:val="Footer"/>
      <w:tabs>
        <w:tab w:val="right" w:pos="10080"/>
      </w:tabs>
      <w:jc w:val="center"/>
      <w:rPr>
        <w:rFonts w:ascii="Arial" w:hAnsi="Arial" w:cs="Arial"/>
        <w:sz w:val="2"/>
        <w:szCs w:val="12"/>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7C7" w:rsidRPr="006F2D16" w:rsidRDefault="001277C7" w:rsidP="00DC1013">
    <w:pPr>
      <w:pStyle w:val="Footer"/>
      <w:jc w:val="center"/>
      <w:rPr>
        <w:rFonts w:ascii="Arial" w:hAnsi="Arial" w:cs="Arial"/>
        <w:b/>
        <w:sz w:val="2"/>
        <w:szCs w:val="14"/>
      </w:rPr>
    </w:pPr>
    <w:r>
      <w:rPr>
        <w:b/>
        <w:snapToGrid w:val="0"/>
        <w:color w:val="000000"/>
        <w:sz w:val="12"/>
      </w:rPr>
      <w:t xml:space="preserve"> </w:t>
    </w:r>
    <w:r w:rsidRPr="006F2D16">
      <w:rPr>
        <w:b/>
        <w:snapToGrid w:val="0"/>
        <w:color w:val="000000"/>
        <w:sz w:val="12"/>
      </w:rPr>
      <w:tab/>
    </w:r>
  </w:p>
  <w:p w:rsidR="001277C7" w:rsidRDefault="001277C7" w:rsidP="00DC1013">
    <w:pPr>
      <w:pStyle w:val="Footer"/>
      <w:rPr>
        <w:rFonts w:ascii="Arial" w:hAnsi="Arial" w:cs="Arial"/>
        <w:sz w:val="14"/>
        <w:szCs w:val="14"/>
      </w:rPr>
    </w:pPr>
  </w:p>
  <w:p w:rsidR="001277C7" w:rsidRPr="00535BA3" w:rsidRDefault="001277C7" w:rsidP="00DC1013">
    <w:pPr>
      <w:pStyle w:val="Footer"/>
      <w:rPr>
        <w:rFonts w:ascii="Arial" w:hAnsi="Arial"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345" w:rsidRDefault="00D21345">
      <w:r>
        <w:separator/>
      </w:r>
    </w:p>
  </w:footnote>
  <w:footnote w:type="continuationSeparator" w:id="0">
    <w:p w:rsidR="00D21345" w:rsidRDefault="00D21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20" w:type="dxa"/>
      <w:jc w:val="center"/>
      <w:tblLook w:val="01E0" w:firstRow="1" w:lastRow="1" w:firstColumn="1" w:lastColumn="1" w:noHBand="0" w:noVBand="0"/>
    </w:tblPr>
    <w:tblGrid>
      <w:gridCol w:w="5556"/>
      <w:gridCol w:w="5364"/>
    </w:tblGrid>
    <w:tr w:rsidR="001277C7" w:rsidTr="009D44F4">
      <w:trPr>
        <w:jc w:val="center"/>
      </w:trPr>
      <w:tc>
        <w:tcPr>
          <w:tcW w:w="5556" w:type="dxa"/>
        </w:tcPr>
        <w:p w:rsidR="001277C7" w:rsidRPr="006A1D39" w:rsidRDefault="00AC3AD0" w:rsidP="009D44F4">
          <w:pPr>
            <w:pStyle w:val="Header"/>
            <w:rPr>
              <w:lang w:val="en-US" w:eastAsia="en-US"/>
            </w:rPr>
          </w:pPr>
          <w:r w:rsidRPr="006A1D39">
            <w:rPr>
              <w:noProof/>
              <w:lang w:val="en-US" w:eastAsia="en-US"/>
            </w:rPr>
            <w:drawing>
              <wp:inline distT="0" distB="0" distL="0" distR="0">
                <wp:extent cx="1457325" cy="41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p>
      </w:tc>
      <w:tc>
        <w:tcPr>
          <w:tcW w:w="5364" w:type="dxa"/>
        </w:tcPr>
        <w:p w:rsidR="001277C7" w:rsidRPr="006A1D39" w:rsidRDefault="001277C7" w:rsidP="009D44F4">
          <w:pPr>
            <w:pStyle w:val="Header"/>
            <w:jc w:val="right"/>
            <w:rPr>
              <w:rFonts w:ascii="Helvetica" w:hAnsi="Helvetica" w:cs="Arial"/>
              <w:sz w:val="12"/>
              <w:szCs w:val="12"/>
              <w:lang w:val="en-US" w:eastAsia="en-US"/>
            </w:rPr>
          </w:pPr>
        </w:p>
        <w:p w:rsidR="001277C7" w:rsidRPr="006A1D39" w:rsidRDefault="001277C7" w:rsidP="009D44F4">
          <w:pPr>
            <w:pStyle w:val="Header"/>
            <w:jc w:val="right"/>
            <w:rPr>
              <w:rFonts w:ascii="Helvetica" w:hAnsi="Helvetica" w:cs="Arial"/>
              <w:sz w:val="12"/>
              <w:szCs w:val="12"/>
              <w:lang w:val="en-US" w:eastAsia="en-US"/>
            </w:rPr>
          </w:pPr>
          <w:r w:rsidRPr="006A1D39">
            <w:rPr>
              <w:rFonts w:ascii="Helvetica" w:hAnsi="Helvetica" w:cs="Arial"/>
              <w:sz w:val="12"/>
              <w:szCs w:val="12"/>
              <w:lang w:val="en-US" w:eastAsia="en-US"/>
            </w:rPr>
            <w:t xml:space="preserve">The </w:t>
          </w:r>
          <w:smartTag w:uri="urn:schemas-microsoft-com:office:smarttags" w:element="Street">
            <w:smartTag w:uri="urn:schemas-microsoft-com:office:smarttags" w:element="address">
              <w:r w:rsidRPr="006A1D39">
                <w:rPr>
                  <w:rFonts w:ascii="Helvetica" w:hAnsi="Helvetica" w:cs="Arial"/>
                  <w:sz w:val="12"/>
                  <w:szCs w:val="12"/>
                  <w:lang w:val="en-US" w:eastAsia="en-US"/>
                </w:rPr>
                <w:t>Capital Court</w:t>
              </w:r>
            </w:smartTag>
          </w:smartTag>
          <w:r w:rsidRPr="006A1D39">
            <w:rPr>
              <w:rFonts w:ascii="Helvetica" w:hAnsi="Helvetica" w:cs="Arial"/>
              <w:sz w:val="12"/>
              <w:szCs w:val="12"/>
              <w:lang w:val="en-US" w:eastAsia="en-US"/>
            </w:rPr>
            <w:t>,  6th Floor</w:t>
          </w:r>
        </w:p>
        <w:p w:rsidR="001277C7" w:rsidRPr="006A1D39" w:rsidRDefault="001277C7" w:rsidP="009D44F4">
          <w:pPr>
            <w:pStyle w:val="Header"/>
            <w:jc w:val="right"/>
            <w:rPr>
              <w:rFonts w:ascii="Helvetica" w:hAnsi="Helvetica" w:cs="Arial"/>
              <w:sz w:val="12"/>
              <w:szCs w:val="12"/>
              <w:lang w:val="en-US" w:eastAsia="en-US"/>
            </w:rPr>
          </w:pPr>
          <w:r w:rsidRPr="006A1D39">
            <w:rPr>
              <w:rFonts w:ascii="Helvetica" w:hAnsi="Helvetica" w:cs="Arial"/>
              <w:sz w:val="12"/>
              <w:szCs w:val="12"/>
              <w:lang w:val="en-US" w:eastAsia="en-US"/>
            </w:rPr>
            <w:t>Olof Palme Marg,Munirka</w:t>
          </w:r>
        </w:p>
        <w:p w:rsidR="001277C7" w:rsidRPr="006A1D39" w:rsidRDefault="001277C7" w:rsidP="009D44F4">
          <w:pPr>
            <w:pStyle w:val="Header"/>
            <w:jc w:val="right"/>
            <w:rPr>
              <w:rFonts w:ascii="Helvetica" w:hAnsi="Helvetica" w:cs="Arial"/>
              <w:sz w:val="12"/>
              <w:szCs w:val="12"/>
              <w:lang w:val="en-US" w:eastAsia="en-US"/>
            </w:rPr>
          </w:pPr>
          <w:smartTag w:uri="urn:schemas-microsoft-com:office:smarttags" w:element="City">
            <w:r w:rsidRPr="006A1D39">
              <w:rPr>
                <w:rFonts w:ascii="Helvetica" w:hAnsi="Helvetica" w:cs="Arial"/>
                <w:sz w:val="12"/>
                <w:szCs w:val="12"/>
                <w:lang w:val="en-US" w:eastAsia="en-US"/>
              </w:rPr>
              <w:t>New Delhi</w:t>
            </w:r>
          </w:smartTag>
          <w:r w:rsidRPr="006A1D39">
            <w:rPr>
              <w:rFonts w:ascii="Helvetica" w:hAnsi="Helvetica" w:cs="Arial"/>
              <w:sz w:val="12"/>
              <w:szCs w:val="12"/>
              <w:lang w:val="en-US" w:eastAsia="en-US"/>
            </w:rPr>
            <w:t xml:space="preserve"> 110 067,  </w:t>
          </w:r>
          <w:smartTag w:uri="urn:schemas-microsoft-com:office:smarttags" w:element="country-region">
            <w:smartTag w:uri="urn:schemas-microsoft-com:office:smarttags" w:element="place">
              <w:r w:rsidRPr="006A1D39">
                <w:rPr>
                  <w:rFonts w:ascii="Helvetica" w:hAnsi="Helvetica" w:cs="Arial"/>
                  <w:sz w:val="12"/>
                  <w:szCs w:val="12"/>
                  <w:lang w:val="en-US" w:eastAsia="en-US"/>
                </w:rPr>
                <w:t>India</w:t>
              </w:r>
            </w:smartTag>
          </w:smartTag>
        </w:p>
        <w:p w:rsidR="001277C7" w:rsidRPr="006A1D39" w:rsidRDefault="001277C7" w:rsidP="009D44F4">
          <w:pPr>
            <w:pStyle w:val="Header"/>
            <w:jc w:val="right"/>
            <w:rPr>
              <w:rFonts w:ascii="Helvetica" w:hAnsi="Helvetica" w:cs="Arial"/>
              <w:sz w:val="12"/>
              <w:szCs w:val="12"/>
              <w:lang w:val="en-US" w:eastAsia="en-US"/>
            </w:rPr>
          </w:pPr>
          <w:r w:rsidRPr="006A1D39">
            <w:rPr>
              <w:rFonts w:ascii="Helvetica" w:hAnsi="Helvetica" w:cs="Arial"/>
              <w:sz w:val="12"/>
              <w:szCs w:val="12"/>
              <w:lang w:val="en-US" w:eastAsia="en-US"/>
            </w:rPr>
            <w:t>Tel: + 91-11-26160315   Fax : +91-11-26160317</w:t>
          </w:r>
        </w:p>
      </w:tc>
    </w:tr>
    <w:tr w:rsidR="001277C7" w:rsidTr="009D44F4">
      <w:trPr>
        <w:jc w:val="center"/>
      </w:trPr>
      <w:tc>
        <w:tcPr>
          <w:tcW w:w="5556" w:type="dxa"/>
        </w:tcPr>
        <w:p w:rsidR="001277C7" w:rsidRPr="006A1D39" w:rsidRDefault="001277C7" w:rsidP="009D44F4">
          <w:pPr>
            <w:pStyle w:val="Header"/>
            <w:ind w:left="12"/>
            <w:rPr>
              <w:rFonts w:ascii="Helvetica" w:hAnsi="Helvetica" w:cs="Arial"/>
              <w:b/>
              <w:bCs/>
              <w:sz w:val="16"/>
              <w:szCs w:val="16"/>
              <w:lang w:val="en-US" w:eastAsia="en-US"/>
            </w:rPr>
          </w:pPr>
          <w:r w:rsidRPr="006A1D39">
            <w:rPr>
              <w:rFonts w:ascii="Helvetica" w:hAnsi="Helvetica" w:cs="Arial"/>
              <w:b/>
              <w:bCs/>
              <w:sz w:val="16"/>
              <w:szCs w:val="16"/>
              <w:lang w:val="en-US" w:eastAsia="en-US"/>
            </w:rPr>
            <w:t xml:space="preserve">Automotive Component Manufacturers Association Of </w:t>
          </w:r>
          <w:smartTag w:uri="urn:schemas-microsoft-com:office:smarttags" w:element="country-region">
            <w:smartTag w:uri="urn:schemas-microsoft-com:office:smarttags" w:element="place">
              <w:r w:rsidRPr="006A1D39">
                <w:rPr>
                  <w:rFonts w:ascii="Helvetica" w:hAnsi="Helvetica" w:cs="Arial"/>
                  <w:b/>
                  <w:bCs/>
                  <w:sz w:val="16"/>
                  <w:szCs w:val="16"/>
                  <w:lang w:val="en-US" w:eastAsia="en-US"/>
                </w:rPr>
                <w:t>India</w:t>
              </w:r>
            </w:smartTag>
          </w:smartTag>
          <w:r w:rsidRPr="006A1D39">
            <w:rPr>
              <w:rFonts w:ascii="Helvetica" w:hAnsi="Helvetica" w:cs="Arial"/>
              <w:b/>
              <w:bCs/>
              <w:noProof/>
              <w:sz w:val="16"/>
              <w:szCs w:val="16"/>
              <w:lang w:val="en-US" w:eastAsia="en-US"/>
            </w:rPr>
            <w:t xml:space="preserve"> </w:t>
          </w:r>
        </w:p>
      </w:tc>
      <w:tc>
        <w:tcPr>
          <w:tcW w:w="5364" w:type="dxa"/>
        </w:tcPr>
        <w:p w:rsidR="001277C7" w:rsidRPr="006A1D39" w:rsidRDefault="001277C7" w:rsidP="009D44F4">
          <w:pPr>
            <w:pStyle w:val="Header"/>
            <w:jc w:val="right"/>
            <w:rPr>
              <w:rFonts w:ascii="Helvetica" w:hAnsi="Helvetica" w:cs="Arial"/>
              <w:sz w:val="12"/>
              <w:szCs w:val="12"/>
              <w:lang w:val="en-US" w:eastAsia="en-US"/>
            </w:rPr>
          </w:pPr>
          <w:r w:rsidRPr="006A1D39">
            <w:rPr>
              <w:rFonts w:ascii="Helvetica" w:hAnsi="Helvetica" w:cs="Arial"/>
              <w:sz w:val="12"/>
              <w:szCs w:val="12"/>
              <w:lang w:val="en-US" w:eastAsia="en-US"/>
            </w:rPr>
            <w:t xml:space="preserve">    acma@acma.</w:t>
          </w:r>
          <w:smartTag w:uri="urn:schemas-microsoft-com:office:smarttags" w:element="PersonName">
            <w:r w:rsidRPr="006A1D39">
              <w:rPr>
                <w:rFonts w:ascii="Helvetica" w:hAnsi="Helvetica" w:cs="Arial"/>
                <w:sz w:val="12"/>
                <w:szCs w:val="12"/>
                <w:lang w:val="en-US" w:eastAsia="en-US"/>
              </w:rPr>
              <w:t>in</w:t>
            </w:r>
          </w:smartTag>
          <w:r w:rsidRPr="006A1D39">
            <w:rPr>
              <w:rFonts w:ascii="Helvetica" w:hAnsi="Helvetica" w:cs="Arial"/>
              <w:sz w:val="12"/>
              <w:szCs w:val="12"/>
              <w:lang w:val="en-US" w:eastAsia="en-US"/>
            </w:rPr>
            <w:t xml:space="preserve"> | </w:t>
          </w:r>
          <w:hyperlink r:id="rId2" w:history="1">
            <w:r w:rsidRPr="006A1D39">
              <w:rPr>
                <w:rStyle w:val="Hyperlink"/>
                <w:rFonts w:ascii="Helvetica" w:hAnsi="Helvetica" w:cs="Arial"/>
                <w:sz w:val="12"/>
                <w:szCs w:val="12"/>
                <w:lang w:val="en-US" w:eastAsia="en-US"/>
              </w:rPr>
              <w:t>www.acmainfo.com</w:t>
            </w:r>
          </w:hyperlink>
        </w:p>
      </w:tc>
    </w:tr>
  </w:tbl>
  <w:p w:rsidR="001277C7" w:rsidRDefault="001277C7" w:rsidP="003C6DC4">
    <w:pPr>
      <w:pStyle w:val="Header"/>
      <w:tabs>
        <w:tab w:val="clear" w:pos="4320"/>
        <w:tab w:val="clear" w:pos="8640"/>
        <w:tab w:val="left" w:pos="3825"/>
      </w:tabs>
      <w:jc w:val="center"/>
      <w:rPr>
        <w:bCs/>
        <w:sz w:val="24"/>
        <w:szCs w:val="48"/>
        <w:lang w:val="en-US"/>
      </w:rPr>
    </w:pPr>
  </w:p>
  <w:p w:rsidR="001277C7" w:rsidRDefault="001277C7" w:rsidP="003C6DC4">
    <w:pPr>
      <w:pStyle w:val="Header"/>
      <w:tabs>
        <w:tab w:val="clear" w:pos="4320"/>
        <w:tab w:val="clear" w:pos="8640"/>
        <w:tab w:val="left" w:pos="3825"/>
      </w:tabs>
      <w:jc w:val="center"/>
    </w:pPr>
    <w:r>
      <w:rPr>
        <w:bCs/>
        <w:sz w:val="24"/>
        <w:szCs w:val="48"/>
        <w:lang w:val="en-US"/>
      </w:rPr>
      <w:t>A</w:t>
    </w:r>
    <w:r w:rsidRPr="003778DB">
      <w:rPr>
        <w:bCs/>
        <w:sz w:val="24"/>
        <w:szCs w:val="48"/>
      </w:rPr>
      <w:t xml:space="preserve">CMA AWARDS </w:t>
    </w:r>
    <w:r>
      <w:rPr>
        <w:bCs/>
        <w:sz w:val="24"/>
        <w:szCs w:val="48"/>
        <w:lang w:val="en-US"/>
      </w:rPr>
      <w:t xml:space="preserve">Guidebook (PM_44_G9, Rev </w:t>
    </w:r>
    <w:r w:rsidR="00BC6318">
      <w:rPr>
        <w:bCs/>
        <w:sz w:val="24"/>
        <w:szCs w:val="48"/>
        <w:lang w:val="en-US"/>
      </w:rPr>
      <w:t>00</w:t>
    </w:r>
    <w:r>
      <w:rPr>
        <w:bCs/>
        <w:sz w:val="24"/>
        <w:szCs w:val="48"/>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20" w:type="dxa"/>
      <w:jc w:val="center"/>
      <w:tblLook w:val="01E0" w:firstRow="1" w:lastRow="1" w:firstColumn="1" w:lastColumn="1" w:noHBand="0" w:noVBand="0"/>
    </w:tblPr>
    <w:tblGrid>
      <w:gridCol w:w="5556"/>
      <w:gridCol w:w="5364"/>
    </w:tblGrid>
    <w:tr w:rsidR="001277C7">
      <w:trPr>
        <w:jc w:val="center"/>
      </w:trPr>
      <w:tc>
        <w:tcPr>
          <w:tcW w:w="5556" w:type="dxa"/>
        </w:tcPr>
        <w:p w:rsidR="001277C7" w:rsidRPr="006A1D39" w:rsidRDefault="001277C7" w:rsidP="00DC1013">
          <w:pPr>
            <w:pStyle w:val="Header"/>
            <w:rPr>
              <w:lang w:val="en-US" w:eastAsia="en-US"/>
            </w:rPr>
          </w:pPr>
        </w:p>
      </w:tc>
      <w:tc>
        <w:tcPr>
          <w:tcW w:w="5364" w:type="dxa"/>
        </w:tcPr>
        <w:p w:rsidR="001277C7" w:rsidRPr="006A1D39" w:rsidRDefault="001277C7" w:rsidP="00DC1013">
          <w:pPr>
            <w:pStyle w:val="Header"/>
            <w:jc w:val="right"/>
            <w:rPr>
              <w:rFonts w:ascii="Helvetica" w:hAnsi="Helvetica" w:cs="Arial"/>
              <w:sz w:val="12"/>
              <w:szCs w:val="12"/>
              <w:lang w:val="en-US" w:eastAsia="en-US"/>
            </w:rPr>
          </w:pPr>
        </w:p>
      </w:tc>
    </w:tr>
    <w:tr w:rsidR="001277C7">
      <w:trPr>
        <w:jc w:val="center"/>
      </w:trPr>
      <w:tc>
        <w:tcPr>
          <w:tcW w:w="5556" w:type="dxa"/>
        </w:tcPr>
        <w:p w:rsidR="001277C7" w:rsidRPr="006A1D39" w:rsidRDefault="001277C7" w:rsidP="00DC1013">
          <w:pPr>
            <w:pStyle w:val="Header"/>
            <w:ind w:left="12"/>
            <w:rPr>
              <w:rFonts w:ascii="Helvetica" w:hAnsi="Helvetica" w:cs="Arial"/>
              <w:b/>
              <w:bCs/>
              <w:sz w:val="16"/>
              <w:szCs w:val="16"/>
              <w:lang w:val="en-US" w:eastAsia="en-US"/>
            </w:rPr>
          </w:pPr>
        </w:p>
      </w:tc>
      <w:tc>
        <w:tcPr>
          <w:tcW w:w="5364" w:type="dxa"/>
        </w:tcPr>
        <w:p w:rsidR="001277C7" w:rsidRPr="006A1D39" w:rsidRDefault="001277C7" w:rsidP="00DC1013">
          <w:pPr>
            <w:pStyle w:val="Header"/>
            <w:jc w:val="right"/>
            <w:rPr>
              <w:rFonts w:ascii="Helvetica" w:hAnsi="Helvetica" w:cs="Arial"/>
              <w:sz w:val="12"/>
              <w:szCs w:val="12"/>
              <w:lang w:val="en-US" w:eastAsia="en-US"/>
            </w:rPr>
          </w:pPr>
        </w:p>
      </w:tc>
    </w:tr>
  </w:tbl>
  <w:p w:rsidR="001277C7" w:rsidRDefault="001277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11ADE"/>
    <w:multiLevelType w:val="hybridMultilevel"/>
    <w:tmpl w:val="E86AE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F1208"/>
    <w:multiLevelType w:val="hybridMultilevel"/>
    <w:tmpl w:val="D0D4F0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D2EF2"/>
    <w:multiLevelType w:val="hybridMultilevel"/>
    <w:tmpl w:val="46FC8CC6"/>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AB1240"/>
    <w:multiLevelType w:val="hybridMultilevel"/>
    <w:tmpl w:val="CFCA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25876"/>
    <w:multiLevelType w:val="hybridMultilevel"/>
    <w:tmpl w:val="E4BE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24BD1"/>
    <w:multiLevelType w:val="hybridMultilevel"/>
    <w:tmpl w:val="C452FCA6"/>
    <w:lvl w:ilvl="0" w:tplc="793A3ADE">
      <w:start w:val="1"/>
      <w:numFmt w:val="decimal"/>
      <w:lvlText w:val="(%1)"/>
      <w:lvlJc w:val="left"/>
      <w:pPr>
        <w:ind w:left="360" w:hanging="360"/>
      </w:pPr>
      <w:rPr>
        <w:rFonts w:cs="Times New Roman" w:hint="default"/>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C07260"/>
    <w:multiLevelType w:val="hybridMultilevel"/>
    <w:tmpl w:val="71544172"/>
    <w:lvl w:ilvl="0" w:tplc="5804E44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15:restartNumberingAfterBreak="0">
    <w:nsid w:val="24A15C90"/>
    <w:multiLevelType w:val="hybridMultilevel"/>
    <w:tmpl w:val="2CB484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2A6BAF"/>
    <w:multiLevelType w:val="hybridMultilevel"/>
    <w:tmpl w:val="6BAC13D2"/>
    <w:lvl w:ilvl="0" w:tplc="E55C84E0">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1954D9"/>
    <w:multiLevelType w:val="hybridMultilevel"/>
    <w:tmpl w:val="E57EC060"/>
    <w:lvl w:ilvl="0" w:tplc="70B40AB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E654BF"/>
    <w:multiLevelType w:val="hybridMultilevel"/>
    <w:tmpl w:val="E266F1F8"/>
    <w:lvl w:ilvl="0" w:tplc="3E303E2C">
      <w:start w:val="8"/>
      <w:numFmt w:val="decimal"/>
      <w:lvlText w:val="%1."/>
      <w:lvlJc w:val="left"/>
      <w:pPr>
        <w:tabs>
          <w:tab w:val="num" w:pos="1080"/>
        </w:tabs>
        <w:ind w:left="1080" w:hanging="360"/>
      </w:pPr>
    </w:lvl>
    <w:lvl w:ilvl="1" w:tplc="9992FCD8" w:tentative="1">
      <w:start w:val="1"/>
      <w:numFmt w:val="decimal"/>
      <w:lvlText w:val="%2."/>
      <w:lvlJc w:val="left"/>
      <w:pPr>
        <w:tabs>
          <w:tab w:val="num" w:pos="1800"/>
        </w:tabs>
        <w:ind w:left="1800" w:hanging="360"/>
      </w:pPr>
    </w:lvl>
    <w:lvl w:ilvl="2" w:tplc="8D800788" w:tentative="1">
      <w:start w:val="1"/>
      <w:numFmt w:val="decimal"/>
      <w:lvlText w:val="%3."/>
      <w:lvlJc w:val="left"/>
      <w:pPr>
        <w:tabs>
          <w:tab w:val="num" w:pos="2520"/>
        </w:tabs>
        <w:ind w:left="2520" w:hanging="360"/>
      </w:pPr>
    </w:lvl>
    <w:lvl w:ilvl="3" w:tplc="2684DF64" w:tentative="1">
      <w:start w:val="1"/>
      <w:numFmt w:val="decimal"/>
      <w:lvlText w:val="%4."/>
      <w:lvlJc w:val="left"/>
      <w:pPr>
        <w:tabs>
          <w:tab w:val="num" w:pos="3240"/>
        </w:tabs>
        <w:ind w:left="3240" w:hanging="360"/>
      </w:pPr>
    </w:lvl>
    <w:lvl w:ilvl="4" w:tplc="C4AC6E1E" w:tentative="1">
      <w:start w:val="1"/>
      <w:numFmt w:val="decimal"/>
      <w:lvlText w:val="%5."/>
      <w:lvlJc w:val="left"/>
      <w:pPr>
        <w:tabs>
          <w:tab w:val="num" w:pos="3960"/>
        </w:tabs>
        <w:ind w:left="3960" w:hanging="360"/>
      </w:pPr>
    </w:lvl>
    <w:lvl w:ilvl="5" w:tplc="F624449E" w:tentative="1">
      <w:start w:val="1"/>
      <w:numFmt w:val="decimal"/>
      <w:lvlText w:val="%6."/>
      <w:lvlJc w:val="left"/>
      <w:pPr>
        <w:tabs>
          <w:tab w:val="num" w:pos="4680"/>
        </w:tabs>
        <w:ind w:left="4680" w:hanging="360"/>
      </w:pPr>
    </w:lvl>
    <w:lvl w:ilvl="6" w:tplc="DDE8BBB4" w:tentative="1">
      <w:start w:val="1"/>
      <w:numFmt w:val="decimal"/>
      <w:lvlText w:val="%7."/>
      <w:lvlJc w:val="left"/>
      <w:pPr>
        <w:tabs>
          <w:tab w:val="num" w:pos="5400"/>
        </w:tabs>
        <w:ind w:left="5400" w:hanging="360"/>
      </w:pPr>
    </w:lvl>
    <w:lvl w:ilvl="7" w:tplc="908490B6" w:tentative="1">
      <w:start w:val="1"/>
      <w:numFmt w:val="decimal"/>
      <w:lvlText w:val="%8."/>
      <w:lvlJc w:val="left"/>
      <w:pPr>
        <w:tabs>
          <w:tab w:val="num" w:pos="6120"/>
        </w:tabs>
        <w:ind w:left="6120" w:hanging="360"/>
      </w:pPr>
    </w:lvl>
    <w:lvl w:ilvl="8" w:tplc="292CFC52" w:tentative="1">
      <w:start w:val="1"/>
      <w:numFmt w:val="decimal"/>
      <w:lvlText w:val="%9."/>
      <w:lvlJc w:val="left"/>
      <w:pPr>
        <w:tabs>
          <w:tab w:val="num" w:pos="6840"/>
        </w:tabs>
        <w:ind w:left="6840" w:hanging="360"/>
      </w:pPr>
    </w:lvl>
  </w:abstractNum>
  <w:abstractNum w:abstractNumId="11" w15:restartNumberingAfterBreak="0">
    <w:nsid w:val="2D457EEA"/>
    <w:multiLevelType w:val="hybridMultilevel"/>
    <w:tmpl w:val="5CC8E9C6"/>
    <w:lvl w:ilvl="0" w:tplc="7B2A59B8">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E2D36F3"/>
    <w:multiLevelType w:val="hybridMultilevel"/>
    <w:tmpl w:val="F5AC83D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BB08C2"/>
    <w:multiLevelType w:val="multilevel"/>
    <w:tmpl w:val="5EC8777A"/>
    <w:lvl w:ilvl="0">
      <w:start w:val="1"/>
      <w:numFmt w:val="lowerLetter"/>
      <w:lvlText w:val="(%1)"/>
      <w:lvlJc w:val="left"/>
      <w:pPr>
        <w:tabs>
          <w:tab w:val="num" w:pos="720"/>
        </w:tabs>
        <w:ind w:left="720" w:hanging="720"/>
      </w:pPr>
      <w:rPr>
        <w:rFonts w:hint="default"/>
      </w:rPr>
    </w:lvl>
    <w:lvl w:ilvl="1">
      <w:numFmt w:val="bullet"/>
      <w:lvlText w:val=""/>
      <w:lvlJc w:val="left"/>
      <w:pPr>
        <w:ind w:left="1080" w:hanging="360"/>
      </w:pPr>
      <w:rPr>
        <w:rFonts w:ascii="Symbol" w:eastAsia="Times New Roman" w:hAnsi="Symbol" w:cs="Times New Roman"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15:restartNumberingAfterBreak="0">
    <w:nsid w:val="331F7246"/>
    <w:multiLevelType w:val="hybridMultilevel"/>
    <w:tmpl w:val="5A90B166"/>
    <w:lvl w:ilvl="0" w:tplc="0ABE77D6">
      <w:start w:val="1"/>
      <w:numFmt w:val="decimal"/>
      <w:lvlText w:val="%1."/>
      <w:lvlJc w:val="left"/>
      <w:pPr>
        <w:tabs>
          <w:tab w:val="num" w:pos="1080"/>
        </w:tabs>
        <w:ind w:left="1080" w:hanging="360"/>
      </w:pPr>
    </w:lvl>
    <w:lvl w:ilvl="1" w:tplc="EFA8B180">
      <w:start w:val="1"/>
      <w:numFmt w:val="decimal"/>
      <w:lvlText w:val="%2."/>
      <w:lvlJc w:val="left"/>
      <w:pPr>
        <w:tabs>
          <w:tab w:val="num" w:pos="1800"/>
        </w:tabs>
        <w:ind w:left="1800" w:hanging="360"/>
      </w:pPr>
    </w:lvl>
    <w:lvl w:ilvl="2" w:tplc="2880FF80" w:tentative="1">
      <w:start w:val="1"/>
      <w:numFmt w:val="decimal"/>
      <w:lvlText w:val="%3."/>
      <w:lvlJc w:val="left"/>
      <w:pPr>
        <w:tabs>
          <w:tab w:val="num" w:pos="2520"/>
        </w:tabs>
        <w:ind w:left="2520" w:hanging="360"/>
      </w:pPr>
    </w:lvl>
    <w:lvl w:ilvl="3" w:tplc="68A4D496" w:tentative="1">
      <w:start w:val="1"/>
      <w:numFmt w:val="decimal"/>
      <w:lvlText w:val="%4."/>
      <w:lvlJc w:val="left"/>
      <w:pPr>
        <w:tabs>
          <w:tab w:val="num" w:pos="3240"/>
        </w:tabs>
        <w:ind w:left="3240" w:hanging="360"/>
      </w:pPr>
    </w:lvl>
    <w:lvl w:ilvl="4" w:tplc="160AC6AA" w:tentative="1">
      <w:start w:val="1"/>
      <w:numFmt w:val="decimal"/>
      <w:lvlText w:val="%5."/>
      <w:lvlJc w:val="left"/>
      <w:pPr>
        <w:tabs>
          <w:tab w:val="num" w:pos="3960"/>
        </w:tabs>
        <w:ind w:left="3960" w:hanging="360"/>
      </w:pPr>
    </w:lvl>
    <w:lvl w:ilvl="5" w:tplc="21FE6DDC" w:tentative="1">
      <w:start w:val="1"/>
      <w:numFmt w:val="decimal"/>
      <w:lvlText w:val="%6."/>
      <w:lvlJc w:val="left"/>
      <w:pPr>
        <w:tabs>
          <w:tab w:val="num" w:pos="4680"/>
        </w:tabs>
        <w:ind w:left="4680" w:hanging="360"/>
      </w:pPr>
    </w:lvl>
    <w:lvl w:ilvl="6" w:tplc="EF2AC738" w:tentative="1">
      <w:start w:val="1"/>
      <w:numFmt w:val="decimal"/>
      <w:lvlText w:val="%7."/>
      <w:lvlJc w:val="left"/>
      <w:pPr>
        <w:tabs>
          <w:tab w:val="num" w:pos="5400"/>
        </w:tabs>
        <w:ind w:left="5400" w:hanging="360"/>
      </w:pPr>
    </w:lvl>
    <w:lvl w:ilvl="7" w:tplc="449435C8" w:tentative="1">
      <w:start w:val="1"/>
      <w:numFmt w:val="decimal"/>
      <w:lvlText w:val="%8."/>
      <w:lvlJc w:val="left"/>
      <w:pPr>
        <w:tabs>
          <w:tab w:val="num" w:pos="6120"/>
        </w:tabs>
        <w:ind w:left="6120" w:hanging="360"/>
      </w:pPr>
    </w:lvl>
    <w:lvl w:ilvl="8" w:tplc="95B860AE" w:tentative="1">
      <w:start w:val="1"/>
      <w:numFmt w:val="decimal"/>
      <w:lvlText w:val="%9."/>
      <w:lvlJc w:val="left"/>
      <w:pPr>
        <w:tabs>
          <w:tab w:val="num" w:pos="6840"/>
        </w:tabs>
        <w:ind w:left="6840" w:hanging="360"/>
      </w:pPr>
    </w:lvl>
  </w:abstractNum>
  <w:abstractNum w:abstractNumId="15" w15:restartNumberingAfterBreak="0">
    <w:nsid w:val="370F0C21"/>
    <w:multiLevelType w:val="hybridMultilevel"/>
    <w:tmpl w:val="D96EDF9C"/>
    <w:lvl w:ilvl="0" w:tplc="BCB6286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B5084F"/>
    <w:multiLevelType w:val="hybridMultilevel"/>
    <w:tmpl w:val="59DCB382"/>
    <w:lvl w:ilvl="0" w:tplc="EFF05F6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D97F74"/>
    <w:multiLevelType w:val="hybridMultilevel"/>
    <w:tmpl w:val="026C3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F1393"/>
    <w:multiLevelType w:val="hybridMultilevel"/>
    <w:tmpl w:val="6BAC13D2"/>
    <w:lvl w:ilvl="0" w:tplc="E55C84E0">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11083B"/>
    <w:multiLevelType w:val="hybridMultilevel"/>
    <w:tmpl w:val="BBCC2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1AA684A"/>
    <w:multiLevelType w:val="hybridMultilevel"/>
    <w:tmpl w:val="93B2BE1C"/>
    <w:lvl w:ilvl="0" w:tplc="AC524DF6">
      <w:start w:val="1"/>
      <w:numFmt w:val="upperRoman"/>
      <w:lvlText w:val="%1."/>
      <w:lvlJc w:val="right"/>
      <w:pPr>
        <w:ind w:left="720" w:hanging="360"/>
      </w:pPr>
      <w:rPr>
        <w:rFonts w:ascii="Tahoma" w:eastAsia="Times New Roman" w:hAnsi="Tahoma"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51A4C"/>
    <w:multiLevelType w:val="hybridMultilevel"/>
    <w:tmpl w:val="2A6AAA2E"/>
    <w:lvl w:ilvl="0" w:tplc="5C34D54E">
      <w:start w:val="1"/>
      <w:numFmt w:val="bullet"/>
      <w:lvlText w:val="•"/>
      <w:lvlJc w:val="left"/>
      <w:pPr>
        <w:tabs>
          <w:tab w:val="num" w:pos="720"/>
        </w:tabs>
        <w:ind w:left="720" w:hanging="360"/>
      </w:pPr>
      <w:rPr>
        <w:rFonts w:ascii="Arial" w:hAnsi="Arial" w:hint="default"/>
      </w:rPr>
    </w:lvl>
    <w:lvl w:ilvl="1" w:tplc="A2784170" w:tentative="1">
      <w:start w:val="1"/>
      <w:numFmt w:val="bullet"/>
      <w:lvlText w:val="•"/>
      <w:lvlJc w:val="left"/>
      <w:pPr>
        <w:tabs>
          <w:tab w:val="num" w:pos="1440"/>
        </w:tabs>
        <w:ind w:left="1440" w:hanging="360"/>
      </w:pPr>
      <w:rPr>
        <w:rFonts w:ascii="Arial" w:hAnsi="Arial" w:hint="default"/>
      </w:rPr>
    </w:lvl>
    <w:lvl w:ilvl="2" w:tplc="DD7C7EA4" w:tentative="1">
      <w:start w:val="1"/>
      <w:numFmt w:val="bullet"/>
      <w:lvlText w:val="•"/>
      <w:lvlJc w:val="left"/>
      <w:pPr>
        <w:tabs>
          <w:tab w:val="num" w:pos="2160"/>
        </w:tabs>
        <w:ind w:left="2160" w:hanging="360"/>
      </w:pPr>
      <w:rPr>
        <w:rFonts w:ascii="Arial" w:hAnsi="Arial" w:hint="default"/>
      </w:rPr>
    </w:lvl>
    <w:lvl w:ilvl="3" w:tplc="CEC866B4" w:tentative="1">
      <w:start w:val="1"/>
      <w:numFmt w:val="bullet"/>
      <w:lvlText w:val="•"/>
      <w:lvlJc w:val="left"/>
      <w:pPr>
        <w:tabs>
          <w:tab w:val="num" w:pos="2880"/>
        </w:tabs>
        <w:ind w:left="2880" w:hanging="360"/>
      </w:pPr>
      <w:rPr>
        <w:rFonts w:ascii="Arial" w:hAnsi="Arial" w:hint="default"/>
      </w:rPr>
    </w:lvl>
    <w:lvl w:ilvl="4" w:tplc="67545D78" w:tentative="1">
      <w:start w:val="1"/>
      <w:numFmt w:val="bullet"/>
      <w:lvlText w:val="•"/>
      <w:lvlJc w:val="left"/>
      <w:pPr>
        <w:tabs>
          <w:tab w:val="num" w:pos="3600"/>
        </w:tabs>
        <w:ind w:left="3600" w:hanging="360"/>
      </w:pPr>
      <w:rPr>
        <w:rFonts w:ascii="Arial" w:hAnsi="Arial" w:hint="default"/>
      </w:rPr>
    </w:lvl>
    <w:lvl w:ilvl="5" w:tplc="388E2DD4" w:tentative="1">
      <w:start w:val="1"/>
      <w:numFmt w:val="bullet"/>
      <w:lvlText w:val="•"/>
      <w:lvlJc w:val="left"/>
      <w:pPr>
        <w:tabs>
          <w:tab w:val="num" w:pos="4320"/>
        </w:tabs>
        <w:ind w:left="4320" w:hanging="360"/>
      </w:pPr>
      <w:rPr>
        <w:rFonts w:ascii="Arial" w:hAnsi="Arial" w:hint="default"/>
      </w:rPr>
    </w:lvl>
    <w:lvl w:ilvl="6" w:tplc="89C0023A" w:tentative="1">
      <w:start w:val="1"/>
      <w:numFmt w:val="bullet"/>
      <w:lvlText w:val="•"/>
      <w:lvlJc w:val="left"/>
      <w:pPr>
        <w:tabs>
          <w:tab w:val="num" w:pos="5040"/>
        </w:tabs>
        <w:ind w:left="5040" w:hanging="360"/>
      </w:pPr>
      <w:rPr>
        <w:rFonts w:ascii="Arial" w:hAnsi="Arial" w:hint="default"/>
      </w:rPr>
    </w:lvl>
    <w:lvl w:ilvl="7" w:tplc="C27CC0A0" w:tentative="1">
      <w:start w:val="1"/>
      <w:numFmt w:val="bullet"/>
      <w:lvlText w:val="•"/>
      <w:lvlJc w:val="left"/>
      <w:pPr>
        <w:tabs>
          <w:tab w:val="num" w:pos="5760"/>
        </w:tabs>
        <w:ind w:left="5760" w:hanging="360"/>
      </w:pPr>
      <w:rPr>
        <w:rFonts w:ascii="Arial" w:hAnsi="Arial" w:hint="default"/>
      </w:rPr>
    </w:lvl>
    <w:lvl w:ilvl="8" w:tplc="4B9ACB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2D4D3E"/>
    <w:multiLevelType w:val="hybridMultilevel"/>
    <w:tmpl w:val="F772736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5070163F"/>
    <w:multiLevelType w:val="hybridMultilevel"/>
    <w:tmpl w:val="2E0A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411CC"/>
    <w:multiLevelType w:val="hybridMultilevel"/>
    <w:tmpl w:val="A0D0F232"/>
    <w:lvl w:ilvl="0" w:tplc="F72A8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953441"/>
    <w:multiLevelType w:val="hybridMultilevel"/>
    <w:tmpl w:val="7916A1A4"/>
    <w:lvl w:ilvl="0" w:tplc="E97246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544536B"/>
    <w:multiLevelType w:val="hybridMultilevel"/>
    <w:tmpl w:val="27A68D6E"/>
    <w:lvl w:ilvl="0" w:tplc="740A24FC">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8A3423"/>
    <w:multiLevelType w:val="hybridMultilevel"/>
    <w:tmpl w:val="C6983B80"/>
    <w:lvl w:ilvl="0" w:tplc="F5D22874">
      <w:start w:val="1"/>
      <w:numFmt w:val="decimal"/>
      <w:lvlText w:val="%1."/>
      <w:lvlJc w:val="left"/>
      <w:pPr>
        <w:tabs>
          <w:tab w:val="num" w:pos="720"/>
        </w:tabs>
        <w:ind w:left="720" w:hanging="360"/>
      </w:pPr>
    </w:lvl>
    <w:lvl w:ilvl="1" w:tplc="5C14D0CC" w:tentative="1">
      <w:start w:val="1"/>
      <w:numFmt w:val="decimal"/>
      <w:lvlText w:val="%2."/>
      <w:lvlJc w:val="left"/>
      <w:pPr>
        <w:tabs>
          <w:tab w:val="num" w:pos="1440"/>
        </w:tabs>
        <w:ind w:left="1440" w:hanging="360"/>
      </w:pPr>
    </w:lvl>
    <w:lvl w:ilvl="2" w:tplc="D69CBE64" w:tentative="1">
      <w:start w:val="1"/>
      <w:numFmt w:val="decimal"/>
      <w:lvlText w:val="%3."/>
      <w:lvlJc w:val="left"/>
      <w:pPr>
        <w:tabs>
          <w:tab w:val="num" w:pos="2160"/>
        </w:tabs>
        <w:ind w:left="2160" w:hanging="360"/>
      </w:pPr>
    </w:lvl>
    <w:lvl w:ilvl="3" w:tplc="B3D69A1A" w:tentative="1">
      <w:start w:val="1"/>
      <w:numFmt w:val="decimal"/>
      <w:lvlText w:val="%4."/>
      <w:lvlJc w:val="left"/>
      <w:pPr>
        <w:tabs>
          <w:tab w:val="num" w:pos="2880"/>
        </w:tabs>
        <w:ind w:left="2880" w:hanging="360"/>
      </w:pPr>
    </w:lvl>
    <w:lvl w:ilvl="4" w:tplc="61C41202" w:tentative="1">
      <w:start w:val="1"/>
      <w:numFmt w:val="decimal"/>
      <w:lvlText w:val="%5."/>
      <w:lvlJc w:val="left"/>
      <w:pPr>
        <w:tabs>
          <w:tab w:val="num" w:pos="3600"/>
        </w:tabs>
        <w:ind w:left="3600" w:hanging="360"/>
      </w:pPr>
    </w:lvl>
    <w:lvl w:ilvl="5" w:tplc="428C78B6" w:tentative="1">
      <w:start w:val="1"/>
      <w:numFmt w:val="decimal"/>
      <w:lvlText w:val="%6."/>
      <w:lvlJc w:val="left"/>
      <w:pPr>
        <w:tabs>
          <w:tab w:val="num" w:pos="4320"/>
        </w:tabs>
        <w:ind w:left="4320" w:hanging="360"/>
      </w:pPr>
    </w:lvl>
    <w:lvl w:ilvl="6" w:tplc="81261F96" w:tentative="1">
      <w:start w:val="1"/>
      <w:numFmt w:val="decimal"/>
      <w:lvlText w:val="%7."/>
      <w:lvlJc w:val="left"/>
      <w:pPr>
        <w:tabs>
          <w:tab w:val="num" w:pos="5040"/>
        </w:tabs>
        <w:ind w:left="5040" w:hanging="360"/>
      </w:pPr>
    </w:lvl>
    <w:lvl w:ilvl="7" w:tplc="0854D2D2" w:tentative="1">
      <w:start w:val="1"/>
      <w:numFmt w:val="decimal"/>
      <w:lvlText w:val="%8."/>
      <w:lvlJc w:val="left"/>
      <w:pPr>
        <w:tabs>
          <w:tab w:val="num" w:pos="5760"/>
        </w:tabs>
        <w:ind w:left="5760" w:hanging="360"/>
      </w:pPr>
    </w:lvl>
    <w:lvl w:ilvl="8" w:tplc="4FFCD854" w:tentative="1">
      <w:start w:val="1"/>
      <w:numFmt w:val="decimal"/>
      <w:lvlText w:val="%9."/>
      <w:lvlJc w:val="left"/>
      <w:pPr>
        <w:tabs>
          <w:tab w:val="num" w:pos="6480"/>
        </w:tabs>
        <w:ind w:left="6480" w:hanging="360"/>
      </w:pPr>
    </w:lvl>
  </w:abstractNum>
  <w:abstractNum w:abstractNumId="28" w15:restartNumberingAfterBreak="0">
    <w:nsid w:val="6AC85B3F"/>
    <w:multiLevelType w:val="hybridMultilevel"/>
    <w:tmpl w:val="0E70406C"/>
    <w:lvl w:ilvl="0" w:tplc="709A55F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151028B"/>
    <w:multiLevelType w:val="hybridMultilevel"/>
    <w:tmpl w:val="EB0025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23D62DD"/>
    <w:multiLevelType w:val="hybridMultilevel"/>
    <w:tmpl w:val="F5AC83D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543509F"/>
    <w:multiLevelType w:val="hybridMultilevel"/>
    <w:tmpl w:val="6BAC13D2"/>
    <w:lvl w:ilvl="0" w:tplc="E55C84E0">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7DE4302"/>
    <w:multiLevelType w:val="hybridMultilevel"/>
    <w:tmpl w:val="4F8E8B4C"/>
    <w:lvl w:ilvl="0" w:tplc="E3BA137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99B1027"/>
    <w:multiLevelType w:val="hybridMultilevel"/>
    <w:tmpl w:val="B1C6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443A0F"/>
    <w:multiLevelType w:val="hybridMultilevel"/>
    <w:tmpl w:val="1B7A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401AC"/>
    <w:multiLevelType w:val="hybridMultilevel"/>
    <w:tmpl w:val="1E3655F2"/>
    <w:lvl w:ilvl="0" w:tplc="9B9643C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12"/>
  </w:num>
  <w:num w:numId="3">
    <w:abstractNumId w:val="16"/>
  </w:num>
  <w:num w:numId="4">
    <w:abstractNumId w:val="25"/>
  </w:num>
  <w:num w:numId="5">
    <w:abstractNumId w:val="20"/>
  </w:num>
  <w:num w:numId="6">
    <w:abstractNumId w:val="18"/>
  </w:num>
  <w:num w:numId="7">
    <w:abstractNumId w:val="29"/>
  </w:num>
  <w:num w:numId="8">
    <w:abstractNumId w:val="11"/>
  </w:num>
  <w:num w:numId="9">
    <w:abstractNumId w:val="6"/>
  </w:num>
  <w:num w:numId="10">
    <w:abstractNumId w:val="17"/>
  </w:num>
  <w:num w:numId="11">
    <w:abstractNumId w:val="23"/>
  </w:num>
  <w:num w:numId="12">
    <w:abstractNumId w:val="2"/>
  </w:num>
  <w:num w:numId="13">
    <w:abstractNumId w:val="0"/>
  </w:num>
  <w:num w:numId="14">
    <w:abstractNumId w:val="1"/>
  </w:num>
  <w:num w:numId="15">
    <w:abstractNumId w:val="3"/>
  </w:num>
  <w:num w:numId="16">
    <w:abstractNumId w:val="4"/>
  </w:num>
  <w:num w:numId="17">
    <w:abstractNumId w:val="9"/>
  </w:num>
  <w:num w:numId="18">
    <w:abstractNumId w:val="28"/>
  </w:num>
  <w:num w:numId="19">
    <w:abstractNumId w:val="19"/>
  </w:num>
  <w:num w:numId="20">
    <w:abstractNumId w:val="13"/>
  </w:num>
  <w:num w:numId="21">
    <w:abstractNumId w:val="30"/>
  </w:num>
  <w:num w:numId="22">
    <w:abstractNumId w:val="7"/>
  </w:num>
  <w:num w:numId="23">
    <w:abstractNumId w:val="15"/>
  </w:num>
  <w:num w:numId="24">
    <w:abstractNumId w:val="32"/>
  </w:num>
  <w:num w:numId="25">
    <w:abstractNumId w:val="27"/>
  </w:num>
  <w:num w:numId="26">
    <w:abstractNumId w:val="14"/>
  </w:num>
  <w:num w:numId="27">
    <w:abstractNumId w:val="24"/>
  </w:num>
  <w:num w:numId="28">
    <w:abstractNumId w:val="5"/>
  </w:num>
  <w:num w:numId="29">
    <w:abstractNumId w:val="8"/>
  </w:num>
  <w:num w:numId="30">
    <w:abstractNumId w:val="31"/>
  </w:num>
  <w:num w:numId="31">
    <w:abstractNumId w:val="22"/>
  </w:num>
  <w:num w:numId="32">
    <w:abstractNumId w:val="19"/>
  </w:num>
  <w:num w:numId="33">
    <w:abstractNumId w:val="33"/>
  </w:num>
  <w:num w:numId="34">
    <w:abstractNumId w:val="34"/>
  </w:num>
  <w:num w:numId="35">
    <w:abstractNumId w:val="10"/>
  </w:num>
  <w:num w:numId="36">
    <w:abstractNumId w:val="26"/>
  </w:num>
  <w:num w:numId="37">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75E"/>
    <w:rsid w:val="00002778"/>
    <w:rsid w:val="00004106"/>
    <w:rsid w:val="00004EF3"/>
    <w:rsid w:val="0000693C"/>
    <w:rsid w:val="0001292B"/>
    <w:rsid w:val="00021328"/>
    <w:rsid w:val="0002539F"/>
    <w:rsid w:val="00031E75"/>
    <w:rsid w:val="00033E11"/>
    <w:rsid w:val="00034F14"/>
    <w:rsid w:val="00047131"/>
    <w:rsid w:val="0004761E"/>
    <w:rsid w:val="00063ADB"/>
    <w:rsid w:val="00072FCE"/>
    <w:rsid w:val="000737F2"/>
    <w:rsid w:val="00076AB5"/>
    <w:rsid w:val="000806D5"/>
    <w:rsid w:val="000829F2"/>
    <w:rsid w:val="00086B7C"/>
    <w:rsid w:val="00092CCC"/>
    <w:rsid w:val="000979C7"/>
    <w:rsid w:val="000A5E5A"/>
    <w:rsid w:val="000B103F"/>
    <w:rsid w:val="000B1E72"/>
    <w:rsid w:val="000B5AAA"/>
    <w:rsid w:val="000B76C9"/>
    <w:rsid w:val="000C3131"/>
    <w:rsid w:val="000C4D1B"/>
    <w:rsid w:val="000D0FEA"/>
    <w:rsid w:val="000D670F"/>
    <w:rsid w:val="000D6FF0"/>
    <w:rsid w:val="000E0B2A"/>
    <w:rsid w:val="000E198B"/>
    <w:rsid w:val="000E4405"/>
    <w:rsid w:val="000E6388"/>
    <w:rsid w:val="001022EA"/>
    <w:rsid w:val="001022FA"/>
    <w:rsid w:val="00106057"/>
    <w:rsid w:val="00106CEB"/>
    <w:rsid w:val="00113C8F"/>
    <w:rsid w:val="00115D2E"/>
    <w:rsid w:val="00117181"/>
    <w:rsid w:val="00120B3A"/>
    <w:rsid w:val="00120C21"/>
    <w:rsid w:val="00123196"/>
    <w:rsid w:val="001277C7"/>
    <w:rsid w:val="00134F0C"/>
    <w:rsid w:val="00141884"/>
    <w:rsid w:val="001423BC"/>
    <w:rsid w:val="0014392B"/>
    <w:rsid w:val="00144567"/>
    <w:rsid w:val="00145228"/>
    <w:rsid w:val="00146524"/>
    <w:rsid w:val="001470E3"/>
    <w:rsid w:val="001470EF"/>
    <w:rsid w:val="00160B7F"/>
    <w:rsid w:val="00163A54"/>
    <w:rsid w:val="00170FEC"/>
    <w:rsid w:val="001736B7"/>
    <w:rsid w:val="00177E0A"/>
    <w:rsid w:val="001855AD"/>
    <w:rsid w:val="001B07EB"/>
    <w:rsid w:val="001C231F"/>
    <w:rsid w:val="001D379E"/>
    <w:rsid w:val="001E1ABD"/>
    <w:rsid w:val="001E6E5F"/>
    <w:rsid w:val="001F7D36"/>
    <w:rsid w:val="00206F75"/>
    <w:rsid w:val="002107AD"/>
    <w:rsid w:val="0021559F"/>
    <w:rsid w:val="00223D43"/>
    <w:rsid w:val="00224717"/>
    <w:rsid w:val="002501AA"/>
    <w:rsid w:val="00257D2E"/>
    <w:rsid w:val="00257E7B"/>
    <w:rsid w:val="00261D06"/>
    <w:rsid w:val="00262FFD"/>
    <w:rsid w:val="002740D6"/>
    <w:rsid w:val="00284338"/>
    <w:rsid w:val="00285304"/>
    <w:rsid w:val="00286BFE"/>
    <w:rsid w:val="002931E7"/>
    <w:rsid w:val="002950A6"/>
    <w:rsid w:val="00295F25"/>
    <w:rsid w:val="002A5911"/>
    <w:rsid w:val="002B0985"/>
    <w:rsid w:val="002B101F"/>
    <w:rsid w:val="002B1DF9"/>
    <w:rsid w:val="002B3713"/>
    <w:rsid w:val="002B4ECC"/>
    <w:rsid w:val="002B5BAC"/>
    <w:rsid w:val="002C16AF"/>
    <w:rsid w:val="002C3FC4"/>
    <w:rsid w:val="002C684B"/>
    <w:rsid w:val="002D00B0"/>
    <w:rsid w:val="002D088D"/>
    <w:rsid w:val="002D7353"/>
    <w:rsid w:val="002E3FE8"/>
    <w:rsid w:val="002E6E8A"/>
    <w:rsid w:val="002F43C9"/>
    <w:rsid w:val="002F462E"/>
    <w:rsid w:val="002F475E"/>
    <w:rsid w:val="002F5B75"/>
    <w:rsid w:val="002F76CC"/>
    <w:rsid w:val="00301EDB"/>
    <w:rsid w:val="00312887"/>
    <w:rsid w:val="00313CE5"/>
    <w:rsid w:val="003204B3"/>
    <w:rsid w:val="00320AAA"/>
    <w:rsid w:val="00326142"/>
    <w:rsid w:val="00333D04"/>
    <w:rsid w:val="00337A32"/>
    <w:rsid w:val="00337D73"/>
    <w:rsid w:val="003438EE"/>
    <w:rsid w:val="00355074"/>
    <w:rsid w:val="003571EB"/>
    <w:rsid w:val="0035785E"/>
    <w:rsid w:val="0036048F"/>
    <w:rsid w:val="00362F12"/>
    <w:rsid w:val="003631FD"/>
    <w:rsid w:val="00367478"/>
    <w:rsid w:val="003767EB"/>
    <w:rsid w:val="003778DB"/>
    <w:rsid w:val="00384CF7"/>
    <w:rsid w:val="0038510E"/>
    <w:rsid w:val="00397C75"/>
    <w:rsid w:val="003A0CEC"/>
    <w:rsid w:val="003B1FDE"/>
    <w:rsid w:val="003B6129"/>
    <w:rsid w:val="003C50EA"/>
    <w:rsid w:val="003C6DC4"/>
    <w:rsid w:val="003C7478"/>
    <w:rsid w:val="003C797D"/>
    <w:rsid w:val="003E421C"/>
    <w:rsid w:val="003F18BF"/>
    <w:rsid w:val="003F30D3"/>
    <w:rsid w:val="003F6FAF"/>
    <w:rsid w:val="00407647"/>
    <w:rsid w:val="00411071"/>
    <w:rsid w:val="00414F16"/>
    <w:rsid w:val="00415D4D"/>
    <w:rsid w:val="00415FC8"/>
    <w:rsid w:val="00417DA0"/>
    <w:rsid w:val="0042260B"/>
    <w:rsid w:val="0042728F"/>
    <w:rsid w:val="00431FA3"/>
    <w:rsid w:val="00432670"/>
    <w:rsid w:val="00432CFC"/>
    <w:rsid w:val="00433B41"/>
    <w:rsid w:val="00435A30"/>
    <w:rsid w:val="00440391"/>
    <w:rsid w:val="0044074A"/>
    <w:rsid w:val="004420DD"/>
    <w:rsid w:val="004427A9"/>
    <w:rsid w:val="00443B27"/>
    <w:rsid w:val="0045119C"/>
    <w:rsid w:val="00456F2A"/>
    <w:rsid w:val="00461455"/>
    <w:rsid w:val="00462CE9"/>
    <w:rsid w:val="00470486"/>
    <w:rsid w:val="00481C05"/>
    <w:rsid w:val="004850F5"/>
    <w:rsid w:val="004863F3"/>
    <w:rsid w:val="004879F5"/>
    <w:rsid w:val="004A2BEA"/>
    <w:rsid w:val="004B5673"/>
    <w:rsid w:val="004C08F9"/>
    <w:rsid w:val="004C66C4"/>
    <w:rsid w:val="004D49AA"/>
    <w:rsid w:val="004E2F99"/>
    <w:rsid w:val="004E505B"/>
    <w:rsid w:val="004F0B12"/>
    <w:rsid w:val="004F0B95"/>
    <w:rsid w:val="00501205"/>
    <w:rsid w:val="0051032B"/>
    <w:rsid w:val="0051370C"/>
    <w:rsid w:val="005145AC"/>
    <w:rsid w:val="005165D4"/>
    <w:rsid w:val="00521797"/>
    <w:rsid w:val="005276DA"/>
    <w:rsid w:val="005307E9"/>
    <w:rsid w:val="00530E6B"/>
    <w:rsid w:val="00537A9D"/>
    <w:rsid w:val="00545273"/>
    <w:rsid w:val="00555C5A"/>
    <w:rsid w:val="005601DD"/>
    <w:rsid w:val="00564D36"/>
    <w:rsid w:val="00572B49"/>
    <w:rsid w:val="00573ABA"/>
    <w:rsid w:val="00590B4D"/>
    <w:rsid w:val="00595254"/>
    <w:rsid w:val="005A174A"/>
    <w:rsid w:val="005A1BB5"/>
    <w:rsid w:val="005A30F3"/>
    <w:rsid w:val="005A6F3A"/>
    <w:rsid w:val="005A732F"/>
    <w:rsid w:val="005B1A70"/>
    <w:rsid w:val="005B1AEC"/>
    <w:rsid w:val="005B493C"/>
    <w:rsid w:val="005E2E2B"/>
    <w:rsid w:val="005E39B7"/>
    <w:rsid w:val="005E3DEE"/>
    <w:rsid w:val="005E520E"/>
    <w:rsid w:val="005E7BA8"/>
    <w:rsid w:val="005F381A"/>
    <w:rsid w:val="00600594"/>
    <w:rsid w:val="006075CB"/>
    <w:rsid w:val="00607D64"/>
    <w:rsid w:val="0061024A"/>
    <w:rsid w:val="00613778"/>
    <w:rsid w:val="00616249"/>
    <w:rsid w:val="00617F2D"/>
    <w:rsid w:val="00621512"/>
    <w:rsid w:val="00622FB8"/>
    <w:rsid w:val="0062462F"/>
    <w:rsid w:val="006405E5"/>
    <w:rsid w:val="0064409F"/>
    <w:rsid w:val="00645C15"/>
    <w:rsid w:val="006623AD"/>
    <w:rsid w:val="0066285F"/>
    <w:rsid w:val="00664426"/>
    <w:rsid w:val="006671BC"/>
    <w:rsid w:val="00676D83"/>
    <w:rsid w:val="006810EF"/>
    <w:rsid w:val="00681F70"/>
    <w:rsid w:val="00683518"/>
    <w:rsid w:val="00685F49"/>
    <w:rsid w:val="00691A5B"/>
    <w:rsid w:val="00692F1E"/>
    <w:rsid w:val="006A1ACD"/>
    <w:rsid w:val="006A1D39"/>
    <w:rsid w:val="006A568C"/>
    <w:rsid w:val="006B2E4A"/>
    <w:rsid w:val="006B7BDF"/>
    <w:rsid w:val="006C0122"/>
    <w:rsid w:val="006C32D3"/>
    <w:rsid w:val="006E082E"/>
    <w:rsid w:val="006E32D5"/>
    <w:rsid w:val="006F2D16"/>
    <w:rsid w:val="006F460B"/>
    <w:rsid w:val="007003B0"/>
    <w:rsid w:val="00702EC7"/>
    <w:rsid w:val="00717D80"/>
    <w:rsid w:val="00720956"/>
    <w:rsid w:val="007249DC"/>
    <w:rsid w:val="007250A1"/>
    <w:rsid w:val="00726089"/>
    <w:rsid w:val="007310EC"/>
    <w:rsid w:val="00733A36"/>
    <w:rsid w:val="00734BE4"/>
    <w:rsid w:val="00742D2B"/>
    <w:rsid w:val="007465A9"/>
    <w:rsid w:val="00747BAB"/>
    <w:rsid w:val="0075332A"/>
    <w:rsid w:val="00754C2B"/>
    <w:rsid w:val="00754CC0"/>
    <w:rsid w:val="007555B4"/>
    <w:rsid w:val="00757067"/>
    <w:rsid w:val="007639B5"/>
    <w:rsid w:val="00770CCD"/>
    <w:rsid w:val="007713F0"/>
    <w:rsid w:val="00775491"/>
    <w:rsid w:val="00780BD0"/>
    <w:rsid w:val="007827F8"/>
    <w:rsid w:val="0078382D"/>
    <w:rsid w:val="00791789"/>
    <w:rsid w:val="00792CA3"/>
    <w:rsid w:val="007937A9"/>
    <w:rsid w:val="007B00CB"/>
    <w:rsid w:val="007B48AD"/>
    <w:rsid w:val="007B63B8"/>
    <w:rsid w:val="007B68BF"/>
    <w:rsid w:val="007C5B98"/>
    <w:rsid w:val="007D17F4"/>
    <w:rsid w:val="007D6C10"/>
    <w:rsid w:val="007D7113"/>
    <w:rsid w:val="007D7FC9"/>
    <w:rsid w:val="007E371E"/>
    <w:rsid w:val="007F3D4F"/>
    <w:rsid w:val="007F4F1D"/>
    <w:rsid w:val="007F5CA9"/>
    <w:rsid w:val="007F74E2"/>
    <w:rsid w:val="00801948"/>
    <w:rsid w:val="00804791"/>
    <w:rsid w:val="00807E11"/>
    <w:rsid w:val="008106F3"/>
    <w:rsid w:val="00810720"/>
    <w:rsid w:val="00813119"/>
    <w:rsid w:val="0082074A"/>
    <w:rsid w:val="00826297"/>
    <w:rsid w:val="00831440"/>
    <w:rsid w:val="00835CAD"/>
    <w:rsid w:val="008371C2"/>
    <w:rsid w:val="00837442"/>
    <w:rsid w:val="0084374C"/>
    <w:rsid w:val="00850A90"/>
    <w:rsid w:val="00852E83"/>
    <w:rsid w:val="00852F35"/>
    <w:rsid w:val="00854B97"/>
    <w:rsid w:val="00855B1D"/>
    <w:rsid w:val="008628B4"/>
    <w:rsid w:val="00862AE0"/>
    <w:rsid w:val="00864B77"/>
    <w:rsid w:val="00866595"/>
    <w:rsid w:val="0087569F"/>
    <w:rsid w:val="0087647B"/>
    <w:rsid w:val="00890FA3"/>
    <w:rsid w:val="008910E8"/>
    <w:rsid w:val="00897824"/>
    <w:rsid w:val="008A2823"/>
    <w:rsid w:val="008B1039"/>
    <w:rsid w:val="008B1689"/>
    <w:rsid w:val="008B480C"/>
    <w:rsid w:val="008B67D6"/>
    <w:rsid w:val="008D1981"/>
    <w:rsid w:val="008D1ADF"/>
    <w:rsid w:val="008D3FA9"/>
    <w:rsid w:val="008D4F60"/>
    <w:rsid w:val="008D6B37"/>
    <w:rsid w:val="008E0705"/>
    <w:rsid w:val="008E1AB0"/>
    <w:rsid w:val="008E43FE"/>
    <w:rsid w:val="008E5AEE"/>
    <w:rsid w:val="008E70AC"/>
    <w:rsid w:val="008F0938"/>
    <w:rsid w:val="008F0D69"/>
    <w:rsid w:val="00900A8F"/>
    <w:rsid w:val="00903F0E"/>
    <w:rsid w:val="00905FF8"/>
    <w:rsid w:val="00911C8C"/>
    <w:rsid w:val="00916002"/>
    <w:rsid w:val="009206CF"/>
    <w:rsid w:val="009237A0"/>
    <w:rsid w:val="00923BD2"/>
    <w:rsid w:val="009310AF"/>
    <w:rsid w:val="00933EAF"/>
    <w:rsid w:val="0094266E"/>
    <w:rsid w:val="009429EB"/>
    <w:rsid w:val="0094699D"/>
    <w:rsid w:val="0095630C"/>
    <w:rsid w:val="00960495"/>
    <w:rsid w:val="00964233"/>
    <w:rsid w:val="0097772A"/>
    <w:rsid w:val="00985CE0"/>
    <w:rsid w:val="00987642"/>
    <w:rsid w:val="009910C4"/>
    <w:rsid w:val="00991787"/>
    <w:rsid w:val="00992436"/>
    <w:rsid w:val="0099489E"/>
    <w:rsid w:val="009A3534"/>
    <w:rsid w:val="009B0266"/>
    <w:rsid w:val="009B0667"/>
    <w:rsid w:val="009B1E43"/>
    <w:rsid w:val="009B5231"/>
    <w:rsid w:val="009C1FC9"/>
    <w:rsid w:val="009C3FA3"/>
    <w:rsid w:val="009C7EDE"/>
    <w:rsid w:val="009D1647"/>
    <w:rsid w:val="009D3C6C"/>
    <w:rsid w:val="009D44F4"/>
    <w:rsid w:val="009E0FAB"/>
    <w:rsid w:val="009F0ED7"/>
    <w:rsid w:val="009F3251"/>
    <w:rsid w:val="009F5B5E"/>
    <w:rsid w:val="009F732D"/>
    <w:rsid w:val="00A014F0"/>
    <w:rsid w:val="00A01AE2"/>
    <w:rsid w:val="00A0374A"/>
    <w:rsid w:val="00A04C9F"/>
    <w:rsid w:val="00A0632C"/>
    <w:rsid w:val="00A13B08"/>
    <w:rsid w:val="00A14B5A"/>
    <w:rsid w:val="00A26AF4"/>
    <w:rsid w:val="00A27462"/>
    <w:rsid w:val="00A32876"/>
    <w:rsid w:val="00A35B5C"/>
    <w:rsid w:val="00A423C2"/>
    <w:rsid w:val="00A4766A"/>
    <w:rsid w:val="00A50493"/>
    <w:rsid w:val="00A51144"/>
    <w:rsid w:val="00A57A19"/>
    <w:rsid w:val="00A6005B"/>
    <w:rsid w:val="00A60751"/>
    <w:rsid w:val="00A62539"/>
    <w:rsid w:val="00A632F4"/>
    <w:rsid w:val="00A6438C"/>
    <w:rsid w:val="00A66B97"/>
    <w:rsid w:val="00A72994"/>
    <w:rsid w:val="00A72C19"/>
    <w:rsid w:val="00A775B6"/>
    <w:rsid w:val="00A822E8"/>
    <w:rsid w:val="00A8277F"/>
    <w:rsid w:val="00A8536E"/>
    <w:rsid w:val="00A95313"/>
    <w:rsid w:val="00A960CA"/>
    <w:rsid w:val="00A9770F"/>
    <w:rsid w:val="00AA1C59"/>
    <w:rsid w:val="00AA259D"/>
    <w:rsid w:val="00AA40C9"/>
    <w:rsid w:val="00AB4574"/>
    <w:rsid w:val="00AC01AB"/>
    <w:rsid w:val="00AC14B6"/>
    <w:rsid w:val="00AC2B1E"/>
    <w:rsid w:val="00AC3AD0"/>
    <w:rsid w:val="00AC40B8"/>
    <w:rsid w:val="00AC4350"/>
    <w:rsid w:val="00AC445B"/>
    <w:rsid w:val="00AC4FC9"/>
    <w:rsid w:val="00AD6BEC"/>
    <w:rsid w:val="00AE18BA"/>
    <w:rsid w:val="00AF1751"/>
    <w:rsid w:val="00AF466C"/>
    <w:rsid w:val="00AF55FE"/>
    <w:rsid w:val="00AF7777"/>
    <w:rsid w:val="00B053D7"/>
    <w:rsid w:val="00B060FE"/>
    <w:rsid w:val="00B07B12"/>
    <w:rsid w:val="00B15D37"/>
    <w:rsid w:val="00B15F9D"/>
    <w:rsid w:val="00B21799"/>
    <w:rsid w:val="00B231FC"/>
    <w:rsid w:val="00B26A4E"/>
    <w:rsid w:val="00B32BA6"/>
    <w:rsid w:val="00B3412F"/>
    <w:rsid w:val="00B355AA"/>
    <w:rsid w:val="00B36443"/>
    <w:rsid w:val="00B42112"/>
    <w:rsid w:val="00B46DD9"/>
    <w:rsid w:val="00B55B8F"/>
    <w:rsid w:val="00B575C6"/>
    <w:rsid w:val="00B61729"/>
    <w:rsid w:val="00B6206F"/>
    <w:rsid w:val="00B660D4"/>
    <w:rsid w:val="00B66A37"/>
    <w:rsid w:val="00B715B5"/>
    <w:rsid w:val="00B74DA9"/>
    <w:rsid w:val="00B75A5F"/>
    <w:rsid w:val="00B92D85"/>
    <w:rsid w:val="00B94A97"/>
    <w:rsid w:val="00BA2FCE"/>
    <w:rsid w:val="00BA6994"/>
    <w:rsid w:val="00BB107D"/>
    <w:rsid w:val="00BB23CF"/>
    <w:rsid w:val="00BB520E"/>
    <w:rsid w:val="00BC003D"/>
    <w:rsid w:val="00BC6318"/>
    <w:rsid w:val="00BC665A"/>
    <w:rsid w:val="00BD5DB6"/>
    <w:rsid w:val="00BD67E3"/>
    <w:rsid w:val="00BD6994"/>
    <w:rsid w:val="00BE0396"/>
    <w:rsid w:val="00BF151B"/>
    <w:rsid w:val="00BF7F1C"/>
    <w:rsid w:val="00C014C2"/>
    <w:rsid w:val="00C03731"/>
    <w:rsid w:val="00C03DFA"/>
    <w:rsid w:val="00C21AD9"/>
    <w:rsid w:val="00C27C2C"/>
    <w:rsid w:val="00C33A60"/>
    <w:rsid w:val="00C4127B"/>
    <w:rsid w:val="00C4404D"/>
    <w:rsid w:val="00C5133D"/>
    <w:rsid w:val="00C53AA3"/>
    <w:rsid w:val="00C5414F"/>
    <w:rsid w:val="00C638EC"/>
    <w:rsid w:val="00C67064"/>
    <w:rsid w:val="00C74E39"/>
    <w:rsid w:val="00C76735"/>
    <w:rsid w:val="00C811C2"/>
    <w:rsid w:val="00C85A33"/>
    <w:rsid w:val="00C921A2"/>
    <w:rsid w:val="00C939C1"/>
    <w:rsid w:val="00C94250"/>
    <w:rsid w:val="00CA03FC"/>
    <w:rsid w:val="00CA3B85"/>
    <w:rsid w:val="00CA6AF2"/>
    <w:rsid w:val="00CA6B09"/>
    <w:rsid w:val="00CB0205"/>
    <w:rsid w:val="00CB4202"/>
    <w:rsid w:val="00CB52DC"/>
    <w:rsid w:val="00CB5946"/>
    <w:rsid w:val="00CC11D9"/>
    <w:rsid w:val="00CC32BB"/>
    <w:rsid w:val="00CC618F"/>
    <w:rsid w:val="00CC6BB8"/>
    <w:rsid w:val="00CC6CA3"/>
    <w:rsid w:val="00CD2166"/>
    <w:rsid w:val="00CD4E4F"/>
    <w:rsid w:val="00CD727C"/>
    <w:rsid w:val="00CE09D9"/>
    <w:rsid w:val="00CE3975"/>
    <w:rsid w:val="00CE3CF3"/>
    <w:rsid w:val="00CE6AD0"/>
    <w:rsid w:val="00CF2DA2"/>
    <w:rsid w:val="00CF3203"/>
    <w:rsid w:val="00CF4FE4"/>
    <w:rsid w:val="00D002A2"/>
    <w:rsid w:val="00D04A51"/>
    <w:rsid w:val="00D04FCB"/>
    <w:rsid w:val="00D126E4"/>
    <w:rsid w:val="00D21345"/>
    <w:rsid w:val="00D27B45"/>
    <w:rsid w:val="00D3007C"/>
    <w:rsid w:val="00D32D3B"/>
    <w:rsid w:val="00D41BB4"/>
    <w:rsid w:val="00D53459"/>
    <w:rsid w:val="00D543EC"/>
    <w:rsid w:val="00D54585"/>
    <w:rsid w:val="00D5464B"/>
    <w:rsid w:val="00D6031A"/>
    <w:rsid w:val="00D61ACE"/>
    <w:rsid w:val="00D63D1D"/>
    <w:rsid w:val="00D85915"/>
    <w:rsid w:val="00D92A5A"/>
    <w:rsid w:val="00D94C75"/>
    <w:rsid w:val="00D96BA1"/>
    <w:rsid w:val="00DA136B"/>
    <w:rsid w:val="00DA1DB9"/>
    <w:rsid w:val="00DA3BBB"/>
    <w:rsid w:val="00DA4435"/>
    <w:rsid w:val="00DA6167"/>
    <w:rsid w:val="00DB307A"/>
    <w:rsid w:val="00DB79A5"/>
    <w:rsid w:val="00DC1013"/>
    <w:rsid w:val="00DC3D63"/>
    <w:rsid w:val="00DC3DC7"/>
    <w:rsid w:val="00DC4FDA"/>
    <w:rsid w:val="00DC5B45"/>
    <w:rsid w:val="00DE7E56"/>
    <w:rsid w:val="00DF0E8E"/>
    <w:rsid w:val="00DF3F90"/>
    <w:rsid w:val="00DF6541"/>
    <w:rsid w:val="00DF7205"/>
    <w:rsid w:val="00E027A7"/>
    <w:rsid w:val="00E0750E"/>
    <w:rsid w:val="00E170A5"/>
    <w:rsid w:val="00E25C84"/>
    <w:rsid w:val="00E3421C"/>
    <w:rsid w:val="00E34F24"/>
    <w:rsid w:val="00E439B2"/>
    <w:rsid w:val="00E44A51"/>
    <w:rsid w:val="00E46B93"/>
    <w:rsid w:val="00E511F9"/>
    <w:rsid w:val="00E53E29"/>
    <w:rsid w:val="00E56E33"/>
    <w:rsid w:val="00E60AD4"/>
    <w:rsid w:val="00E645D1"/>
    <w:rsid w:val="00E66CC1"/>
    <w:rsid w:val="00E70B1D"/>
    <w:rsid w:val="00E71DD3"/>
    <w:rsid w:val="00E75C27"/>
    <w:rsid w:val="00E76045"/>
    <w:rsid w:val="00E87469"/>
    <w:rsid w:val="00E90833"/>
    <w:rsid w:val="00E95534"/>
    <w:rsid w:val="00EA02BE"/>
    <w:rsid w:val="00EB2CC6"/>
    <w:rsid w:val="00EB7040"/>
    <w:rsid w:val="00EB7A76"/>
    <w:rsid w:val="00EC17CD"/>
    <w:rsid w:val="00EC24A5"/>
    <w:rsid w:val="00ED0013"/>
    <w:rsid w:val="00ED384D"/>
    <w:rsid w:val="00EE39D1"/>
    <w:rsid w:val="00EF4327"/>
    <w:rsid w:val="00F0522C"/>
    <w:rsid w:val="00F13CFD"/>
    <w:rsid w:val="00F153C4"/>
    <w:rsid w:val="00F167AB"/>
    <w:rsid w:val="00F200E2"/>
    <w:rsid w:val="00F219DB"/>
    <w:rsid w:val="00F24C04"/>
    <w:rsid w:val="00F2565E"/>
    <w:rsid w:val="00F26CC8"/>
    <w:rsid w:val="00F3166C"/>
    <w:rsid w:val="00F31885"/>
    <w:rsid w:val="00F32013"/>
    <w:rsid w:val="00F36A93"/>
    <w:rsid w:val="00F36C83"/>
    <w:rsid w:val="00F47814"/>
    <w:rsid w:val="00F51547"/>
    <w:rsid w:val="00F54023"/>
    <w:rsid w:val="00F6057C"/>
    <w:rsid w:val="00F60D40"/>
    <w:rsid w:val="00F6713C"/>
    <w:rsid w:val="00F71BDA"/>
    <w:rsid w:val="00F7336C"/>
    <w:rsid w:val="00F735EA"/>
    <w:rsid w:val="00F77E6F"/>
    <w:rsid w:val="00F8230D"/>
    <w:rsid w:val="00F86711"/>
    <w:rsid w:val="00F93513"/>
    <w:rsid w:val="00FA13E4"/>
    <w:rsid w:val="00FA2633"/>
    <w:rsid w:val="00FA2DE8"/>
    <w:rsid w:val="00FB6D4E"/>
    <w:rsid w:val="00FC01D1"/>
    <w:rsid w:val="00FC2B96"/>
    <w:rsid w:val="00FD2097"/>
    <w:rsid w:val="00FD43E2"/>
    <w:rsid w:val="00FE079A"/>
    <w:rsid w:val="00FF08E0"/>
    <w:rsid w:val="00FF40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D145C13B-A0BB-4237-AEB5-41E5CB8A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84A"/>
    <w:rPr>
      <w:rFonts w:ascii="Tahoma" w:hAnsi="Tahoma"/>
      <w:sz w:val="28"/>
      <w:lang w:val="en-US" w:eastAsia="en-US"/>
    </w:rPr>
  </w:style>
  <w:style w:type="paragraph" w:styleId="Heading1">
    <w:name w:val="heading 1"/>
    <w:basedOn w:val="Normal"/>
    <w:next w:val="Normal"/>
    <w:link w:val="Heading1Char"/>
    <w:qFormat/>
    <w:rsid w:val="006F2D16"/>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AC4350"/>
    <w:pPr>
      <w:keepNext/>
      <w:widowControl w:val="0"/>
      <w:tabs>
        <w:tab w:val="left" w:pos="270"/>
      </w:tabs>
      <w:jc w:val="center"/>
      <w:outlineLvl w:val="1"/>
    </w:pPr>
    <w:rPr>
      <w:b/>
      <w:snapToGrid w:val="0"/>
      <w:color w:val="000000"/>
      <w:kern w:val="28"/>
      <w:sz w:val="24"/>
      <w:u w:val="single"/>
      <w:lang w:val="x-none" w:eastAsia="x-none"/>
    </w:rPr>
  </w:style>
  <w:style w:type="paragraph" w:styleId="Heading3">
    <w:name w:val="heading 3"/>
    <w:basedOn w:val="Normal"/>
    <w:next w:val="Normal"/>
    <w:qFormat/>
    <w:rsid w:val="002F475E"/>
    <w:pPr>
      <w:keepNext/>
      <w:jc w:val="center"/>
      <w:outlineLvl w:val="2"/>
    </w:pPr>
    <w:rPr>
      <w:b/>
      <w:bCs/>
      <w:color w:val="008080"/>
      <w:sz w:val="24"/>
      <w:u w:val="single"/>
    </w:rPr>
  </w:style>
  <w:style w:type="paragraph" w:styleId="Heading7">
    <w:name w:val="heading 7"/>
    <w:basedOn w:val="Normal"/>
    <w:next w:val="Normal"/>
    <w:link w:val="Heading7Char"/>
    <w:unhideWhenUsed/>
    <w:qFormat/>
    <w:rsid w:val="004F0B95"/>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
    <w:name w:val="Body Text"/>
    <w:basedOn w:val="Normal"/>
    <w:rsid w:val="00AA784A"/>
    <w:pPr>
      <w:spacing w:after="120"/>
    </w:pPr>
  </w:style>
  <w:style w:type="table" w:styleId="TableGrid">
    <w:name w:val="Table Grid"/>
    <w:basedOn w:val="TableNormal"/>
    <w:rsid w:val="00AA7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81FD2"/>
    <w:rPr>
      <w:sz w:val="16"/>
      <w:szCs w:val="16"/>
      <w:lang w:val="x-none" w:eastAsia="x-none"/>
    </w:rPr>
  </w:style>
  <w:style w:type="character" w:styleId="Hyperlink">
    <w:name w:val="Hyperlink"/>
    <w:uiPriority w:val="99"/>
    <w:rsid w:val="007E55EF"/>
    <w:rPr>
      <w:color w:val="0000FF"/>
      <w:u w:val="single"/>
    </w:rPr>
  </w:style>
  <w:style w:type="paragraph" w:styleId="Caption">
    <w:name w:val="caption"/>
    <w:basedOn w:val="Normal"/>
    <w:next w:val="Normal"/>
    <w:qFormat/>
    <w:rsid w:val="007E55EF"/>
    <w:pPr>
      <w:jc w:val="center"/>
    </w:pPr>
    <w:rPr>
      <w:rFonts w:ascii="Monotype Corsiva" w:hAnsi="Monotype Corsiva"/>
      <w:sz w:val="44"/>
    </w:rPr>
  </w:style>
  <w:style w:type="character" w:styleId="Strong">
    <w:name w:val="Strong"/>
    <w:uiPriority w:val="22"/>
    <w:qFormat/>
    <w:rsid w:val="00A614D1"/>
    <w:rPr>
      <w:b/>
      <w:bCs/>
    </w:rPr>
  </w:style>
  <w:style w:type="paragraph" w:styleId="NormalWeb">
    <w:name w:val="Normal (Web)"/>
    <w:basedOn w:val="Normal"/>
    <w:uiPriority w:val="99"/>
    <w:rsid w:val="006E7939"/>
    <w:pPr>
      <w:spacing w:before="100" w:beforeAutospacing="1" w:after="100" w:afterAutospacing="1"/>
    </w:pPr>
    <w:rPr>
      <w:rFonts w:ascii="Times New Roman" w:eastAsia="MS Mincho" w:hAnsi="Times New Roman"/>
      <w:sz w:val="24"/>
      <w:szCs w:val="24"/>
      <w:lang w:eastAsia="ja-JP"/>
    </w:rPr>
  </w:style>
  <w:style w:type="paragraph" w:styleId="DocumentMap">
    <w:name w:val="Document Map"/>
    <w:basedOn w:val="Normal"/>
    <w:semiHidden/>
    <w:rsid w:val="00EB7389"/>
    <w:pPr>
      <w:shd w:val="clear" w:color="auto" w:fill="000080"/>
    </w:pPr>
    <w:rPr>
      <w:rFonts w:cs="Tahoma"/>
      <w:sz w:val="20"/>
    </w:rPr>
  </w:style>
  <w:style w:type="character" w:customStyle="1" w:styleId="Heading1Char">
    <w:name w:val="Heading 1 Char"/>
    <w:link w:val="Heading1"/>
    <w:rsid w:val="006F2D16"/>
    <w:rPr>
      <w:rFonts w:ascii="Cambria" w:eastAsia="Times New Roman" w:hAnsi="Cambria" w:cs="Times New Roman"/>
      <w:b/>
      <w:bCs/>
      <w:kern w:val="32"/>
      <w:sz w:val="32"/>
      <w:szCs w:val="32"/>
    </w:rPr>
  </w:style>
  <w:style w:type="paragraph" w:styleId="BodyTextIndent">
    <w:name w:val="Body Text Indent"/>
    <w:basedOn w:val="Normal"/>
    <w:link w:val="BodyTextIndentChar"/>
    <w:rsid w:val="006F2D16"/>
    <w:pPr>
      <w:spacing w:after="120"/>
      <w:ind w:left="360"/>
    </w:pPr>
    <w:rPr>
      <w:lang w:val="x-none" w:eastAsia="x-none"/>
    </w:rPr>
  </w:style>
  <w:style w:type="character" w:customStyle="1" w:styleId="BodyTextIndentChar">
    <w:name w:val="Body Text Indent Char"/>
    <w:link w:val="BodyTextIndent"/>
    <w:rsid w:val="006F2D16"/>
    <w:rPr>
      <w:rFonts w:ascii="Tahoma" w:hAnsi="Tahoma"/>
      <w:sz w:val="28"/>
    </w:rPr>
  </w:style>
  <w:style w:type="character" w:customStyle="1" w:styleId="HeaderChar">
    <w:name w:val="Header Char"/>
    <w:link w:val="Header"/>
    <w:uiPriority w:val="99"/>
    <w:rsid w:val="006F2D16"/>
    <w:rPr>
      <w:rFonts w:ascii="Tahoma" w:hAnsi="Tahoma"/>
      <w:sz w:val="28"/>
    </w:rPr>
  </w:style>
  <w:style w:type="character" w:customStyle="1" w:styleId="Heading2Char">
    <w:name w:val="Heading 2 Char"/>
    <w:link w:val="Heading2"/>
    <w:rsid w:val="00AC4350"/>
    <w:rPr>
      <w:rFonts w:ascii="Tahoma" w:hAnsi="Tahoma"/>
      <w:b/>
      <w:snapToGrid w:val="0"/>
      <w:color w:val="000000"/>
      <w:kern w:val="28"/>
      <w:sz w:val="24"/>
      <w:u w:val="single"/>
    </w:rPr>
  </w:style>
  <w:style w:type="character" w:customStyle="1" w:styleId="PersonalComposeStyle">
    <w:name w:val="Personal Compose Style"/>
    <w:rsid w:val="00AC4350"/>
    <w:rPr>
      <w:rFonts w:ascii="Arial" w:hAnsi="Arial" w:cs="Arial"/>
      <w:color w:val="auto"/>
      <w:sz w:val="20"/>
    </w:rPr>
  </w:style>
  <w:style w:type="character" w:customStyle="1" w:styleId="PersonalReplyStyle">
    <w:name w:val="Personal Reply Style"/>
    <w:rsid w:val="00AC4350"/>
    <w:rPr>
      <w:rFonts w:ascii="Arial" w:hAnsi="Arial" w:cs="Arial"/>
      <w:color w:val="auto"/>
      <w:sz w:val="20"/>
    </w:rPr>
  </w:style>
  <w:style w:type="paragraph" w:styleId="BodyText3">
    <w:name w:val="Body Text 3"/>
    <w:basedOn w:val="Normal"/>
    <w:link w:val="BodyText3Char"/>
    <w:rsid w:val="00AC4350"/>
    <w:pPr>
      <w:jc w:val="both"/>
    </w:pPr>
    <w:rPr>
      <w:rFonts w:ascii="TimesNewRomanPSMT" w:hAnsi="TimesNewRomanPSMT"/>
      <w:snapToGrid w:val="0"/>
      <w:sz w:val="24"/>
      <w:lang w:val="x-none" w:eastAsia="x-none"/>
    </w:rPr>
  </w:style>
  <w:style w:type="character" w:customStyle="1" w:styleId="BodyText3Char">
    <w:name w:val="Body Text 3 Char"/>
    <w:link w:val="BodyText3"/>
    <w:rsid w:val="00AC4350"/>
    <w:rPr>
      <w:rFonts w:ascii="TimesNewRomanPSMT" w:hAnsi="TimesNewRomanPSMT"/>
      <w:snapToGrid w:val="0"/>
      <w:sz w:val="24"/>
    </w:rPr>
  </w:style>
  <w:style w:type="paragraph" w:styleId="Title">
    <w:name w:val="Title"/>
    <w:basedOn w:val="Normal"/>
    <w:link w:val="TitleChar"/>
    <w:qFormat/>
    <w:rsid w:val="00AC4350"/>
    <w:pPr>
      <w:spacing w:before="100" w:beforeAutospacing="1" w:after="100" w:afterAutospacing="1"/>
    </w:pPr>
    <w:rPr>
      <w:rFonts w:ascii="Times New Roman" w:hAnsi="Times New Roman"/>
      <w:sz w:val="24"/>
      <w:szCs w:val="24"/>
      <w:lang w:val="x-none" w:eastAsia="x-none"/>
    </w:rPr>
  </w:style>
  <w:style w:type="character" w:customStyle="1" w:styleId="TitleChar">
    <w:name w:val="Title Char"/>
    <w:link w:val="Title"/>
    <w:rsid w:val="00AC4350"/>
    <w:rPr>
      <w:sz w:val="24"/>
      <w:szCs w:val="24"/>
    </w:rPr>
  </w:style>
  <w:style w:type="paragraph" w:styleId="ListParagraph">
    <w:name w:val="List Paragraph"/>
    <w:basedOn w:val="Normal"/>
    <w:uiPriority w:val="34"/>
    <w:qFormat/>
    <w:rsid w:val="00AC4350"/>
    <w:pPr>
      <w:ind w:left="720"/>
    </w:pPr>
    <w:rPr>
      <w:rFonts w:ascii="Times New Roman" w:hAnsi="Times New Roman"/>
      <w:sz w:val="20"/>
      <w:lang w:val="en-GB"/>
    </w:rPr>
  </w:style>
  <w:style w:type="paragraph" w:styleId="NoSpacing">
    <w:name w:val="No Spacing"/>
    <w:qFormat/>
    <w:rsid w:val="00AC4350"/>
    <w:rPr>
      <w:rFonts w:ascii="Calibri" w:eastAsia="Calibri" w:hAnsi="Calibri"/>
      <w:color w:val="44546A"/>
      <w:lang w:val="en-US" w:eastAsia="en-US"/>
    </w:rPr>
  </w:style>
  <w:style w:type="character" w:styleId="FollowedHyperlink">
    <w:name w:val="FollowedHyperlink"/>
    <w:uiPriority w:val="99"/>
    <w:rsid w:val="00AC4350"/>
    <w:rPr>
      <w:color w:val="954F72"/>
      <w:u w:val="single"/>
    </w:rPr>
  </w:style>
  <w:style w:type="character" w:customStyle="1" w:styleId="FooterChar">
    <w:name w:val="Footer Char"/>
    <w:link w:val="Footer"/>
    <w:uiPriority w:val="99"/>
    <w:rsid w:val="00AC4350"/>
    <w:rPr>
      <w:rFonts w:ascii="Tahoma" w:hAnsi="Tahoma"/>
      <w:sz w:val="28"/>
    </w:rPr>
  </w:style>
  <w:style w:type="character" w:customStyle="1" w:styleId="BalloonTextChar">
    <w:name w:val="Balloon Text Char"/>
    <w:link w:val="BalloonText"/>
    <w:rsid w:val="00AC4350"/>
    <w:rPr>
      <w:rFonts w:ascii="Tahoma" w:hAnsi="Tahoma" w:cs="Tahoma"/>
      <w:sz w:val="16"/>
      <w:szCs w:val="16"/>
    </w:rPr>
  </w:style>
  <w:style w:type="character" w:customStyle="1" w:styleId="Heading7Char">
    <w:name w:val="Heading 7 Char"/>
    <w:link w:val="Heading7"/>
    <w:rsid w:val="004F0B95"/>
    <w:rPr>
      <w:rFonts w:ascii="Calibri" w:eastAsia="Times New Roman" w:hAnsi="Calibri" w:cs="Times New Roman"/>
      <w:sz w:val="24"/>
      <w:szCs w:val="24"/>
    </w:rPr>
  </w:style>
  <w:style w:type="character" w:customStyle="1" w:styleId="CharAttribute6">
    <w:name w:val="CharAttribute6"/>
    <w:rsid w:val="00362F12"/>
    <w:rPr>
      <w:rFonts w:ascii="Times New Roman" w:eastAsia="Times New Roman"/>
      <w:b/>
      <w:color w:val="0033CC"/>
      <w:sz w:val="48"/>
    </w:rPr>
  </w:style>
  <w:style w:type="paragraph" w:styleId="Quote">
    <w:name w:val="Quote"/>
    <w:basedOn w:val="Normal"/>
    <w:next w:val="Normal"/>
    <w:link w:val="QuoteChar"/>
    <w:uiPriority w:val="29"/>
    <w:qFormat/>
    <w:rsid w:val="00AA259D"/>
    <w:pPr>
      <w:spacing w:before="160" w:after="120" w:line="264" w:lineRule="auto"/>
      <w:ind w:left="720" w:right="720"/>
    </w:pPr>
    <w:rPr>
      <w:rFonts w:ascii="Calibri" w:hAnsi="Calibri"/>
      <w:i/>
      <w:iCs/>
      <w:color w:val="404040"/>
      <w:sz w:val="20"/>
    </w:rPr>
  </w:style>
  <w:style w:type="character" w:customStyle="1" w:styleId="QuoteChar">
    <w:name w:val="Quote Char"/>
    <w:link w:val="Quote"/>
    <w:uiPriority w:val="29"/>
    <w:rsid w:val="00AA259D"/>
    <w:rPr>
      <w:rFonts w:ascii="Calibri" w:hAnsi="Calibri"/>
      <w:i/>
      <w:iCs/>
      <w:color w:val="404040"/>
    </w:rPr>
  </w:style>
  <w:style w:type="character" w:customStyle="1" w:styleId="Mention">
    <w:name w:val="Mention"/>
    <w:uiPriority w:val="99"/>
    <w:semiHidden/>
    <w:unhideWhenUsed/>
    <w:rsid w:val="00A72C19"/>
    <w:rPr>
      <w:color w:val="2B579A"/>
      <w:shd w:val="clear" w:color="auto" w:fill="E6E6E6"/>
    </w:rPr>
  </w:style>
  <w:style w:type="character" w:customStyle="1" w:styleId="font71">
    <w:name w:val="font71"/>
    <w:rsid w:val="004D49AA"/>
    <w:rPr>
      <w:rFonts w:ascii="Tahoma" w:hAnsi="Tahoma" w:cs="Tahoma" w:hint="default"/>
      <w:b w:val="0"/>
      <w:bCs w:val="0"/>
      <w:i w:val="0"/>
      <w:iCs w:val="0"/>
      <w:strike w:val="0"/>
      <w:dstrike w:val="0"/>
      <w:color w:val="000000"/>
      <w:sz w:val="22"/>
      <w:szCs w:val="22"/>
      <w:u w:val="none"/>
      <w:effect w:val="none"/>
    </w:rPr>
  </w:style>
  <w:style w:type="character" w:customStyle="1" w:styleId="font311">
    <w:name w:val="font311"/>
    <w:rsid w:val="004D49AA"/>
    <w:rPr>
      <w:rFonts w:ascii="Tahoma" w:hAnsi="Tahoma" w:cs="Tahoma" w:hint="default"/>
      <w:b/>
      <w:bCs/>
      <w:i w:val="0"/>
      <w:iCs w:val="0"/>
      <w:strike w:val="0"/>
      <w:dstrike w:val="0"/>
      <w:color w:val="000000"/>
      <w:sz w:val="20"/>
      <w:szCs w:val="20"/>
      <w:u w:val="none"/>
      <w:effect w:val="none"/>
    </w:rPr>
  </w:style>
  <w:style w:type="character" w:customStyle="1" w:styleId="font351">
    <w:name w:val="font351"/>
    <w:rsid w:val="004D49AA"/>
    <w:rPr>
      <w:rFonts w:ascii="Tahoma" w:hAnsi="Tahoma" w:cs="Tahoma" w:hint="default"/>
      <w:b w:val="0"/>
      <w:bCs w:val="0"/>
      <w:i w:val="0"/>
      <w:iCs w:val="0"/>
      <w:strike w:val="0"/>
      <w:dstrike w:val="0"/>
      <w:color w:val="000000"/>
      <w:sz w:val="20"/>
      <w:szCs w:val="20"/>
      <w:u w:val="none"/>
      <w:effect w:val="none"/>
    </w:rPr>
  </w:style>
  <w:style w:type="character" w:customStyle="1" w:styleId="font321">
    <w:name w:val="font321"/>
    <w:rsid w:val="004D49AA"/>
    <w:rPr>
      <w:rFonts w:ascii="Tahoma" w:hAnsi="Tahoma" w:cs="Tahoma" w:hint="default"/>
      <w:b w:val="0"/>
      <w:bCs w:val="0"/>
      <w:i w:val="0"/>
      <w:iCs w:val="0"/>
      <w:strike w:val="0"/>
      <w:dstrike w:val="0"/>
      <w:color w:val="000000"/>
      <w:sz w:val="20"/>
      <w:szCs w:val="20"/>
      <w:u w:val="none"/>
      <w:effect w:val="none"/>
    </w:rPr>
  </w:style>
  <w:style w:type="paragraph" w:styleId="TOCHeading">
    <w:name w:val="TOC Heading"/>
    <w:basedOn w:val="Heading1"/>
    <w:next w:val="Normal"/>
    <w:uiPriority w:val="39"/>
    <w:unhideWhenUsed/>
    <w:qFormat/>
    <w:rsid w:val="00261D06"/>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TOC3">
    <w:name w:val="toc 3"/>
    <w:basedOn w:val="Normal"/>
    <w:next w:val="Normal"/>
    <w:autoRedefine/>
    <w:uiPriority w:val="39"/>
    <w:rsid w:val="00261D06"/>
    <w:pPr>
      <w:ind w:left="280"/>
    </w:pPr>
    <w:rPr>
      <w:rFonts w:asciiTheme="minorHAnsi" w:hAnsiTheme="minorHAnsi" w:cstheme="minorHAnsi"/>
      <w:sz w:val="20"/>
    </w:rPr>
  </w:style>
  <w:style w:type="paragraph" w:styleId="TOC2">
    <w:name w:val="toc 2"/>
    <w:basedOn w:val="Normal"/>
    <w:next w:val="Normal"/>
    <w:autoRedefine/>
    <w:uiPriority w:val="39"/>
    <w:unhideWhenUsed/>
    <w:rsid w:val="00261D06"/>
    <w:pPr>
      <w:spacing w:before="240"/>
    </w:pPr>
    <w:rPr>
      <w:rFonts w:asciiTheme="minorHAnsi" w:hAnsiTheme="minorHAnsi" w:cstheme="minorHAnsi"/>
      <w:b/>
      <w:bCs/>
      <w:sz w:val="20"/>
    </w:rPr>
  </w:style>
  <w:style w:type="paragraph" w:styleId="TOC1">
    <w:name w:val="toc 1"/>
    <w:basedOn w:val="Normal"/>
    <w:next w:val="Normal"/>
    <w:autoRedefine/>
    <w:uiPriority w:val="39"/>
    <w:unhideWhenUsed/>
    <w:rsid w:val="00261D06"/>
    <w:pPr>
      <w:spacing w:before="360"/>
    </w:pPr>
    <w:rPr>
      <w:rFonts w:asciiTheme="majorHAnsi" w:hAnsiTheme="majorHAnsi" w:cstheme="majorHAnsi"/>
      <w:b/>
      <w:bCs/>
      <w:caps/>
      <w:sz w:val="24"/>
      <w:szCs w:val="24"/>
    </w:rPr>
  </w:style>
  <w:style w:type="paragraph" w:styleId="TOC4">
    <w:name w:val="toc 4"/>
    <w:basedOn w:val="Normal"/>
    <w:next w:val="Normal"/>
    <w:autoRedefine/>
    <w:rsid w:val="00261D06"/>
    <w:pPr>
      <w:ind w:left="560"/>
    </w:pPr>
    <w:rPr>
      <w:rFonts w:asciiTheme="minorHAnsi" w:hAnsiTheme="minorHAnsi" w:cstheme="minorHAnsi"/>
      <w:sz w:val="20"/>
    </w:rPr>
  </w:style>
  <w:style w:type="paragraph" w:styleId="TOC5">
    <w:name w:val="toc 5"/>
    <w:basedOn w:val="Normal"/>
    <w:next w:val="Normal"/>
    <w:autoRedefine/>
    <w:rsid w:val="00261D06"/>
    <w:pPr>
      <w:ind w:left="840"/>
    </w:pPr>
    <w:rPr>
      <w:rFonts w:asciiTheme="minorHAnsi" w:hAnsiTheme="minorHAnsi" w:cstheme="minorHAnsi"/>
      <w:sz w:val="20"/>
    </w:rPr>
  </w:style>
  <w:style w:type="paragraph" w:styleId="TOC6">
    <w:name w:val="toc 6"/>
    <w:basedOn w:val="Normal"/>
    <w:next w:val="Normal"/>
    <w:autoRedefine/>
    <w:rsid w:val="00261D06"/>
    <w:pPr>
      <w:ind w:left="1120"/>
    </w:pPr>
    <w:rPr>
      <w:rFonts w:asciiTheme="minorHAnsi" w:hAnsiTheme="minorHAnsi" w:cstheme="minorHAnsi"/>
      <w:sz w:val="20"/>
    </w:rPr>
  </w:style>
  <w:style w:type="paragraph" w:styleId="TOC7">
    <w:name w:val="toc 7"/>
    <w:basedOn w:val="Normal"/>
    <w:next w:val="Normal"/>
    <w:autoRedefine/>
    <w:rsid w:val="00261D06"/>
    <w:pPr>
      <w:ind w:left="1400"/>
    </w:pPr>
    <w:rPr>
      <w:rFonts w:asciiTheme="minorHAnsi" w:hAnsiTheme="minorHAnsi" w:cstheme="minorHAnsi"/>
      <w:sz w:val="20"/>
    </w:rPr>
  </w:style>
  <w:style w:type="paragraph" w:styleId="TOC8">
    <w:name w:val="toc 8"/>
    <w:basedOn w:val="Normal"/>
    <w:next w:val="Normal"/>
    <w:autoRedefine/>
    <w:rsid w:val="00261D06"/>
    <w:pPr>
      <w:ind w:left="1680"/>
    </w:pPr>
    <w:rPr>
      <w:rFonts w:asciiTheme="minorHAnsi" w:hAnsiTheme="minorHAnsi" w:cstheme="minorHAnsi"/>
      <w:sz w:val="20"/>
    </w:rPr>
  </w:style>
  <w:style w:type="paragraph" w:styleId="TOC9">
    <w:name w:val="toc 9"/>
    <w:basedOn w:val="Normal"/>
    <w:next w:val="Normal"/>
    <w:autoRedefine/>
    <w:rsid w:val="00261D06"/>
    <w:pPr>
      <w:ind w:left="1960"/>
    </w:pPr>
    <w:rPr>
      <w:rFonts w:asciiTheme="minorHAnsi" w:hAnsiTheme="minorHAnsi"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61995">
      <w:bodyDiv w:val="1"/>
      <w:marLeft w:val="0"/>
      <w:marRight w:val="0"/>
      <w:marTop w:val="0"/>
      <w:marBottom w:val="0"/>
      <w:divBdr>
        <w:top w:val="none" w:sz="0" w:space="0" w:color="auto"/>
        <w:left w:val="none" w:sz="0" w:space="0" w:color="auto"/>
        <w:bottom w:val="none" w:sz="0" w:space="0" w:color="auto"/>
        <w:right w:val="none" w:sz="0" w:space="0" w:color="auto"/>
      </w:divBdr>
    </w:div>
    <w:div w:id="84613483">
      <w:bodyDiv w:val="1"/>
      <w:marLeft w:val="0"/>
      <w:marRight w:val="0"/>
      <w:marTop w:val="0"/>
      <w:marBottom w:val="0"/>
      <w:divBdr>
        <w:top w:val="none" w:sz="0" w:space="0" w:color="auto"/>
        <w:left w:val="none" w:sz="0" w:space="0" w:color="auto"/>
        <w:bottom w:val="none" w:sz="0" w:space="0" w:color="auto"/>
        <w:right w:val="none" w:sz="0" w:space="0" w:color="auto"/>
      </w:divBdr>
    </w:div>
    <w:div w:id="93205938">
      <w:bodyDiv w:val="1"/>
      <w:marLeft w:val="0"/>
      <w:marRight w:val="0"/>
      <w:marTop w:val="0"/>
      <w:marBottom w:val="0"/>
      <w:divBdr>
        <w:top w:val="none" w:sz="0" w:space="0" w:color="auto"/>
        <w:left w:val="none" w:sz="0" w:space="0" w:color="auto"/>
        <w:bottom w:val="none" w:sz="0" w:space="0" w:color="auto"/>
        <w:right w:val="none" w:sz="0" w:space="0" w:color="auto"/>
      </w:divBdr>
    </w:div>
    <w:div w:id="98381560">
      <w:bodyDiv w:val="1"/>
      <w:marLeft w:val="0"/>
      <w:marRight w:val="0"/>
      <w:marTop w:val="0"/>
      <w:marBottom w:val="0"/>
      <w:divBdr>
        <w:top w:val="none" w:sz="0" w:space="0" w:color="auto"/>
        <w:left w:val="none" w:sz="0" w:space="0" w:color="auto"/>
        <w:bottom w:val="none" w:sz="0" w:space="0" w:color="auto"/>
        <w:right w:val="none" w:sz="0" w:space="0" w:color="auto"/>
      </w:divBdr>
    </w:div>
    <w:div w:id="187451025">
      <w:bodyDiv w:val="1"/>
      <w:marLeft w:val="0"/>
      <w:marRight w:val="0"/>
      <w:marTop w:val="0"/>
      <w:marBottom w:val="0"/>
      <w:divBdr>
        <w:top w:val="none" w:sz="0" w:space="0" w:color="auto"/>
        <w:left w:val="none" w:sz="0" w:space="0" w:color="auto"/>
        <w:bottom w:val="none" w:sz="0" w:space="0" w:color="auto"/>
        <w:right w:val="none" w:sz="0" w:space="0" w:color="auto"/>
      </w:divBdr>
    </w:div>
    <w:div w:id="187645823">
      <w:bodyDiv w:val="1"/>
      <w:marLeft w:val="0"/>
      <w:marRight w:val="0"/>
      <w:marTop w:val="0"/>
      <w:marBottom w:val="0"/>
      <w:divBdr>
        <w:top w:val="none" w:sz="0" w:space="0" w:color="auto"/>
        <w:left w:val="none" w:sz="0" w:space="0" w:color="auto"/>
        <w:bottom w:val="none" w:sz="0" w:space="0" w:color="auto"/>
        <w:right w:val="none" w:sz="0" w:space="0" w:color="auto"/>
      </w:divBdr>
    </w:div>
    <w:div w:id="211188220">
      <w:bodyDiv w:val="1"/>
      <w:marLeft w:val="0"/>
      <w:marRight w:val="0"/>
      <w:marTop w:val="0"/>
      <w:marBottom w:val="0"/>
      <w:divBdr>
        <w:top w:val="none" w:sz="0" w:space="0" w:color="auto"/>
        <w:left w:val="none" w:sz="0" w:space="0" w:color="auto"/>
        <w:bottom w:val="none" w:sz="0" w:space="0" w:color="auto"/>
        <w:right w:val="none" w:sz="0" w:space="0" w:color="auto"/>
      </w:divBdr>
    </w:div>
    <w:div w:id="221907486">
      <w:bodyDiv w:val="1"/>
      <w:marLeft w:val="0"/>
      <w:marRight w:val="0"/>
      <w:marTop w:val="0"/>
      <w:marBottom w:val="0"/>
      <w:divBdr>
        <w:top w:val="none" w:sz="0" w:space="0" w:color="auto"/>
        <w:left w:val="none" w:sz="0" w:space="0" w:color="auto"/>
        <w:bottom w:val="none" w:sz="0" w:space="0" w:color="auto"/>
        <w:right w:val="none" w:sz="0" w:space="0" w:color="auto"/>
      </w:divBdr>
    </w:div>
    <w:div w:id="274597931">
      <w:bodyDiv w:val="1"/>
      <w:marLeft w:val="0"/>
      <w:marRight w:val="0"/>
      <w:marTop w:val="0"/>
      <w:marBottom w:val="0"/>
      <w:divBdr>
        <w:top w:val="none" w:sz="0" w:space="0" w:color="auto"/>
        <w:left w:val="none" w:sz="0" w:space="0" w:color="auto"/>
        <w:bottom w:val="none" w:sz="0" w:space="0" w:color="auto"/>
        <w:right w:val="none" w:sz="0" w:space="0" w:color="auto"/>
      </w:divBdr>
    </w:div>
    <w:div w:id="277219009">
      <w:bodyDiv w:val="1"/>
      <w:marLeft w:val="0"/>
      <w:marRight w:val="0"/>
      <w:marTop w:val="0"/>
      <w:marBottom w:val="0"/>
      <w:divBdr>
        <w:top w:val="none" w:sz="0" w:space="0" w:color="auto"/>
        <w:left w:val="none" w:sz="0" w:space="0" w:color="auto"/>
        <w:bottom w:val="none" w:sz="0" w:space="0" w:color="auto"/>
        <w:right w:val="none" w:sz="0" w:space="0" w:color="auto"/>
      </w:divBdr>
      <w:divsChild>
        <w:div w:id="1948853411">
          <w:marLeft w:val="547"/>
          <w:marRight w:val="0"/>
          <w:marTop w:val="0"/>
          <w:marBottom w:val="0"/>
          <w:divBdr>
            <w:top w:val="none" w:sz="0" w:space="0" w:color="auto"/>
            <w:left w:val="none" w:sz="0" w:space="0" w:color="auto"/>
            <w:bottom w:val="none" w:sz="0" w:space="0" w:color="auto"/>
            <w:right w:val="none" w:sz="0" w:space="0" w:color="auto"/>
          </w:divBdr>
        </w:div>
      </w:divsChild>
    </w:div>
    <w:div w:id="293679865">
      <w:bodyDiv w:val="1"/>
      <w:marLeft w:val="0"/>
      <w:marRight w:val="0"/>
      <w:marTop w:val="0"/>
      <w:marBottom w:val="0"/>
      <w:divBdr>
        <w:top w:val="none" w:sz="0" w:space="0" w:color="auto"/>
        <w:left w:val="none" w:sz="0" w:space="0" w:color="auto"/>
        <w:bottom w:val="none" w:sz="0" w:space="0" w:color="auto"/>
        <w:right w:val="none" w:sz="0" w:space="0" w:color="auto"/>
      </w:divBdr>
    </w:div>
    <w:div w:id="435566229">
      <w:bodyDiv w:val="1"/>
      <w:marLeft w:val="0"/>
      <w:marRight w:val="0"/>
      <w:marTop w:val="0"/>
      <w:marBottom w:val="0"/>
      <w:divBdr>
        <w:top w:val="none" w:sz="0" w:space="0" w:color="auto"/>
        <w:left w:val="none" w:sz="0" w:space="0" w:color="auto"/>
        <w:bottom w:val="none" w:sz="0" w:space="0" w:color="auto"/>
        <w:right w:val="none" w:sz="0" w:space="0" w:color="auto"/>
      </w:divBdr>
      <w:divsChild>
        <w:div w:id="177164498">
          <w:marLeft w:val="446"/>
          <w:marRight w:val="0"/>
          <w:marTop w:val="0"/>
          <w:marBottom w:val="160"/>
          <w:divBdr>
            <w:top w:val="none" w:sz="0" w:space="0" w:color="auto"/>
            <w:left w:val="none" w:sz="0" w:space="0" w:color="auto"/>
            <w:bottom w:val="none" w:sz="0" w:space="0" w:color="auto"/>
            <w:right w:val="none" w:sz="0" w:space="0" w:color="auto"/>
          </w:divBdr>
        </w:div>
        <w:div w:id="310328229">
          <w:marLeft w:val="446"/>
          <w:marRight w:val="0"/>
          <w:marTop w:val="0"/>
          <w:marBottom w:val="160"/>
          <w:divBdr>
            <w:top w:val="none" w:sz="0" w:space="0" w:color="auto"/>
            <w:left w:val="none" w:sz="0" w:space="0" w:color="auto"/>
            <w:bottom w:val="none" w:sz="0" w:space="0" w:color="auto"/>
            <w:right w:val="none" w:sz="0" w:space="0" w:color="auto"/>
          </w:divBdr>
        </w:div>
        <w:div w:id="879589171">
          <w:marLeft w:val="446"/>
          <w:marRight w:val="0"/>
          <w:marTop w:val="0"/>
          <w:marBottom w:val="160"/>
          <w:divBdr>
            <w:top w:val="none" w:sz="0" w:space="0" w:color="auto"/>
            <w:left w:val="none" w:sz="0" w:space="0" w:color="auto"/>
            <w:bottom w:val="none" w:sz="0" w:space="0" w:color="auto"/>
            <w:right w:val="none" w:sz="0" w:space="0" w:color="auto"/>
          </w:divBdr>
        </w:div>
      </w:divsChild>
    </w:div>
    <w:div w:id="535243154">
      <w:bodyDiv w:val="1"/>
      <w:marLeft w:val="0"/>
      <w:marRight w:val="0"/>
      <w:marTop w:val="0"/>
      <w:marBottom w:val="0"/>
      <w:divBdr>
        <w:top w:val="none" w:sz="0" w:space="0" w:color="auto"/>
        <w:left w:val="none" w:sz="0" w:space="0" w:color="auto"/>
        <w:bottom w:val="none" w:sz="0" w:space="0" w:color="auto"/>
        <w:right w:val="none" w:sz="0" w:space="0" w:color="auto"/>
      </w:divBdr>
    </w:div>
    <w:div w:id="582765504">
      <w:bodyDiv w:val="1"/>
      <w:marLeft w:val="0"/>
      <w:marRight w:val="0"/>
      <w:marTop w:val="0"/>
      <w:marBottom w:val="0"/>
      <w:divBdr>
        <w:top w:val="none" w:sz="0" w:space="0" w:color="auto"/>
        <w:left w:val="none" w:sz="0" w:space="0" w:color="auto"/>
        <w:bottom w:val="none" w:sz="0" w:space="0" w:color="auto"/>
        <w:right w:val="none" w:sz="0" w:space="0" w:color="auto"/>
      </w:divBdr>
    </w:div>
    <w:div w:id="587084303">
      <w:bodyDiv w:val="1"/>
      <w:marLeft w:val="0"/>
      <w:marRight w:val="0"/>
      <w:marTop w:val="0"/>
      <w:marBottom w:val="0"/>
      <w:divBdr>
        <w:top w:val="none" w:sz="0" w:space="0" w:color="auto"/>
        <w:left w:val="none" w:sz="0" w:space="0" w:color="auto"/>
        <w:bottom w:val="none" w:sz="0" w:space="0" w:color="auto"/>
        <w:right w:val="none" w:sz="0" w:space="0" w:color="auto"/>
      </w:divBdr>
    </w:div>
    <w:div w:id="609288963">
      <w:bodyDiv w:val="1"/>
      <w:marLeft w:val="0"/>
      <w:marRight w:val="0"/>
      <w:marTop w:val="0"/>
      <w:marBottom w:val="0"/>
      <w:divBdr>
        <w:top w:val="none" w:sz="0" w:space="0" w:color="auto"/>
        <w:left w:val="none" w:sz="0" w:space="0" w:color="auto"/>
        <w:bottom w:val="none" w:sz="0" w:space="0" w:color="auto"/>
        <w:right w:val="none" w:sz="0" w:space="0" w:color="auto"/>
      </w:divBdr>
    </w:div>
    <w:div w:id="625235538">
      <w:bodyDiv w:val="1"/>
      <w:marLeft w:val="0"/>
      <w:marRight w:val="0"/>
      <w:marTop w:val="0"/>
      <w:marBottom w:val="0"/>
      <w:divBdr>
        <w:top w:val="none" w:sz="0" w:space="0" w:color="auto"/>
        <w:left w:val="none" w:sz="0" w:space="0" w:color="auto"/>
        <w:bottom w:val="none" w:sz="0" w:space="0" w:color="auto"/>
        <w:right w:val="none" w:sz="0" w:space="0" w:color="auto"/>
      </w:divBdr>
    </w:div>
    <w:div w:id="658120749">
      <w:bodyDiv w:val="1"/>
      <w:marLeft w:val="0"/>
      <w:marRight w:val="0"/>
      <w:marTop w:val="0"/>
      <w:marBottom w:val="0"/>
      <w:divBdr>
        <w:top w:val="none" w:sz="0" w:space="0" w:color="auto"/>
        <w:left w:val="none" w:sz="0" w:space="0" w:color="auto"/>
        <w:bottom w:val="none" w:sz="0" w:space="0" w:color="auto"/>
        <w:right w:val="none" w:sz="0" w:space="0" w:color="auto"/>
      </w:divBdr>
    </w:div>
    <w:div w:id="726495761">
      <w:bodyDiv w:val="1"/>
      <w:marLeft w:val="0"/>
      <w:marRight w:val="0"/>
      <w:marTop w:val="0"/>
      <w:marBottom w:val="0"/>
      <w:divBdr>
        <w:top w:val="none" w:sz="0" w:space="0" w:color="auto"/>
        <w:left w:val="none" w:sz="0" w:space="0" w:color="auto"/>
        <w:bottom w:val="none" w:sz="0" w:space="0" w:color="auto"/>
        <w:right w:val="none" w:sz="0" w:space="0" w:color="auto"/>
      </w:divBdr>
    </w:div>
    <w:div w:id="814100820">
      <w:bodyDiv w:val="1"/>
      <w:marLeft w:val="0"/>
      <w:marRight w:val="0"/>
      <w:marTop w:val="0"/>
      <w:marBottom w:val="0"/>
      <w:divBdr>
        <w:top w:val="none" w:sz="0" w:space="0" w:color="auto"/>
        <w:left w:val="none" w:sz="0" w:space="0" w:color="auto"/>
        <w:bottom w:val="none" w:sz="0" w:space="0" w:color="auto"/>
        <w:right w:val="none" w:sz="0" w:space="0" w:color="auto"/>
      </w:divBdr>
    </w:div>
    <w:div w:id="856652363">
      <w:bodyDiv w:val="1"/>
      <w:marLeft w:val="0"/>
      <w:marRight w:val="0"/>
      <w:marTop w:val="0"/>
      <w:marBottom w:val="0"/>
      <w:divBdr>
        <w:top w:val="none" w:sz="0" w:space="0" w:color="auto"/>
        <w:left w:val="none" w:sz="0" w:space="0" w:color="auto"/>
        <w:bottom w:val="none" w:sz="0" w:space="0" w:color="auto"/>
        <w:right w:val="none" w:sz="0" w:space="0" w:color="auto"/>
      </w:divBdr>
    </w:div>
    <w:div w:id="901671842">
      <w:bodyDiv w:val="1"/>
      <w:marLeft w:val="0"/>
      <w:marRight w:val="0"/>
      <w:marTop w:val="0"/>
      <w:marBottom w:val="0"/>
      <w:divBdr>
        <w:top w:val="none" w:sz="0" w:space="0" w:color="auto"/>
        <w:left w:val="none" w:sz="0" w:space="0" w:color="auto"/>
        <w:bottom w:val="none" w:sz="0" w:space="0" w:color="auto"/>
        <w:right w:val="none" w:sz="0" w:space="0" w:color="auto"/>
      </w:divBdr>
    </w:div>
    <w:div w:id="964887519">
      <w:bodyDiv w:val="1"/>
      <w:marLeft w:val="0"/>
      <w:marRight w:val="0"/>
      <w:marTop w:val="0"/>
      <w:marBottom w:val="0"/>
      <w:divBdr>
        <w:top w:val="none" w:sz="0" w:space="0" w:color="auto"/>
        <w:left w:val="none" w:sz="0" w:space="0" w:color="auto"/>
        <w:bottom w:val="none" w:sz="0" w:space="0" w:color="auto"/>
        <w:right w:val="none" w:sz="0" w:space="0" w:color="auto"/>
      </w:divBdr>
    </w:div>
    <w:div w:id="985625685">
      <w:bodyDiv w:val="1"/>
      <w:marLeft w:val="0"/>
      <w:marRight w:val="0"/>
      <w:marTop w:val="0"/>
      <w:marBottom w:val="0"/>
      <w:divBdr>
        <w:top w:val="none" w:sz="0" w:space="0" w:color="auto"/>
        <w:left w:val="none" w:sz="0" w:space="0" w:color="auto"/>
        <w:bottom w:val="none" w:sz="0" w:space="0" w:color="auto"/>
        <w:right w:val="none" w:sz="0" w:space="0" w:color="auto"/>
      </w:divBdr>
    </w:div>
    <w:div w:id="1075011696">
      <w:bodyDiv w:val="1"/>
      <w:marLeft w:val="0"/>
      <w:marRight w:val="0"/>
      <w:marTop w:val="0"/>
      <w:marBottom w:val="0"/>
      <w:divBdr>
        <w:top w:val="none" w:sz="0" w:space="0" w:color="auto"/>
        <w:left w:val="none" w:sz="0" w:space="0" w:color="auto"/>
        <w:bottom w:val="none" w:sz="0" w:space="0" w:color="auto"/>
        <w:right w:val="none" w:sz="0" w:space="0" w:color="auto"/>
      </w:divBdr>
    </w:div>
    <w:div w:id="1131094244">
      <w:bodyDiv w:val="1"/>
      <w:marLeft w:val="0"/>
      <w:marRight w:val="0"/>
      <w:marTop w:val="0"/>
      <w:marBottom w:val="0"/>
      <w:divBdr>
        <w:top w:val="none" w:sz="0" w:space="0" w:color="auto"/>
        <w:left w:val="none" w:sz="0" w:space="0" w:color="auto"/>
        <w:bottom w:val="none" w:sz="0" w:space="0" w:color="auto"/>
        <w:right w:val="none" w:sz="0" w:space="0" w:color="auto"/>
      </w:divBdr>
    </w:div>
    <w:div w:id="1153372428">
      <w:bodyDiv w:val="1"/>
      <w:marLeft w:val="0"/>
      <w:marRight w:val="0"/>
      <w:marTop w:val="0"/>
      <w:marBottom w:val="0"/>
      <w:divBdr>
        <w:top w:val="none" w:sz="0" w:space="0" w:color="auto"/>
        <w:left w:val="none" w:sz="0" w:space="0" w:color="auto"/>
        <w:bottom w:val="none" w:sz="0" w:space="0" w:color="auto"/>
        <w:right w:val="none" w:sz="0" w:space="0" w:color="auto"/>
      </w:divBdr>
    </w:div>
    <w:div w:id="1170604879">
      <w:bodyDiv w:val="1"/>
      <w:marLeft w:val="0"/>
      <w:marRight w:val="0"/>
      <w:marTop w:val="0"/>
      <w:marBottom w:val="0"/>
      <w:divBdr>
        <w:top w:val="none" w:sz="0" w:space="0" w:color="auto"/>
        <w:left w:val="none" w:sz="0" w:space="0" w:color="auto"/>
        <w:bottom w:val="none" w:sz="0" w:space="0" w:color="auto"/>
        <w:right w:val="none" w:sz="0" w:space="0" w:color="auto"/>
      </w:divBdr>
      <w:divsChild>
        <w:div w:id="365302644">
          <w:marLeft w:val="446"/>
          <w:marRight w:val="0"/>
          <w:marTop w:val="0"/>
          <w:marBottom w:val="160"/>
          <w:divBdr>
            <w:top w:val="none" w:sz="0" w:space="0" w:color="auto"/>
            <w:left w:val="none" w:sz="0" w:space="0" w:color="auto"/>
            <w:bottom w:val="none" w:sz="0" w:space="0" w:color="auto"/>
            <w:right w:val="none" w:sz="0" w:space="0" w:color="auto"/>
          </w:divBdr>
        </w:div>
        <w:div w:id="1719277802">
          <w:marLeft w:val="446"/>
          <w:marRight w:val="0"/>
          <w:marTop w:val="0"/>
          <w:marBottom w:val="160"/>
          <w:divBdr>
            <w:top w:val="none" w:sz="0" w:space="0" w:color="auto"/>
            <w:left w:val="none" w:sz="0" w:space="0" w:color="auto"/>
            <w:bottom w:val="none" w:sz="0" w:space="0" w:color="auto"/>
            <w:right w:val="none" w:sz="0" w:space="0" w:color="auto"/>
          </w:divBdr>
        </w:div>
      </w:divsChild>
    </w:div>
    <w:div w:id="1240869789">
      <w:bodyDiv w:val="1"/>
      <w:marLeft w:val="0"/>
      <w:marRight w:val="0"/>
      <w:marTop w:val="0"/>
      <w:marBottom w:val="0"/>
      <w:divBdr>
        <w:top w:val="none" w:sz="0" w:space="0" w:color="auto"/>
        <w:left w:val="none" w:sz="0" w:space="0" w:color="auto"/>
        <w:bottom w:val="none" w:sz="0" w:space="0" w:color="auto"/>
        <w:right w:val="none" w:sz="0" w:space="0" w:color="auto"/>
      </w:divBdr>
    </w:div>
    <w:div w:id="1451195347">
      <w:bodyDiv w:val="1"/>
      <w:marLeft w:val="0"/>
      <w:marRight w:val="0"/>
      <w:marTop w:val="0"/>
      <w:marBottom w:val="0"/>
      <w:divBdr>
        <w:top w:val="none" w:sz="0" w:space="0" w:color="auto"/>
        <w:left w:val="none" w:sz="0" w:space="0" w:color="auto"/>
        <w:bottom w:val="none" w:sz="0" w:space="0" w:color="auto"/>
        <w:right w:val="none" w:sz="0" w:space="0" w:color="auto"/>
      </w:divBdr>
      <w:divsChild>
        <w:div w:id="1160656130">
          <w:marLeft w:val="259"/>
          <w:marRight w:val="0"/>
          <w:marTop w:val="0"/>
          <w:marBottom w:val="0"/>
          <w:divBdr>
            <w:top w:val="none" w:sz="0" w:space="0" w:color="auto"/>
            <w:left w:val="none" w:sz="0" w:space="0" w:color="auto"/>
            <w:bottom w:val="none" w:sz="0" w:space="0" w:color="auto"/>
            <w:right w:val="none" w:sz="0" w:space="0" w:color="auto"/>
          </w:divBdr>
        </w:div>
        <w:div w:id="1569340516">
          <w:marLeft w:val="259"/>
          <w:marRight w:val="0"/>
          <w:marTop w:val="0"/>
          <w:marBottom w:val="0"/>
          <w:divBdr>
            <w:top w:val="none" w:sz="0" w:space="0" w:color="auto"/>
            <w:left w:val="none" w:sz="0" w:space="0" w:color="auto"/>
            <w:bottom w:val="none" w:sz="0" w:space="0" w:color="auto"/>
            <w:right w:val="none" w:sz="0" w:space="0" w:color="auto"/>
          </w:divBdr>
        </w:div>
      </w:divsChild>
    </w:div>
    <w:div w:id="1530995733">
      <w:bodyDiv w:val="1"/>
      <w:marLeft w:val="0"/>
      <w:marRight w:val="0"/>
      <w:marTop w:val="0"/>
      <w:marBottom w:val="0"/>
      <w:divBdr>
        <w:top w:val="none" w:sz="0" w:space="0" w:color="auto"/>
        <w:left w:val="none" w:sz="0" w:space="0" w:color="auto"/>
        <w:bottom w:val="none" w:sz="0" w:space="0" w:color="auto"/>
        <w:right w:val="none" w:sz="0" w:space="0" w:color="auto"/>
      </w:divBdr>
    </w:div>
    <w:div w:id="1561670318">
      <w:bodyDiv w:val="1"/>
      <w:marLeft w:val="0"/>
      <w:marRight w:val="0"/>
      <w:marTop w:val="0"/>
      <w:marBottom w:val="0"/>
      <w:divBdr>
        <w:top w:val="none" w:sz="0" w:space="0" w:color="auto"/>
        <w:left w:val="none" w:sz="0" w:space="0" w:color="auto"/>
        <w:bottom w:val="none" w:sz="0" w:space="0" w:color="auto"/>
        <w:right w:val="none" w:sz="0" w:space="0" w:color="auto"/>
      </w:divBdr>
    </w:div>
    <w:div w:id="1627464360">
      <w:bodyDiv w:val="1"/>
      <w:marLeft w:val="0"/>
      <w:marRight w:val="0"/>
      <w:marTop w:val="0"/>
      <w:marBottom w:val="0"/>
      <w:divBdr>
        <w:top w:val="none" w:sz="0" w:space="0" w:color="auto"/>
        <w:left w:val="none" w:sz="0" w:space="0" w:color="auto"/>
        <w:bottom w:val="none" w:sz="0" w:space="0" w:color="auto"/>
        <w:right w:val="none" w:sz="0" w:space="0" w:color="auto"/>
      </w:divBdr>
    </w:div>
    <w:div w:id="1630093145">
      <w:bodyDiv w:val="1"/>
      <w:marLeft w:val="0"/>
      <w:marRight w:val="0"/>
      <w:marTop w:val="0"/>
      <w:marBottom w:val="0"/>
      <w:divBdr>
        <w:top w:val="none" w:sz="0" w:space="0" w:color="auto"/>
        <w:left w:val="none" w:sz="0" w:space="0" w:color="auto"/>
        <w:bottom w:val="none" w:sz="0" w:space="0" w:color="auto"/>
        <w:right w:val="none" w:sz="0" w:space="0" w:color="auto"/>
      </w:divBdr>
    </w:div>
    <w:div w:id="1638753077">
      <w:bodyDiv w:val="1"/>
      <w:marLeft w:val="0"/>
      <w:marRight w:val="0"/>
      <w:marTop w:val="0"/>
      <w:marBottom w:val="0"/>
      <w:divBdr>
        <w:top w:val="none" w:sz="0" w:space="0" w:color="auto"/>
        <w:left w:val="none" w:sz="0" w:space="0" w:color="auto"/>
        <w:bottom w:val="none" w:sz="0" w:space="0" w:color="auto"/>
        <w:right w:val="none" w:sz="0" w:space="0" w:color="auto"/>
      </w:divBdr>
    </w:div>
    <w:div w:id="1678923319">
      <w:bodyDiv w:val="1"/>
      <w:marLeft w:val="0"/>
      <w:marRight w:val="0"/>
      <w:marTop w:val="0"/>
      <w:marBottom w:val="0"/>
      <w:divBdr>
        <w:top w:val="none" w:sz="0" w:space="0" w:color="auto"/>
        <w:left w:val="none" w:sz="0" w:space="0" w:color="auto"/>
        <w:bottom w:val="none" w:sz="0" w:space="0" w:color="auto"/>
        <w:right w:val="none" w:sz="0" w:space="0" w:color="auto"/>
      </w:divBdr>
    </w:div>
    <w:div w:id="1740249780">
      <w:bodyDiv w:val="1"/>
      <w:marLeft w:val="0"/>
      <w:marRight w:val="0"/>
      <w:marTop w:val="0"/>
      <w:marBottom w:val="0"/>
      <w:divBdr>
        <w:top w:val="none" w:sz="0" w:space="0" w:color="auto"/>
        <w:left w:val="none" w:sz="0" w:space="0" w:color="auto"/>
        <w:bottom w:val="none" w:sz="0" w:space="0" w:color="auto"/>
        <w:right w:val="none" w:sz="0" w:space="0" w:color="auto"/>
      </w:divBdr>
    </w:div>
    <w:div w:id="1753817903">
      <w:bodyDiv w:val="1"/>
      <w:marLeft w:val="0"/>
      <w:marRight w:val="0"/>
      <w:marTop w:val="0"/>
      <w:marBottom w:val="0"/>
      <w:divBdr>
        <w:top w:val="none" w:sz="0" w:space="0" w:color="auto"/>
        <w:left w:val="none" w:sz="0" w:space="0" w:color="auto"/>
        <w:bottom w:val="none" w:sz="0" w:space="0" w:color="auto"/>
        <w:right w:val="none" w:sz="0" w:space="0" w:color="auto"/>
      </w:divBdr>
    </w:div>
    <w:div w:id="1810904352">
      <w:bodyDiv w:val="1"/>
      <w:marLeft w:val="0"/>
      <w:marRight w:val="0"/>
      <w:marTop w:val="0"/>
      <w:marBottom w:val="0"/>
      <w:divBdr>
        <w:top w:val="none" w:sz="0" w:space="0" w:color="auto"/>
        <w:left w:val="none" w:sz="0" w:space="0" w:color="auto"/>
        <w:bottom w:val="none" w:sz="0" w:space="0" w:color="auto"/>
        <w:right w:val="none" w:sz="0" w:space="0" w:color="auto"/>
      </w:divBdr>
    </w:div>
    <w:div w:id="1839493466">
      <w:bodyDiv w:val="1"/>
      <w:marLeft w:val="0"/>
      <w:marRight w:val="0"/>
      <w:marTop w:val="0"/>
      <w:marBottom w:val="0"/>
      <w:divBdr>
        <w:top w:val="none" w:sz="0" w:space="0" w:color="auto"/>
        <w:left w:val="none" w:sz="0" w:space="0" w:color="auto"/>
        <w:bottom w:val="none" w:sz="0" w:space="0" w:color="auto"/>
        <w:right w:val="none" w:sz="0" w:space="0" w:color="auto"/>
      </w:divBdr>
    </w:div>
    <w:div w:id="1852717109">
      <w:bodyDiv w:val="1"/>
      <w:marLeft w:val="0"/>
      <w:marRight w:val="0"/>
      <w:marTop w:val="0"/>
      <w:marBottom w:val="0"/>
      <w:divBdr>
        <w:top w:val="none" w:sz="0" w:space="0" w:color="auto"/>
        <w:left w:val="none" w:sz="0" w:space="0" w:color="auto"/>
        <w:bottom w:val="none" w:sz="0" w:space="0" w:color="auto"/>
        <w:right w:val="none" w:sz="0" w:space="0" w:color="auto"/>
      </w:divBdr>
    </w:div>
    <w:div w:id="1870290415">
      <w:bodyDiv w:val="1"/>
      <w:marLeft w:val="0"/>
      <w:marRight w:val="0"/>
      <w:marTop w:val="0"/>
      <w:marBottom w:val="0"/>
      <w:divBdr>
        <w:top w:val="none" w:sz="0" w:space="0" w:color="auto"/>
        <w:left w:val="none" w:sz="0" w:space="0" w:color="auto"/>
        <w:bottom w:val="none" w:sz="0" w:space="0" w:color="auto"/>
        <w:right w:val="none" w:sz="0" w:space="0" w:color="auto"/>
      </w:divBdr>
      <w:divsChild>
        <w:div w:id="491869109">
          <w:marLeft w:val="1440"/>
          <w:marRight w:val="0"/>
          <w:marTop w:val="0"/>
          <w:marBottom w:val="0"/>
          <w:divBdr>
            <w:top w:val="none" w:sz="0" w:space="0" w:color="auto"/>
            <w:left w:val="none" w:sz="0" w:space="0" w:color="auto"/>
            <w:bottom w:val="none" w:sz="0" w:space="0" w:color="auto"/>
            <w:right w:val="none" w:sz="0" w:space="0" w:color="auto"/>
          </w:divBdr>
        </w:div>
      </w:divsChild>
    </w:div>
    <w:div w:id="1890528694">
      <w:bodyDiv w:val="1"/>
      <w:marLeft w:val="0"/>
      <w:marRight w:val="0"/>
      <w:marTop w:val="0"/>
      <w:marBottom w:val="0"/>
      <w:divBdr>
        <w:top w:val="none" w:sz="0" w:space="0" w:color="auto"/>
        <w:left w:val="none" w:sz="0" w:space="0" w:color="auto"/>
        <w:bottom w:val="none" w:sz="0" w:space="0" w:color="auto"/>
        <w:right w:val="none" w:sz="0" w:space="0" w:color="auto"/>
      </w:divBdr>
      <w:divsChild>
        <w:div w:id="161287437">
          <w:marLeft w:val="446"/>
          <w:marRight w:val="0"/>
          <w:marTop w:val="0"/>
          <w:marBottom w:val="160"/>
          <w:divBdr>
            <w:top w:val="none" w:sz="0" w:space="0" w:color="auto"/>
            <w:left w:val="none" w:sz="0" w:space="0" w:color="auto"/>
            <w:bottom w:val="none" w:sz="0" w:space="0" w:color="auto"/>
            <w:right w:val="none" w:sz="0" w:space="0" w:color="auto"/>
          </w:divBdr>
        </w:div>
        <w:div w:id="731662597">
          <w:marLeft w:val="446"/>
          <w:marRight w:val="0"/>
          <w:marTop w:val="0"/>
          <w:marBottom w:val="160"/>
          <w:divBdr>
            <w:top w:val="none" w:sz="0" w:space="0" w:color="auto"/>
            <w:left w:val="none" w:sz="0" w:space="0" w:color="auto"/>
            <w:bottom w:val="none" w:sz="0" w:space="0" w:color="auto"/>
            <w:right w:val="none" w:sz="0" w:space="0" w:color="auto"/>
          </w:divBdr>
        </w:div>
        <w:div w:id="2085250291">
          <w:marLeft w:val="446"/>
          <w:marRight w:val="0"/>
          <w:marTop w:val="0"/>
          <w:marBottom w:val="160"/>
          <w:divBdr>
            <w:top w:val="none" w:sz="0" w:space="0" w:color="auto"/>
            <w:left w:val="none" w:sz="0" w:space="0" w:color="auto"/>
            <w:bottom w:val="none" w:sz="0" w:space="0" w:color="auto"/>
            <w:right w:val="none" w:sz="0" w:space="0" w:color="auto"/>
          </w:divBdr>
        </w:div>
      </w:divsChild>
    </w:div>
    <w:div w:id="1934972895">
      <w:bodyDiv w:val="1"/>
      <w:marLeft w:val="0"/>
      <w:marRight w:val="0"/>
      <w:marTop w:val="0"/>
      <w:marBottom w:val="0"/>
      <w:divBdr>
        <w:top w:val="none" w:sz="0" w:space="0" w:color="auto"/>
        <w:left w:val="none" w:sz="0" w:space="0" w:color="auto"/>
        <w:bottom w:val="none" w:sz="0" w:space="0" w:color="auto"/>
        <w:right w:val="none" w:sz="0" w:space="0" w:color="auto"/>
      </w:divBdr>
    </w:div>
    <w:div w:id="1938905811">
      <w:bodyDiv w:val="1"/>
      <w:marLeft w:val="0"/>
      <w:marRight w:val="0"/>
      <w:marTop w:val="0"/>
      <w:marBottom w:val="0"/>
      <w:divBdr>
        <w:top w:val="none" w:sz="0" w:space="0" w:color="auto"/>
        <w:left w:val="none" w:sz="0" w:space="0" w:color="auto"/>
        <w:bottom w:val="none" w:sz="0" w:space="0" w:color="auto"/>
        <w:right w:val="none" w:sz="0" w:space="0" w:color="auto"/>
      </w:divBdr>
    </w:div>
    <w:div w:id="2029257218">
      <w:bodyDiv w:val="1"/>
      <w:marLeft w:val="0"/>
      <w:marRight w:val="0"/>
      <w:marTop w:val="0"/>
      <w:marBottom w:val="0"/>
      <w:divBdr>
        <w:top w:val="none" w:sz="0" w:space="0" w:color="auto"/>
        <w:left w:val="none" w:sz="0" w:space="0" w:color="auto"/>
        <w:bottom w:val="none" w:sz="0" w:space="0" w:color="auto"/>
        <w:right w:val="none" w:sz="0" w:space="0" w:color="auto"/>
      </w:divBdr>
    </w:div>
    <w:div w:id="2051831588">
      <w:bodyDiv w:val="1"/>
      <w:marLeft w:val="0"/>
      <w:marRight w:val="0"/>
      <w:marTop w:val="0"/>
      <w:marBottom w:val="0"/>
      <w:divBdr>
        <w:top w:val="none" w:sz="0" w:space="0" w:color="auto"/>
        <w:left w:val="none" w:sz="0" w:space="0" w:color="auto"/>
        <w:bottom w:val="none" w:sz="0" w:space="0" w:color="auto"/>
        <w:right w:val="none" w:sz="0" w:space="0" w:color="auto"/>
      </w:divBdr>
      <w:divsChild>
        <w:div w:id="47538268">
          <w:marLeft w:val="187"/>
          <w:marRight w:val="0"/>
          <w:marTop w:val="0"/>
          <w:marBottom w:val="0"/>
          <w:divBdr>
            <w:top w:val="none" w:sz="0" w:space="0" w:color="auto"/>
            <w:left w:val="none" w:sz="0" w:space="0" w:color="auto"/>
            <w:bottom w:val="none" w:sz="0" w:space="0" w:color="auto"/>
            <w:right w:val="none" w:sz="0" w:space="0" w:color="auto"/>
          </w:divBdr>
        </w:div>
        <w:div w:id="507982644">
          <w:marLeft w:val="259"/>
          <w:marRight w:val="0"/>
          <w:marTop w:val="0"/>
          <w:marBottom w:val="0"/>
          <w:divBdr>
            <w:top w:val="none" w:sz="0" w:space="0" w:color="auto"/>
            <w:left w:val="none" w:sz="0" w:space="0" w:color="auto"/>
            <w:bottom w:val="none" w:sz="0" w:space="0" w:color="auto"/>
            <w:right w:val="none" w:sz="0" w:space="0" w:color="auto"/>
          </w:divBdr>
        </w:div>
        <w:div w:id="1468283141">
          <w:marLeft w:val="187"/>
          <w:marRight w:val="0"/>
          <w:marTop w:val="0"/>
          <w:marBottom w:val="0"/>
          <w:divBdr>
            <w:top w:val="none" w:sz="0" w:space="0" w:color="auto"/>
            <w:left w:val="none" w:sz="0" w:space="0" w:color="auto"/>
            <w:bottom w:val="none" w:sz="0" w:space="0" w:color="auto"/>
            <w:right w:val="none" w:sz="0" w:space="0" w:color="auto"/>
          </w:divBdr>
        </w:div>
        <w:div w:id="2098166252">
          <w:marLeft w:val="187"/>
          <w:marRight w:val="0"/>
          <w:marTop w:val="0"/>
          <w:marBottom w:val="0"/>
          <w:divBdr>
            <w:top w:val="none" w:sz="0" w:space="0" w:color="auto"/>
            <w:left w:val="none" w:sz="0" w:space="0" w:color="auto"/>
            <w:bottom w:val="none" w:sz="0" w:space="0" w:color="auto"/>
            <w:right w:val="none" w:sz="0" w:space="0" w:color="auto"/>
          </w:divBdr>
        </w:div>
      </w:divsChild>
    </w:div>
    <w:div w:id="2115006063">
      <w:bodyDiv w:val="1"/>
      <w:marLeft w:val="0"/>
      <w:marRight w:val="0"/>
      <w:marTop w:val="0"/>
      <w:marBottom w:val="0"/>
      <w:divBdr>
        <w:top w:val="none" w:sz="0" w:space="0" w:color="auto"/>
        <w:left w:val="none" w:sz="0" w:space="0" w:color="auto"/>
        <w:bottom w:val="none" w:sz="0" w:space="0" w:color="auto"/>
        <w:right w:val="none" w:sz="0" w:space="0" w:color="auto"/>
      </w:divBdr>
      <w:divsChild>
        <w:div w:id="125704566">
          <w:marLeft w:val="1267"/>
          <w:marRight w:val="0"/>
          <w:marTop w:val="0"/>
          <w:marBottom w:val="0"/>
          <w:divBdr>
            <w:top w:val="none" w:sz="0" w:space="0" w:color="auto"/>
            <w:left w:val="none" w:sz="0" w:space="0" w:color="auto"/>
            <w:bottom w:val="none" w:sz="0" w:space="0" w:color="auto"/>
            <w:right w:val="none" w:sz="0" w:space="0" w:color="auto"/>
          </w:divBdr>
        </w:div>
        <w:div w:id="722288822">
          <w:marLeft w:val="1267"/>
          <w:marRight w:val="0"/>
          <w:marTop w:val="0"/>
          <w:marBottom w:val="0"/>
          <w:divBdr>
            <w:top w:val="none" w:sz="0" w:space="0" w:color="auto"/>
            <w:left w:val="none" w:sz="0" w:space="0" w:color="auto"/>
            <w:bottom w:val="none" w:sz="0" w:space="0" w:color="auto"/>
            <w:right w:val="none" w:sz="0" w:space="0" w:color="auto"/>
          </w:divBdr>
        </w:div>
        <w:div w:id="968824029">
          <w:marLeft w:val="547"/>
          <w:marRight w:val="0"/>
          <w:marTop w:val="0"/>
          <w:marBottom w:val="0"/>
          <w:divBdr>
            <w:top w:val="none" w:sz="0" w:space="0" w:color="auto"/>
            <w:left w:val="none" w:sz="0" w:space="0" w:color="auto"/>
            <w:bottom w:val="none" w:sz="0" w:space="0" w:color="auto"/>
            <w:right w:val="none" w:sz="0" w:space="0" w:color="auto"/>
          </w:divBdr>
        </w:div>
        <w:div w:id="1030648850">
          <w:marLeft w:val="1267"/>
          <w:marRight w:val="0"/>
          <w:marTop w:val="0"/>
          <w:marBottom w:val="0"/>
          <w:divBdr>
            <w:top w:val="none" w:sz="0" w:space="0" w:color="auto"/>
            <w:left w:val="none" w:sz="0" w:space="0" w:color="auto"/>
            <w:bottom w:val="none" w:sz="0" w:space="0" w:color="auto"/>
            <w:right w:val="none" w:sz="0" w:space="0" w:color="auto"/>
          </w:divBdr>
        </w:div>
        <w:div w:id="1108164526">
          <w:marLeft w:val="547"/>
          <w:marRight w:val="0"/>
          <w:marTop w:val="0"/>
          <w:marBottom w:val="0"/>
          <w:divBdr>
            <w:top w:val="none" w:sz="0" w:space="0" w:color="auto"/>
            <w:left w:val="none" w:sz="0" w:space="0" w:color="auto"/>
            <w:bottom w:val="none" w:sz="0" w:space="0" w:color="auto"/>
            <w:right w:val="none" w:sz="0" w:space="0" w:color="auto"/>
          </w:divBdr>
        </w:div>
        <w:div w:id="1226573508">
          <w:marLeft w:val="1267"/>
          <w:marRight w:val="0"/>
          <w:marTop w:val="0"/>
          <w:marBottom w:val="0"/>
          <w:divBdr>
            <w:top w:val="none" w:sz="0" w:space="0" w:color="auto"/>
            <w:left w:val="none" w:sz="0" w:space="0" w:color="auto"/>
            <w:bottom w:val="none" w:sz="0" w:space="0" w:color="auto"/>
            <w:right w:val="none" w:sz="0" w:space="0" w:color="auto"/>
          </w:divBdr>
        </w:div>
        <w:div w:id="1235897754">
          <w:marLeft w:val="547"/>
          <w:marRight w:val="0"/>
          <w:marTop w:val="0"/>
          <w:marBottom w:val="0"/>
          <w:divBdr>
            <w:top w:val="none" w:sz="0" w:space="0" w:color="auto"/>
            <w:left w:val="none" w:sz="0" w:space="0" w:color="auto"/>
            <w:bottom w:val="none" w:sz="0" w:space="0" w:color="auto"/>
            <w:right w:val="none" w:sz="0" w:space="0" w:color="auto"/>
          </w:divBdr>
        </w:div>
        <w:div w:id="1419935619">
          <w:marLeft w:val="547"/>
          <w:marRight w:val="0"/>
          <w:marTop w:val="0"/>
          <w:marBottom w:val="0"/>
          <w:divBdr>
            <w:top w:val="none" w:sz="0" w:space="0" w:color="auto"/>
            <w:left w:val="none" w:sz="0" w:space="0" w:color="auto"/>
            <w:bottom w:val="none" w:sz="0" w:space="0" w:color="auto"/>
            <w:right w:val="none" w:sz="0" w:space="0" w:color="auto"/>
          </w:divBdr>
        </w:div>
        <w:div w:id="1668512592">
          <w:marLeft w:val="1267"/>
          <w:marRight w:val="0"/>
          <w:marTop w:val="0"/>
          <w:marBottom w:val="0"/>
          <w:divBdr>
            <w:top w:val="none" w:sz="0" w:space="0" w:color="auto"/>
            <w:left w:val="none" w:sz="0" w:space="0" w:color="auto"/>
            <w:bottom w:val="none" w:sz="0" w:space="0" w:color="auto"/>
            <w:right w:val="none" w:sz="0" w:space="0" w:color="auto"/>
          </w:divBdr>
        </w:div>
        <w:div w:id="1872454148">
          <w:marLeft w:val="1267"/>
          <w:marRight w:val="0"/>
          <w:marTop w:val="0"/>
          <w:marBottom w:val="0"/>
          <w:divBdr>
            <w:top w:val="none" w:sz="0" w:space="0" w:color="auto"/>
            <w:left w:val="none" w:sz="0" w:space="0" w:color="auto"/>
            <w:bottom w:val="none" w:sz="0" w:space="0" w:color="auto"/>
            <w:right w:val="none" w:sz="0" w:space="0" w:color="auto"/>
          </w:divBdr>
        </w:div>
        <w:div w:id="2052803625">
          <w:marLeft w:val="547"/>
          <w:marRight w:val="0"/>
          <w:marTop w:val="0"/>
          <w:marBottom w:val="0"/>
          <w:divBdr>
            <w:top w:val="none" w:sz="0" w:space="0" w:color="auto"/>
            <w:left w:val="none" w:sz="0" w:space="0" w:color="auto"/>
            <w:bottom w:val="none" w:sz="0" w:space="0" w:color="auto"/>
            <w:right w:val="none" w:sz="0" w:space="0" w:color="auto"/>
          </w:divBdr>
        </w:div>
      </w:divsChild>
    </w:div>
    <w:div w:id="214453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3.jpeg"/><Relationship Id="rId89" Type="http://schemas.openxmlformats.org/officeDocument/2006/relationships/image" Target="media/image68.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cmasr@acma.in" TargetMode="External"/><Relationship Id="rId29" Type="http://schemas.openxmlformats.org/officeDocument/2006/relationships/image" Target="media/image11.png"/><Relationship Id="rId11" Type="http://schemas.openxmlformats.org/officeDocument/2006/relationships/hyperlink" Target="http://www.acma.in" TargetMode="External"/><Relationship Id="rId24" Type="http://schemas.openxmlformats.org/officeDocument/2006/relationships/hyperlink" Target="http://www.acmaawards.com" TargetMode="External"/><Relationship Id="rId32" Type="http://schemas.openxmlformats.org/officeDocument/2006/relationships/image" Target="media/image14.jpe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61.png"/><Relationship Id="rId90" Type="http://schemas.openxmlformats.org/officeDocument/2006/relationships/image" Target="media/image69.jpeg"/><Relationship Id="rId95" Type="http://schemas.openxmlformats.org/officeDocument/2006/relationships/footer" Target="footer2.xml"/><Relationship Id="rId19" Type="http://schemas.openxmlformats.org/officeDocument/2006/relationships/hyperlink" Target="http://acma.in/" TargetMode="External"/><Relationship Id="rId14" Type="http://schemas.openxmlformats.org/officeDocument/2006/relationships/hyperlink" Target="http://www.acma.in" TargetMode="External"/><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acma.in" TargetMode="External"/><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digitalact.in" TargetMode="External"/><Relationship Id="rId17" Type="http://schemas.openxmlformats.org/officeDocument/2006/relationships/hyperlink" Target="mailto:dinesh.vedpathak@acma.in" TargetMode="External"/><Relationship Id="rId25" Type="http://schemas.openxmlformats.org/officeDocument/2006/relationships/image" Target="media/image7.E75A80E0"/><Relationship Id="rId33" Type="http://schemas.openxmlformats.org/officeDocument/2006/relationships/image" Target="http://www.acma-act.in/wp-content/themes/actnow/images/acma%20awards%20jury/MichaelBoneham.jpg" TargetMode="External"/><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4.png"/><Relationship Id="rId41" Type="http://schemas.openxmlformats.org/officeDocument/2006/relationships/image" Target="media/image20.emf"/><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ct@acma.in" TargetMode="External"/><Relationship Id="rId23" Type="http://schemas.openxmlformats.org/officeDocument/2006/relationships/hyperlink" Target="mailto:sakshi.karkamkar@acma.in" TargetMode="External"/><Relationship Id="rId28" Type="http://schemas.openxmlformats.org/officeDocument/2006/relationships/image" Target="media/image10.png"/><Relationship Id="rId36" Type="http://schemas.openxmlformats.org/officeDocument/2006/relationships/hyperlink" Target="http://www.digitalact.in" TargetMode="External"/><Relationship Id="rId49" Type="http://schemas.openxmlformats.org/officeDocument/2006/relationships/image" Target="media/image28.emf"/><Relationship Id="rId57" Type="http://schemas.openxmlformats.org/officeDocument/2006/relationships/image" Target="media/image36.jpeg"/><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png"/><Relationship Id="rId86" Type="http://schemas.openxmlformats.org/officeDocument/2006/relationships/image" Target="media/image65.jpeg"/><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mailto:acma@acma.in" TargetMode="External"/><Relationship Id="rId18" Type="http://schemas.openxmlformats.org/officeDocument/2006/relationships/hyperlink" Target="mailto:sapana.baravkar@acma.in" TargetMode="External"/><Relationship Id="rId39" Type="http://schemas.openxmlformats.org/officeDocument/2006/relationships/image" Target="media/image18.emf"/></Relationships>
</file>

<file path=word/_rels/footer1.xml.rels><?xml version="1.0" encoding="UTF-8" standalone="yes"?>
<Relationships xmlns="http://schemas.openxmlformats.org/package/2006/relationships"><Relationship Id="rId2" Type="http://schemas.openxmlformats.org/officeDocument/2006/relationships/hyperlink" Target="http://www.digitalact.in" TargetMode="External"/><Relationship Id="rId1" Type="http://schemas.openxmlformats.org/officeDocument/2006/relationships/hyperlink" Target="http://www.acma.in"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acmainfo.com" TargetMode="External"/><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BA3FD-05EE-47D4-8BDA-512B4EC42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8820</Words>
  <Characters>50278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Ref No</vt:lpstr>
    </vt:vector>
  </TitlesOfParts>
  <Company/>
  <LinksUpToDate>false</LinksUpToDate>
  <CharactersWithSpaces>58981</CharactersWithSpaces>
  <SharedDoc>false</SharedDoc>
  <HLinks>
    <vt:vector size="108" baseType="variant">
      <vt:variant>
        <vt:i4>1245261</vt:i4>
      </vt:variant>
      <vt:variant>
        <vt:i4>51</vt:i4>
      </vt:variant>
      <vt:variant>
        <vt:i4>0</vt:i4>
      </vt:variant>
      <vt:variant>
        <vt:i4>5</vt:i4>
      </vt:variant>
      <vt:variant>
        <vt:lpwstr>http://www.digitalact.in/</vt:lpwstr>
      </vt:variant>
      <vt:variant>
        <vt:lpwstr/>
      </vt:variant>
      <vt:variant>
        <vt:i4>6750267</vt:i4>
      </vt:variant>
      <vt:variant>
        <vt:i4>48</vt:i4>
      </vt:variant>
      <vt:variant>
        <vt:i4>0</vt:i4>
      </vt:variant>
      <vt:variant>
        <vt:i4>5</vt:i4>
      </vt:variant>
      <vt:variant>
        <vt:lpwstr>http://www.acma.in/</vt:lpwstr>
      </vt:variant>
      <vt:variant>
        <vt:lpwstr/>
      </vt:variant>
      <vt:variant>
        <vt:i4>2949162</vt:i4>
      </vt:variant>
      <vt:variant>
        <vt:i4>33</vt:i4>
      </vt:variant>
      <vt:variant>
        <vt:i4>0</vt:i4>
      </vt:variant>
      <vt:variant>
        <vt:i4>5</vt:i4>
      </vt:variant>
      <vt:variant>
        <vt:lpwstr>http://www.acmaawards.com/</vt:lpwstr>
      </vt:variant>
      <vt:variant>
        <vt:lpwstr/>
      </vt:variant>
      <vt:variant>
        <vt:i4>1114226</vt:i4>
      </vt:variant>
      <vt:variant>
        <vt:i4>30</vt:i4>
      </vt:variant>
      <vt:variant>
        <vt:i4>0</vt:i4>
      </vt:variant>
      <vt:variant>
        <vt:i4>5</vt:i4>
      </vt:variant>
      <vt:variant>
        <vt:lpwstr>mailto:sakshi.karkamkar@acma.in</vt:lpwstr>
      </vt:variant>
      <vt:variant>
        <vt:lpwstr/>
      </vt:variant>
      <vt:variant>
        <vt:i4>6750306</vt:i4>
      </vt:variant>
      <vt:variant>
        <vt:i4>24</vt:i4>
      </vt:variant>
      <vt:variant>
        <vt:i4>0</vt:i4>
      </vt:variant>
      <vt:variant>
        <vt:i4>5</vt:i4>
      </vt:variant>
      <vt:variant>
        <vt:lpwstr>http://acma.in/</vt:lpwstr>
      </vt:variant>
      <vt:variant>
        <vt:lpwstr/>
      </vt:variant>
      <vt:variant>
        <vt:i4>7602183</vt:i4>
      </vt:variant>
      <vt:variant>
        <vt:i4>21</vt:i4>
      </vt:variant>
      <vt:variant>
        <vt:i4>0</vt:i4>
      </vt:variant>
      <vt:variant>
        <vt:i4>5</vt:i4>
      </vt:variant>
      <vt:variant>
        <vt:lpwstr>mailto:sapana.baravkar@acma.in</vt:lpwstr>
      </vt:variant>
      <vt:variant>
        <vt:lpwstr/>
      </vt:variant>
      <vt:variant>
        <vt:i4>1966204</vt:i4>
      </vt:variant>
      <vt:variant>
        <vt:i4>18</vt:i4>
      </vt:variant>
      <vt:variant>
        <vt:i4>0</vt:i4>
      </vt:variant>
      <vt:variant>
        <vt:i4>5</vt:i4>
      </vt:variant>
      <vt:variant>
        <vt:lpwstr>mailto:dinesh.vedpathak@acma.in</vt:lpwstr>
      </vt:variant>
      <vt:variant>
        <vt:lpwstr/>
      </vt:variant>
      <vt:variant>
        <vt:i4>3538968</vt:i4>
      </vt:variant>
      <vt:variant>
        <vt:i4>15</vt:i4>
      </vt:variant>
      <vt:variant>
        <vt:i4>0</vt:i4>
      </vt:variant>
      <vt:variant>
        <vt:i4>5</vt:i4>
      </vt:variant>
      <vt:variant>
        <vt:lpwstr>mailto:acmasr@acma.in</vt:lpwstr>
      </vt:variant>
      <vt:variant>
        <vt:lpwstr/>
      </vt:variant>
      <vt:variant>
        <vt:i4>3866626</vt:i4>
      </vt:variant>
      <vt:variant>
        <vt:i4>12</vt:i4>
      </vt:variant>
      <vt:variant>
        <vt:i4>0</vt:i4>
      </vt:variant>
      <vt:variant>
        <vt:i4>5</vt:i4>
      </vt:variant>
      <vt:variant>
        <vt:lpwstr>mailto:act@acma.in</vt:lpwstr>
      </vt:variant>
      <vt:variant>
        <vt:lpwstr/>
      </vt:variant>
      <vt:variant>
        <vt:i4>6750267</vt:i4>
      </vt:variant>
      <vt:variant>
        <vt:i4>9</vt:i4>
      </vt:variant>
      <vt:variant>
        <vt:i4>0</vt:i4>
      </vt:variant>
      <vt:variant>
        <vt:i4>5</vt:i4>
      </vt:variant>
      <vt:variant>
        <vt:lpwstr>http://www.acma.in/</vt:lpwstr>
      </vt:variant>
      <vt:variant>
        <vt:lpwstr/>
      </vt:variant>
      <vt:variant>
        <vt:i4>4522090</vt:i4>
      </vt:variant>
      <vt:variant>
        <vt:i4>6</vt:i4>
      </vt:variant>
      <vt:variant>
        <vt:i4>0</vt:i4>
      </vt:variant>
      <vt:variant>
        <vt:i4>5</vt:i4>
      </vt:variant>
      <vt:variant>
        <vt:lpwstr>mailto:acma@acma.in</vt:lpwstr>
      </vt:variant>
      <vt:variant>
        <vt:lpwstr/>
      </vt:variant>
      <vt:variant>
        <vt:i4>1245261</vt:i4>
      </vt:variant>
      <vt:variant>
        <vt:i4>3</vt:i4>
      </vt:variant>
      <vt:variant>
        <vt:i4>0</vt:i4>
      </vt:variant>
      <vt:variant>
        <vt:i4>5</vt:i4>
      </vt:variant>
      <vt:variant>
        <vt:lpwstr>http://www.digitalact.in/</vt:lpwstr>
      </vt:variant>
      <vt:variant>
        <vt:lpwstr/>
      </vt:variant>
      <vt:variant>
        <vt:i4>6750267</vt:i4>
      </vt:variant>
      <vt:variant>
        <vt:i4>0</vt:i4>
      </vt:variant>
      <vt:variant>
        <vt:i4>0</vt:i4>
      </vt:variant>
      <vt:variant>
        <vt:i4>5</vt:i4>
      </vt:variant>
      <vt:variant>
        <vt:lpwstr>http://www.acma.in/</vt:lpwstr>
      </vt:variant>
      <vt:variant>
        <vt:lpwstr/>
      </vt:variant>
      <vt:variant>
        <vt:i4>1245261</vt:i4>
      </vt:variant>
      <vt:variant>
        <vt:i4>6</vt:i4>
      </vt:variant>
      <vt:variant>
        <vt:i4>0</vt:i4>
      </vt:variant>
      <vt:variant>
        <vt:i4>5</vt:i4>
      </vt:variant>
      <vt:variant>
        <vt:lpwstr>http://www.digitalact.in/</vt:lpwstr>
      </vt:variant>
      <vt:variant>
        <vt:lpwstr/>
      </vt:variant>
      <vt:variant>
        <vt:i4>6750267</vt:i4>
      </vt:variant>
      <vt:variant>
        <vt:i4>3</vt:i4>
      </vt:variant>
      <vt:variant>
        <vt:i4>0</vt:i4>
      </vt:variant>
      <vt:variant>
        <vt:i4>5</vt:i4>
      </vt:variant>
      <vt:variant>
        <vt:lpwstr>http://www.acma.in/</vt:lpwstr>
      </vt:variant>
      <vt:variant>
        <vt:lpwstr/>
      </vt:variant>
      <vt:variant>
        <vt:i4>4587613</vt:i4>
      </vt:variant>
      <vt:variant>
        <vt:i4>0</vt:i4>
      </vt:variant>
      <vt:variant>
        <vt:i4>0</vt:i4>
      </vt:variant>
      <vt:variant>
        <vt:i4>5</vt:i4>
      </vt:variant>
      <vt:variant>
        <vt:lpwstr>http://www.acmainfo.com/</vt:lpwstr>
      </vt:variant>
      <vt:variant>
        <vt:lpwstr/>
      </vt:variant>
      <vt:variant>
        <vt:i4>2621468</vt:i4>
      </vt:variant>
      <vt:variant>
        <vt:i4>19388</vt:i4>
      </vt:variant>
      <vt:variant>
        <vt:i4>1034</vt:i4>
      </vt:variant>
      <vt:variant>
        <vt:i4>1</vt:i4>
      </vt:variant>
      <vt:variant>
        <vt:lpwstr>cid:image004.jpg@01D2CF20.2481DFC0</vt:lpwstr>
      </vt:variant>
      <vt:variant>
        <vt:lpwstr/>
      </vt:variant>
      <vt:variant>
        <vt:i4>7929973</vt:i4>
      </vt:variant>
      <vt:variant>
        <vt:i4>-1</vt:i4>
      </vt:variant>
      <vt:variant>
        <vt:i4>1081</vt:i4>
      </vt:variant>
      <vt:variant>
        <vt:i4>1</vt:i4>
      </vt:variant>
      <vt:variant>
        <vt:lpwstr>http://www.acma-act.in/wp-content/themes/actnow/images/acma%20awards%20jury/MichaelBoneham.jpg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No</dc:title>
  <dc:subject/>
  <dc:creator>ar</dc:creator>
  <cp:keywords/>
  <cp:lastModifiedBy>pv</cp:lastModifiedBy>
  <cp:revision>21</cp:revision>
  <cp:lastPrinted>2015-03-31T10:01:00Z</cp:lastPrinted>
  <dcterms:created xsi:type="dcterms:W3CDTF">2017-05-20T11:58:00Z</dcterms:created>
  <dcterms:modified xsi:type="dcterms:W3CDTF">2018-03-29T04:38:00Z</dcterms:modified>
</cp:coreProperties>
</file>