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210"/>
        <w:tblW w:w="11347" w:type="dxa"/>
        <w:tblLook w:val="01E0" w:firstRow="1" w:lastRow="1" w:firstColumn="1" w:lastColumn="1" w:noHBand="0" w:noVBand="0"/>
      </w:tblPr>
      <w:tblGrid>
        <w:gridCol w:w="208"/>
        <w:gridCol w:w="5715"/>
        <w:gridCol w:w="726"/>
        <w:gridCol w:w="4489"/>
        <w:gridCol w:w="209"/>
      </w:tblGrid>
      <w:tr w:rsidR="00737CAB" w:rsidRPr="009E305F" w14:paraId="7EE2E4B5" w14:textId="77777777" w:rsidTr="008F0FEE">
        <w:trPr>
          <w:gridAfter w:val="1"/>
          <w:wAfter w:w="209" w:type="dxa"/>
          <w:trHeight w:val="907"/>
        </w:trPr>
        <w:tc>
          <w:tcPr>
            <w:tcW w:w="6649" w:type="dxa"/>
            <w:gridSpan w:val="3"/>
          </w:tcPr>
          <w:p w14:paraId="493D34FB" w14:textId="4C138273" w:rsidR="00737CAB" w:rsidRDefault="00737CAB" w:rsidP="008F0FEE">
            <w:pPr>
              <w:pStyle w:val="Header"/>
              <w:rPr>
                <w:rFonts w:ascii="Helvetica" w:hAnsi="Helvetica"/>
                <w:b/>
                <w:sz w:val="16"/>
                <w:szCs w:val="16"/>
              </w:rPr>
            </w:pPr>
            <w:r w:rsidRPr="00383BDC">
              <w:rPr>
                <w:noProof/>
              </w:rPr>
              <w:drawing>
                <wp:inline distT="0" distB="0" distL="0" distR="0" wp14:anchorId="5C63242E" wp14:editId="140EC448">
                  <wp:extent cx="148590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r>
              <w:t xml:space="preserve"> </w:t>
            </w:r>
            <w:r w:rsidRPr="009E305F">
              <w:rPr>
                <w:rFonts w:ascii="Helvetica" w:hAnsi="Helvetica"/>
                <w:b/>
                <w:sz w:val="16"/>
                <w:szCs w:val="16"/>
              </w:rPr>
              <w:t>Western Region</w:t>
            </w:r>
          </w:p>
          <w:p w14:paraId="23804E32" w14:textId="0C449488" w:rsidR="008F0FEE" w:rsidRDefault="008F0FEE" w:rsidP="008F0FEE">
            <w:pPr>
              <w:pStyle w:val="Header"/>
              <w:rPr>
                <w:rFonts w:ascii="Helvetica" w:hAnsi="Helvetica"/>
                <w:b/>
                <w:sz w:val="16"/>
                <w:szCs w:val="16"/>
              </w:rPr>
            </w:pPr>
            <w:r w:rsidRPr="009E305F">
              <w:rPr>
                <w:rFonts w:ascii="Helvetica" w:hAnsi="Helvetica" w:cs="Arial"/>
                <w:b/>
                <w:bCs/>
                <w:sz w:val="16"/>
                <w:szCs w:val="16"/>
              </w:rPr>
              <w:t>Automotive Component Manufacturers Association of India</w:t>
            </w:r>
          </w:p>
          <w:p w14:paraId="1E283A41" w14:textId="383E4DD8" w:rsidR="008F0FEE" w:rsidRPr="009E305F" w:rsidRDefault="008F0FEE" w:rsidP="008F0FEE">
            <w:pPr>
              <w:pStyle w:val="Header"/>
              <w:rPr>
                <w:rFonts w:ascii="Helvetica" w:hAnsi="Helvetica"/>
                <w:b/>
                <w:sz w:val="16"/>
                <w:szCs w:val="16"/>
              </w:rPr>
            </w:pPr>
          </w:p>
        </w:tc>
        <w:tc>
          <w:tcPr>
            <w:tcW w:w="4489" w:type="dxa"/>
          </w:tcPr>
          <w:p w14:paraId="084F8B7C" w14:textId="77777777" w:rsidR="00737CAB" w:rsidRPr="009E305F" w:rsidRDefault="00737CAB" w:rsidP="008F0FEE">
            <w:pPr>
              <w:pStyle w:val="Header"/>
              <w:jc w:val="right"/>
              <w:rPr>
                <w:rFonts w:ascii="Helvetica" w:hAnsi="Helvetica"/>
                <w:b/>
                <w:sz w:val="16"/>
                <w:szCs w:val="16"/>
              </w:rPr>
            </w:pPr>
            <w:r w:rsidRPr="009E305F">
              <w:rPr>
                <w:rFonts w:ascii="Helvetica" w:hAnsi="Helvetica"/>
                <w:b/>
                <w:sz w:val="16"/>
                <w:szCs w:val="16"/>
              </w:rPr>
              <w:t xml:space="preserve">Office No . C, 10th Floor, </w:t>
            </w:r>
          </w:p>
          <w:p w14:paraId="6EA6CC8A" w14:textId="77777777" w:rsidR="00737CAB" w:rsidRPr="009E305F" w:rsidRDefault="00737CAB" w:rsidP="008F0FEE">
            <w:pPr>
              <w:pStyle w:val="Header"/>
              <w:jc w:val="right"/>
              <w:rPr>
                <w:rFonts w:ascii="Helvetica" w:hAnsi="Helvetica"/>
                <w:b/>
                <w:sz w:val="16"/>
                <w:szCs w:val="16"/>
              </w:rPr>
            </w:pPr>
            <w:r w:rsidRPr="009E305F">
              <w:rPr>
                <w:rFonts w:ascii="Helvetica" w:hAnsi="Helvetica"/>
                <w:b/>
                <w:sz w:val="16"/>
                <w:szCs w:val="16"/>
              </w:rPr>
              <w:t xml:space="preserve">Godrej Eternia "C" Wing, </w:t>
            </w:r>
          </w:p>
          <w:p w14:paraId="1001C8B1" w14:textId="77777777" w:rsidR="00737CAB" w:rsidRPr="009E305F" w:rsidRDefault="00737CAB" w:rsidP="008F0FEE">
            <w:pPr>
              <w:pStyle w:val="Header"/>
              <w:jc w:val="right"/>
              <w:rPr>
                <w:rFonts w:ascii="Helvetica" w:hAnsi="Helvetica"/>
                <w:b/>
                <w:sz w:val="16"/>
                <w:szCs w:val="16"/>
              </w:rPr>
            </w:pPr>
            <w:r w:rsidRPr="009E305F">
              <w:rPr>
                <w:rFonts w:ascii="Helvetica" w:hAnsi="Helvetica"/>
                <w:b/>
                <w:sz w:val="16"/>
                <w:szCs w:val="16"/>
              </w:rPr>
              <w:t xml:space="preserve">Old </w:t>
            </w:r>
            <w:smartTag w:uri="urn:schemas-microsoft-com:office:smarttags" w:element="Street">
              <w:smartTag w:uri="urn:schemas-microsoft-com:office:smarttags" w:element="address">
                <w:r w:rsidRPr="009E305F">
                  <w:rPr>
                    <w:rFonts w:ascii="Helvetica" w:hAnsi="Helvetica"/>
                    <w:b/>
                    <w:sz w:val="16"/>
                    <w:szCs w:val="16"/>
                  </w:rPr>
                  <w:t>Mumbai Pune Highway</w:t>
                </w:r>
              </w:smartTag>
            </w:smartTag>
            <w:r w:rsidRPr="009E305F">
              <w:rPr>
                <w:rFonts w:ascii="Helvetica" w:hAnsi="Helvetica"/>
                <w:b/>
                <w:sz w:val="16"/>
                <w:szCs w:val="16"/>
              </w:rPr>
              <w:t>,</w:t>
            </w:r>
          </w:p>
          <w:p w14:paraId="2F7CD9D6" w14:textId="77777777" w:rsidR="00737CAB" w:rsidRPr="009E305F" w:rsidRDefault="00737CAB" w:rsidP="008F0FEE">
            <w:pPr>
              <w:pStyle w:val="Header"/>
              <w:jc w:val="right"/>
              <w:rPr>
                <w:rFonts w:ascii="Helvetica" w:hAnsi="Helvetica"/>
                <w:b/>
                <w:sz w:val="16"/>
                <w:szCs w:val="16"/>
              </w:rPr>
            </w:pPr>
            <w:r w:rsidRPr="009E305F">
              <w:rPr>
                <w:rFonts w:ascii="Helvetica" w:hAnsi="Helvetica"/>
                <w:b/>
                <w:sz w:val="16"/>
                <w:szCs w:val="16"/>
              </w:rPr>
              <w:t xml:space="preserve"> Wakdewadi, Shivaji Nagar, </w:t>
            </w:r>
          </w:p>
          <w:p w14:paraId="0696EBBF" w14:textId="77777777" w:rsidR="00737CAB" w:rsidRDefault="00737CAB" w:rsidP="008F0FEE">
            <w:pPr>
              <w:pStyle w:val="Header"/>
              <w:jc w:val="right"/>
              <w:rPr>
                <w:rFonts w:ascii="Helvetica" w:hAnsi="Helvetica"/>
                <w:b/>
                <w:sz w:val="16"/>
                <w:szCs w:val="16"/>
              </w:rPr>
            </w:pPr>
            <w:r w:rsidRPr="009E305F">
              <w:rPr>
                <w:rFonts w:ascii="Helvetica" w:hAnsi="Helvetica"/>
                <w:b/>
                <w:sz w:val="16"/>
                <w:szCs w:val="16"/>
              </w:rPr>
              <w:t>Pune 411 005 Tel : + 91-020-66061219/20</w:t>
            </w:r>
          </w:p>
          <w:p w14:paraId="63BDAEAC" w14:textId="66DEA1D3" w:rsidR="008F0FEE" w:rsidRPr="009E305F" w:rsidRDefault="008F0FEE" w:rsidP="008F0FEE">
            <w:pPr>
              <w:pStyle w:val="Header"/>
              <w:jc w:val="right"/>
              <w:rPr>
                <w:rFonts w:ascii="Helvetica" w:hAnsi="Helvetica" w:cs="Arial"/>
                <w:b/>
                <w:sz w:val="16"/>
                <w:szCs w:val="16"/>
              </w:rPr>
            </w:pPr>
            <w:r w:rsidRPr="009E305F">
              <w:rPr>
                <w:rFonts w:ascii="Helvetica" w:hAnsi="Helvetica" w:cs="Arial"/>
                <w:b/>
                <w:sz w:val="16"/>
                <w:szCs w:val="16"/>
              </w:rPr>
              <w:t xml:space="preserve">acmawr@acma.in| </w:t>
            </w:r>
            <w:hyperlink r:id="rId9" w:history="1">
              <w:r w:rsidRPr="009E305F">
                <w:rPr>
                  <w:rStyle w:val="Hyperlink"/>
                  <w:rFonts w:ascii="Helvetica" w:hAnsi="Helvetica" w:cs="Arial"/>
                  <w:b/>
                  <w:sz w:val="16"/>
                  <w:szCs w:val="16"/>
                </w:rPr>
                <w:t>www.acma.in</w:t>
              </w:r>
            </w:hyperlink>
          </w:p>
        </w:tc>
      </w:tr>
      <w:tr w:rsidR="008F0FEE" w14:paraId="0BB729E6" w14:textId="77777777" w:rsidTr="008F0FEE">
        <w:trPr>
          <w:gridBefore w:val="1"/>
          <w:wBefore w:w="208" w:type="dxa"/>
          <w:trHeight w:val="84"/>
        </w:trPr>
        <w:tc>
          <w:tcPr>
            <w:tcW w:w="5715" w:type="dxa"/>
          </w:tcPr>
          <w:p w14:paraId="616CE6FE" w14:textId="4CC8BD50" w:rsidR="008F0FEE" w:rsidRPr="009E305F" w:rsidRDefault="008F0FEE" w:rsidP="008F0FEE">
            <w:pPr>
              <w:pStyle w:val="Header"/>
              <w:rPr>
                <w:rFonts w:ascii="Helvetica" w:hAnsi="Helvetica" w:cs="Arial"/>
                <w:b/>
                <w:bCs/>
                <w:sz w:val="16"/>
                <w:szCs w:val="16"/>
              </w:rPr>
            </w:pPr>
          </w:p>
        </w:tc>
        <w:tc>
          <w:tcPr>
            <w:tcW w:w="5424" w:type="dxa"/>
            <w:gridSpan w:val="3"/>
          </w:tcPr>
          <w:p w14:paraId="29E68633" w14:textId="50EDE4AE" w:rsidR="008F0FEE" w:rsidRPr="009E305F" w:rsidRDefault="008F0FEE" w:rsidP="008F0FEE">
            <w:pPr>
              <w:pStyle w:val="Header"/>
              <w:jc w:val="right"/>
              <w:rPr>
                <w:rFonts w:ascii="Helvetica" w:hAnsi="Helvetica" w:cs="Arial"/>
                <w:b/>
                <w:sz w:val="16"/>
                <w:szCs w:val="16"/>
              </w:rPr>
            </w:pPr>
            <w:r w:rsidRPr="009E305F">
              <w:rPr>
                <w:rFonts w:ascii="Helvetica" w:hAnsi="Helvetica" w:cs="Arial"/>
                <w:b/>
                <w:sz w:val="16"/>
                <w:szCs w:val="16"/>
              </w:rPr>
              <w:t xml:space="preserve">    </w:t>
            </w:r>
          </w:p>
        </w:tc>
      </w:tr>
    </w:tbl>
    <w:p w14:paraId="0CCF0817" w14:textId="0E302178" w:rsidR="00737CAB" w:rsidRPr="005716EE" w:rsidRDefault="00737CAB" w:rsidP="0070186B">
      <w:pPr>
        <w:pStyle w:val="Heading3"/>
        <w:ind w:firstLine="720"/>
        <w:contextualSpacing/>
        <w:rPr>
          <w:rFonts w:ascii="Arial" w:hAnsi="Arial" w:cs="Arial"/>
          <w:sz w:val="24"/>
          <w:szCs w:val="24"/>
        </w:rPr>
      </w:pPr>
      <w:r>
        <w:rPr>
          <w:rFonts w:ascii="Arial" w:hAnsi="Arial" w:cs="Arial"/>
          <w:sz w:val="24"/>
          <w:szCs w:val="24"/>
        </w:rPr>
        <w:t>Piyush Tamboli</w:t>
      </w:r>
    </w:p>
    <w:p w14:paraId="7D762249" w14:textId="4B709BE9" w:rsidR="00737CAB" w:rsidRPr="005716EE" w:rsidRDefault="00737CAB" w:rsidP="005E2FB9">
      <w:pPr>
        <w:pStyle w:val="Heading3"/>
        <w:ind w:firstLine="720"/>
        <w:contextualSpacing/>
        <w:rPr>
          <w:rFonts w:ascii="Arial" w:eastAsia="GungsuhChe" w:hAnsi="Arial" w:cs="Arial"/>
          <w:sz w:val="24"/>
          <w:szCs w:val="24"/>
        </w:rPr>
      </w:pPr>
      <w:r w:rsidRPr="005716EE">
        <w:rPr>
          <w:rFonts w:ascii="Arial" w:hAnsi="Arial" w:cs="Arial"/>
          <w:sz w:val="24"/>
          <w:szCs w:val="24"/>
        </w:rPr>
        <w:t>Chairman</w:t>
      </w:r>
      <w:r w:rsidR="000F1892">
        <w:rPr>
          <w:rFonts w:ascii="Arial" w:hAnsi="Arial" w:cs="Arial"/>
          <w:sz w:val="24"/>
          <w:szCs w:val="24"/>
        </w:rPr>
        <w:tab/>
      </w:r>
      <w:r w:rsidR="000F1892">
        <w:rPr>
          <w:rFonts w:ascii="Arial" w:hAnsi="Arial" w:cs="Arial"/>
          <w:sz w:val="24"/>
          <w:szCs w:val="24"/>
        </w:rPr>
        <w:tab/>
      </w:r>
      <w:r w:rsidR="000F1892">
        <w:rPr>
          <w:rFonts w:ascii="Arial" w:hAnsi="Arial" w:cs="Arial"/>
          <w:sz w:val="24"/>
          <w:szCs w:val="24"/>
        </w:rPr>
        <w:tab/>
      </w:r>
      <w:r w:rsidR="000F1892">
        <w:rPr>
          <w:rFonts w:ascii="Arial" w:hAnsi="Arial" w:cs="Arial"/>
          <w:sz w:val="24"/>
          <w:szCs w:val="24"/>
        </w:rPr>
        <w:tab/>
      </w:r>
      <w:r w:rsidR="000F1892">
        <w:rPr>
          <w:rFonts w:ascii="Arial" w:hAnsi="Arial" w:cs="Arial"/>
          <w:sz w:val="24"/>
          <w:szCs w:val="24"/>
        </w:rPr>
        <w:tab/>
      </w:r>
      <w:r w:rsidR="000F1892">
        <w:rPr>
          <w:rFonts w:ascii="Arial" w:hAnsi="Arial" w:cs="Arial"/>
          <w:sz w:val="24"/>
          <w:szCs w:val="24"/>
        </w:rPr>
        <w:tab/>
      </w:r>
      <w:r w:rsidR="000F1892">
        <w:rPr>
          <w:rFonts w:ascii="Arial" w:hAnsi="Arial" w:cs="Arial"/>
          <w:sz w:val="24"/>
          <w:szCs w:val="24"/>
        </w:rPr>
        <w:tab/>
      </w:r>
      <w:r w:rsidR="000F1892">
        <w:rPr>
          <w:rFonts w:ascii="Arial" w:hAnsi="Arial" w:cs="Arial"/>
          <w:sz w:val="24"/>
          <w:szCs w:val="24"/>
        </w:rPr>
        <w:tab/>
      </w:r>
      <w:r w:rsidR="000F1892">
        <w:rPr>
          <w:rFonts w:ascii="Arial" w:hAnsi="Arial" w:cs="Arial"/>
          <w:sz w:val="24"/>
          <w:szCs w:val="24"/>
        </w:rPr>
        <w:tab/>
      </w:r>
      <w:r w:rsidRPr="005716EE">
        <w:rPr>
          <w:rFonts w:ascii="Arial" w:eastAsia="GungsuhChe" w:hAnsi="Arial" w:cs="Arial"/>
          <w:sz w:val="24"/>
          <w:szCs w:val="24"/>
        </w:rPr>
        <w:t xml:space="preserve">                   </w:t>
      </w:r>
      <w:r w:rsidR="005E2FB9">
        <w:rPr>
          <w:rFonts w:ascii="Arial" w:eastAsia="GungsuhChe" w:hAnsi="Arial" w:cs="Arial"/>
          <w:sz w:val="24"/>
          <w:szCs w:val="24"/>
        </w:rPr>
        <w:tab/>
      </w:r>
      <w:r w:rsidR="005E2FB9">
        <w:rPr>
          <w:rFonts w:ascii="Arial" w:eastAsia="GungsuhChe" w:hAnsi="Arial" w:cs="Arial"/>
          <w:sz w:val="24"/>
          <w:szCs w:val="24"/>
        </w:rPr>
        <w:tab/>
      </w:r>
      <w:r w:rsidR="005E2FB9">
        <w:rPr>
          <w:rFonts w:ascii="Arial" w:eastAsia="GungsuhChe" w:hAnsi="Arial" w:cs="Arial"/>
          <w:sz w:val="24"/>
          <w:szCs w:val="24"/>
        </w:rPr>
        <w:tab/>
      </w:r>
      <w:r w:rsidR="005E2FB9">
        <w:rPr>
          <w:rFonts w:ascii="Arial" w:eastAsia="GungsuhChe" w:hAnsi="Arial" w:cs="Arial"/>
          <w:sz w:val="24"/>
          <w:szCs w:val="24"/>
        </w:rPr>
        <w:tab/>
      </w:r>
      <w:r w:rsidR="005E2FB9">
        <w:rPr>
          <w:rFonts w:ascii="Arial" w:eastAsia="GungsuhChe" w:hAnsi="Arial" w:cs="Arial"/>
          <w:sz w:val="24"/>
          <w:szCs w:val="24"/>
        </w:rPr>
        <w:tab/>
      </w:r>
      <w:r w:rsidR="005E2FB9">
        <w:rPr>
          <w:rFonts w:ascii="Arial" w:eastAsia="GungsuhChe" w:hAnsi="Arial" w:cs="Arial"/>
          <w:sz w:val="24"/>
          <w:szCs w:val="24"/>
        </w:rPr>
        <w:tab/>
      </w:r>
      <w:r w:rsidR="005E2FB9">
        <w:rPr>
          <w:rFonts w:ascii="Arial" w:eastAsia="GungsuhChe" w:hAnsi="Arial" w:cs="Arial"/>
          <w:sz w:val="24"/>
          <w:szCs w:val="24"/>
        </w:rPr>
        <w:tab/>
      </w:r>
      <w:r w:rsidR="005E2FB9">
        <w:rPr>
          <w:rFonts w:ascii="Arial" w:eastAsia="GungsuhChe" w:hAnsi="Arial" w:cs="Arial"/>
          <w:sz w:val="24"/>
          <w:szCs w:val="24"/>
        </w:rPr>
        <w:tab/>
      </w:r>
      <w:r w:rsidR="008F0FEE">
        <w:rPr>
          <w:rFonts w:ascii="Arial" w:eastAsia="GungsuhChe" w:hAnsi="Arial" w:cs="Arial"/>
          <w:sz w:val="24"/>
          <w:szCs w:val="24"/>
        </w:rPr>
        <w:tab/>
      </w:r>
      <w:r w:rsidR="008F0FEE">
        <w:rPr>
          <w:rFonts w:ascii="Arial" w:eastAsia="GungsuhChe" w:hAnsi="Arial" w:cs="Arial"/>
          <w:sz w:val="24"/>
          <w:szCs w:val="24"/>
        </w:rPr>
        <w:tab/>
      </w:r>
      <w:r w:rsidR="008F0FEE">
        <w:rPr>
          <w:rFonts w:ascii="Arial" w:eastAsia="GungsuhChe" w:hAnsi="Arial" w:cs="Arial"/>
          <w:sz w:val="24"/>
          <w:szCs w:val="24"/>
        </w:rPr>
        <w:tab/>
      </w:r>
      <w:r w:rsidR="008F0FEE">
        <w:rPr>
          <w:rFonts w:ascii="Arial" w:eastAsia="GungsuhChe" w:hAnsi="Arial" w:cs="Arial"/>
          <w:sz w:val="24"/>
          <w:szCs w:val="24"/>
        </w:rPr>
        <w:tab/>
      </w:r>
      <w:r w:rsidR="008F0FEE">
        <w:rPr>
          <w:rFonts w:ascii="Arial" w:eastAsia="GungsuhChe" w:hAnsi="Arial" w:cs="Arial"/>
          <w:sz w:val="24"/>
          <w:szCs w:val="24"/>
        </w:rPr>
        <w:tab/>
      </w:r>
      <w:r w:rsidR="008F0FEE">
        <w:rPr>
          <w:rFonts w:ascii="Arial" w:eastAsia="GungsuhChe" w:hAnsi="Arial" w:cs="Arial"/>
          <w:sz w:val="24"/>
          <w:szCs w:val="24"/>
        </w:rPr>
        <w:tab/>
      </w:r>
      <w:r w:rsidR="008F0FEE">
        <w:rPr>
          <w:rFonts w:ascii="Arial" w:eastAsia="GungsuhChe" w:hAnsi="Arial" w:cs="Arial"/>
          <w:sz w:val="24"/>
          <w:szCs w:val="24"/>
        </w:rPr>
        <w:tab/>
      </w:r>
      <w:r w:rsidR="008F0FEE">
        <w:rPr>
          <w:rFonts w:ascii="Arial" w:eastAsia="GungsuhChe" w:hAnsi="Arial" w:cs="Arial"/>
          <w:sz w:val="24"/>
          <w:szCs w:val="24"/>
        </w:rPr>
        <w:tab/>
      </w:r>
      <w:r w:rsidR="0032132C">
        <w:rPr>
          <w:rFonts w:ascii="Arial" w:eastAsia="GungsuhChe" w:hAnsi="Arial" w:cs="Arial"/>
          <w:sz w:val="24"/>
          <w:szCs w:val="24"/>
        </w:rPr>
        <w:t>July</w:t>
      </w:r>
      <w:r>
        <w:rPr>
          <w:rFonts w:ascii="Arial" w:eastAsia="GungsuhChe" w:hAnsi="Arial" w:cs="Arial"/>
          <w:sz w:val="24"/>
          <w:szCs w:val="24"/>
        </w:rPr>
        <w:t xml:space="preserve"> </w:t>
      </w:r>
      <w:r w:rsidR="00AD4C1E">
        <w:rPr>
          <w:rFonts w:ascii="Arial" w:eastAsia="GungsuhChe" w:hAnsi="Arial" w:cs="Arial"/>
          <w:sz w:val="24"/>
          <w:szCs w:val="24"/>
        </w:rPr>
        <w:t>23</w:t>
      </w:r>
      <w:r w:rsidRPr="005716EE">
        <w:rPr>
          <w:rFonts w:ascii="Arial" w:eastAsia="GungsuhChe" w:hAnsi="Arial" w:cs="Arial"/>
          <w:sz w:val="24"/>
          <w:szCs w:val="24"/>
        </w:rPr>
        <w:t>, 201</w:t>
      </w:r>
      <w:r>
        <w:rPr>
          <w:rFonts w:ascii="Arial" w:eastAsia="GungsuhChe" w:hAnsi="Arial" w:cs="Arial"/>
          <w:sz w:val="24"/>
          <w:szCs w:val="24"/>
        </w:rPr>
        <w:t>9</w:t>
      </w:r>
    </w:p>
    <w:p w14:paraId="380E32BF" w14:textId="77777777" w:rsidR="00737CAB" w:rsidRDefault="00D93CC3" w:rsidP="005E2FB9">
      <w:pPr>
        <w:pStyle w:val="Heading2"/>
        <w:ind w:firstLine="720"/>
        <w:contextualSpacing/>
        <w:rPr>
          <w:rFonts w:ascii="Arial" w:eastAsia="GungsuhChe" w:hAnsi="Arial" w:cs="Arial"/>
          <w:sz w:val="24"/>
          <w:szCs w:val="24"/>
        </w:rPr>
      </w:pPr>
      <w:r>
        <w:rPr>
          <w:rFonts w:ascii="Arial" w:eastAsia="GungsuhChe" w:hAnsi="Arial" w:cs="Arial"/>
          <w:sz w:val="24"/>
          <w:szCs w:val="24"/>
        </w:rPr>
        <w:t>To:</w:t>
      </w:r>
      <w:r w:rsidR="00737CAB">
        <w:rPr>
          <w:rFonts w:ascii="Arial" w:eastAsia="GungsuhChe" w:hAnsi="Arial" w:cs="Arial"/>
          <w:sz w:val="24"/>
          <w:szCs w:val="24"/>
        </w:rPr>
        <w:t xml:space="preserve"> All Members in the ACMA Western Region</w:t>
      </w:r>
    </w:p>
    <w:p w14:paraId="0CD225E1" w14:textId="24F76459" w:rsidR="0009535B" w:rsidRPr="005716EE" w:rsidRDefault="0009535B" w:rsidP="0009535B">
      <w:pPr>
        <w:pStyle w:val="Heading2"/>
        <w:contextualSpacing/>
        <w:jc w:val="center"/>
        <w:rPr>
          <w:rFonts w:ascii="Arial" w:eastAsia="GungsuhChe" w:hAnsi="Arial" w:cs="Arial"/>
          <w:sz w:val="24"/>
          <w:szCs w:val="24"/>
        </w:rPr>
      </w:pPr>
      <w:r w:rsidRPr="007E7141">
        <w:rPr>
          <w:rFonts w:ascii="Verdana" w:eastAsia="Gulim" w:hAnsi="Verdana"/>
          <w:b w:val="0"/>
          <w:noProof/>
          <w:color w:val="000000"/>
        </w:rPr>
        <w:drawing>
          <wp:inline distT="0" distB="0" distL="0" distR="0" wp14:anchorId="7503E86D" wp14:editId="2217944B">
            <wp:extent cx="762000" cy="714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p w14:paraId="2A326238" w14:textId="3D751E99" w:rsidR="00737CAB" w:rsidRPr="005716EE" w:rsidRDefault="00D93CC3" w:rsidP="00737CAB">
      <w:pPr>
        <w:pStyle w:val="Heading2"/>
        <w:contextualSpacing/>
        <w:jc w:val="center"/>
        <w:rPr>
          <w:rFonts w:ascii="Arial" w:eastAsia="GungsuhChe" w:hAnsi="Arial" w:cs="Arial"/>
          <w:sz w:val="32"/>
          <w:szCs w:val="32"/>
        </w:rPr>
      </w:pPr>
      <w:r w:rsidRPr="005716EE">
        <w:rPr>
          <w:rFonts w:ascii="Arial" w:eastAsia="GungsuhChe" w:hAnsi="Arial" w:cs="Arial"/>
          <w:sz w:val="32"/>
          <w:szCs w:val="32"/>
        </w:rPr>
        <w:t xml:space="preserve">LAUNCH </w:t>
      </w:r>
      <w:r>
        <w:rPr>
          <w:rFonts w:ascii="Arial" w:eastAsia="GungsuhChe" w:hAnsi="Arial" w:cs="Arial"/>
          <w:sz w:val="32"/>
          <w:szCs w:val="32"/>
        </w:rPr>
        <w:t>OF</w:t>
      </w:r>
      <w:r w:rsidR="00737CAB" w:rsidRPr="005716EE">
        <w:rPr>
          <w:rFonts w:ascii="Arial" w:eastAsia="GungsuhChe" w:hAnsi="Arial" w:cs="Arial"/>
          <w:sz w:val="32"/>
          <w:szCs w:val="32"/>
        </w:rPr>
        <w:t xml:space="preserve"> </w:t>
      </w:r>
      <w:r w:rsidR="0032132C">
        <w:rPr>
          <w:rFonts w:ascii="Arial" w:eastAsia="GungsuhChe" w:hAnsi="Arial" w:cs="Arial"/>
          <w:sz w:val="32"/>
          <w:szCs w:val="32"/>
        </w:rPr>
        <w:t>9</w:t>
      </w:r>
      <w:r w:rsidR="0032132C" w:rsidRPr="0032132C">
        <w:rPr>
          <w:rFonts w:ascii="Arial" w:eastAsia="GungsuhChe" w:hAnsi="Arial" w:cs="Arial"/>
          <w:sz w:val="32"/>
          <w:szCs w:val="32"/>
          <w:vertAlign w:val="superscript"/>
        </w:rPr>
        <w:t>th</w:t>
      </w:r>
      <w:r w:rsidR="0032132C">
        <w:rPr>
          <w:rFonts w:ascii="Arial" w:eastAsia="GungsuhChe" w:hAnsi="Arial" w:cs="Arial"/>
          <w:sz w:val="32"/>
          <w:szCs w:val="32"/>
        </w:rPr>
        <w:t xml:space="preserve"> BATCH OF </w:t>
      </w:r>
      <w:r w:rsidR="00737CAB" w:rsidRPr="005716EE">
        <w:rPr>
          <w:rFonts w:ascii="Arial" w:eastAsia="GungsuhChe" w:hAnsi="Arial" w:cs="Arial"/>
          <w:sz w:val="32"/>
          <w:szCs w:val="32"/>
        </w:rPr>
        <w:t xml:space="preserve">SIX SIGMA </w:t>
      </w:r>
      <w:r w:rsidR="00DC07F5">
        <w:rPr>
          <w:rFonts w:ascii="Arial" w:eastAsia="GungsuhChe" w:hAnsi="Arial" w:cs="Arial"/>
          <w:sz w:val="32"/>
          <w:szCs w:val="32"/>
        </w:rPr>
        <w:t>BLACK</w:t>
      </w:r>
      <w:r w:rsidR="00737CAB" w:rsidRPr="005716EE">
        <w:rPr>
          <w:rFonts w:ascii="Arial" w:eastAsia="GungsuhChe" w:hAnsi="Arial" w:cs="Arial"/>
          <w:sz w:val="32"/>
          <w:szCs w:val="32"/>
        </w:rPr>
        <w:t xml:space="preserve"> BELT</w:t>
      </w:r>
      <w:r w:rsidR="00DC07F5">
        <w:rPr>
          <w:rFonts w:ascii="Arial" w:eastAsia="GungsuhChe" w:hAnsi="Arial" w:cs="Arial"/>
          <w:sz w:val="32"/>
          <w:szCs w:val="32"/>
        </w:rPr>
        <w:t xml:space="preserve"> – LEVEL 1</w:t>
      </w:r>
    </w:p>
    <w:p w14:paraId="69EED8EE" w14:textId="77777777" w:rsidR="00737CAB" w:rsidRPr="00D26580" w:rsidRDefault="00737CAB" w:rsidP="00737CAB">
      <w:pPr>
        <w:pStyle w:val="Heading2"/>
        <w:contextualSpacing/>
        <w:jc w:val="center"/>
        <w:rPr>
          <w:rFonts w:ascii="Verdana" w:eastAsia="GungsuhChe" w:hAnsi="Verdana"/>
          <w:color w:val="0000FF"/>
          <w:sz w:val="24"/>
          <w:szCs w:val="24"/>
        </w:rPr>
      </w:pPr>
      <w:r w:rsidRPr="005716EE">
        <w:rPr>
          <w:rFonts w:ascii="Verdana" w:eastAsia="GungsuhChe" w:hAnsi="Verdana"/>
          <w:color w:val="0000FF"/>
          <w:sz w:val="32"/>
          <w:szCs w:val="32"/>
        </w:rPr>
        <w:t>CERTIFICATION PROGRAMME</w:t>
      </w:r>
    </w:p>
    <w:p w14:paraId="0B051375" w14:textId="0647E0C4" w:rsidR="00737CAB" w:rsidRDefault="00DC07F5" w:rsidP="00737CAB">
      <w:pPr>
        <w:pStyle w:val="Heading2"/>
        <w:contextualSpacing/>
        <w:jc w:val="center"/>
        <w:rPr>
          <w:rFonts w:ascii="Arial" w:eastAsia="GungsuhChe" w:hAnsi="Arial" w:cs="Arial"/>
          <w:sz w:val="28"/>
          <w:szCs w:val="28"/>
        </w:rPr>
      </w:pPr>
      <w:r>
        <w:rPr>
          <w:rFonts w:ascii="Arial" w:eastAsia="GungsuhChe" w:hAnsi="Arial" w:cs="Arial"/>
          <w:sz w:val="28"/>
          <w:szCs w:val="28"/>
        </w:rPr>
        <w:t>September</w:t>
      </w:r>
      <w:r w:rsidR="00737CAB">
        <w:rPr>
          <w:rFonts w:ascii="Arial" w:eastAsia="GungsuhChe" w:hAnsi="Arial" w:cs="Arial"/>
          <w:sz w:val="28"/>
          <w:szCs w:val="28"/>
        </w:rPr>
        <w:t xml:space="preserve"> </w:t>
      </w:r>
      <w:r w:rsidR="00737CAB" w:rsidRPr="005716EE">
        <w:rPr>
          <w:rFonts w:ascii="Arial" w:eastAsia="GungsuhChe" w:hAnsi="Arial" w:cs="Arial"/>
          <w:sz w:val="28"/>
          <w:szCs w:val="28"/>
        </w:rPr>
        <w:t>201</w:t>
      </w:r>
      <w:r w:rsidR="00737CAB">
        <w:rPr>
          <w:rFonts w:ascii="Arial" w:eastAsia="GungsuhChe" w:hAnsi="Arial" w:cs="Arial"/>
          <w:sz w:val="28"/>
          <w:szCs w:val="28"/>
        </w:rPr>
        <w:t>9</w:t>
      </w:r>
      <w:r w:rsidR="00737CAB" w:rsidRPr="005716EE">
        <w:rPr>
          <w:rFonts w:ascii="Arial" w:eastAsia="GungsuhChe" w:hAnsi="Arial" w:cs="Arial"/>
          <w:sz w:val="28"/>
          <w:szCs w:val="28"/>
        </w:rPr>
        <w:t xml:space="preserve"> </w:t>
      </w:r>
      <w:r>
        <w:rPr>
          <w:rFonts w:ascii="Arial" w:eastAsia="GungsuhChe" w:hAnsi="Arial" w:cs="Arial"/>
          <w:sz w:val="28"/>
          <w:szCs w:val="28"/>
        </w:rPr>
        <w:t>to</w:t>
      </w:r>
      <w:r w:rsidR="00737CAB" w:rsidRPr="005716EE">
        <w:rPr>
          <w:rFonts w:ascii="Arial" w:eastAsia="GungsuhChe" w:hAnsi="Arial" w:cs="Arial"/>
          <w:sz w:val="28"/>
          <w:szCs w:val="28"/>
        </w:rPr>
        <w:t xml:space="preserve"> </w:t>
      </w:r>
      <w:r>
        <w:rPr>
          <w:rFonts w:ascii="Arial" w:eastAsia="GungsuhChe" w:hAnsi="Arial" w:cs="Arial"/>
          <w:sz w:val="28"/>
          <w:szCs w:val="28"/>
        </w:rPr>
        <w:t>February</w:t>
      </w:r>
      <w:r w:rsidR="00D93CC3">
        <w:rPr>
          <w:rFonts w:ascii="Arial" w:eastAsia="GungsuhChe" w:hAnsi="Arial" w:cs="Arial"/>
          <w:sz w:val="28"/>
          <w:szCs w:val="28"/>
        </w:rPr>
        <w:t xml:space="preserve"> </w:t>
      </w:r>
      <w:r w:rsidR="00D93CC3" w:rsidRPr="005716EE">
        <w:rPr>
          <w:rFonts w:ascii="Arial" w:eastAsia="GungsuhChe" w:hAnsi="Arial" w:cs="Arial"/>
          <w:sz w:val="28"/>
          <w:szCs w:val="28"/>
        </w:rPr>
        <w:t>20</w:t>
      </w:r>
      <w:r>
        <w:rPr>
          <w:rFonts w:ascii="Arial" w:eastAsia="GungsuhChe" w:hAnsi="Arial" w:cs="Arial"/>
          <w:sz w:val="28"/>
          <w:szCs w:val="28"/>
        </w:rPr>
        <w:t>20</w:t>
      </w:r>
    </w:p>
    <w:p w14:paraId="1D670A75" w14:textId="77777777" w:rsidR="003B1017" w:rsidRDefault="003B1017" w:rsidP="00737CAB">
      <w:pPr>
        <w:pStyle w:val="Heading2"/>
        <w:contextualSpacing/>
        <w:jc w:val="center"/>
        <w:rPr>
          <w:rFonts w:ascii="Arial" w:eastAsia="GungsuhChe" w:hAnsi="Arial" w:cs="Arial"/>
          <w:sz w:val="28"/>
          <w:szCs w:val="28"/>
        </w:rPr>
      </w:pPr>
    </w:p>
    <w:p w14:paraId="7CF61FC1" w14:textId="557699CF" w:rsidR="00737CAB" w:rsidRDefault="00D93CC3" w:rsidP="004F50F3">
      <w:pPr>
        <w:pStyle w:val="Heading2"/>
        <w:contextualSpacing/>
        <w:jc w:val="center"/>
        <w:rPr>
          <w:rFonts w:ascii="Arial" w:eastAsia="GungsuhChe" w:hAnsi="Arial" w:cs="Arial"/>
          <w:sz w:val="28"/>
          <w:szCs w:val="28"/>
        </w:rPr>
      </w:pPr>
      <w:r>
        <w:rPr>
          <w:rFonts w:ascii="Arial" w:eastAsia="GungsuhChe" w:hAnsi="Arial" w:cs="Arial"/>
          <w:sz w:val="28"/>
          <w:szCs w:val="28"/>
        </w:rPr>
        <w:t>Venue:</w:t>
      </w:r>
      <w:r w:rsidR="00737CAB">
        <w:rPr>
          <w:rFonts w:ascii="Arial" w:eastAsia="GungsuhChe" w:hAnsi="Arial" w:cs="Arial"/>
          <w:sz w:val="28"/>
          <w:szCs w:val="28"/>
        </w:rPr>
        <w:t xml:space="preserve"> </w:t>
      </w:r>
      <w:r w:rsidR="004F50F3">
        <w:rPr>
          <w:rFonts w:ascii="Arial" w:eastAsia="GungsuhChe" w:hAnsi="Arial" w:cs="Arial"/>
          <w:sz w:val="28"/>
          <w:szCs w:val="28"/>
        </w:rPr>
        <w:t>The Coronet Hotel, Deccan Gymkhana, Pune</w:t>
      </w:r>
      <w:bookmarkStart w:id="0" w:name="_GoBack"/>
      <w:bookmarkEnd w:id="0"/>
    </w:p>
    <w:p w14:paraId="092D3996" w14:textId="77777777" w:rsidR="00737CAB" w:rsidRPr="000F1892" w:rsidRDefault="00737CAB" w:rsidP="00737CAB">
      <w:pPr>
        <w:pStyle w:val="Heading2"/>
        <w:contextualSpacing/>
        <w:jc w:val="center"/>
        <w:rPr>
          <w:rFonts w:ascii="Arial" w:eastAsia="GungsuhChe" w:hAnsi="Arial" w:cs="Arial"/>
          <w:color w:val="000099"/>
          <w:sz w:val="22"/>
          <w:szCs w:val="22"/>
        </w:rPr>
      </w:pPr>
      <w:r w:rsidRPr="000F1892">
        <w:rPr>
          <w:rFonts w:ascii="Arial" w:eastAsia="GungsuhChe" w:hAnsi="Arial" w:cs="Arial"/>
          <w:color w:val="000099"/>
          <w:sz w:val="22"/>
          <w:szCs w:val="22"/>
        </w:rPr>
        <w:t>(Circulation through email only)</w:t>
      </w:r>
    </w:p>
    <w:p w14:paraId="2706D662" w14:textId="56ACB3C1" w:rsidR="00737CAB" w:rsidRPr="005716EE" w:rsidRDefault="00737CAB" w:rsidP="0098259D">
      <w:pPr>
        <w:pStyle w:val="BodyText"/>
        <w:jc w:val="both"/>
        <w:rPr>
          <w:rFonts w:ascii="Arial" w:eastAsia="GungsuhChe" w:hAnsi="Arial" w:cs="Arial"/>
        </w:rPr>
      </w:pPr>
      <w:r>
        <w:rPr>
          <w:rFonts w:ascii="Arial" w:hAnsi="Arial" w:cs="Arial"/>
        </w:rPr>
        <w:t>We are pleased to inform you that</w:t>
      </w:r>
      <w:r w:rsidRPr="005716EE">
        <w:rPr>
          <w:rFonts w:ascii="Arial" w:hAnsi="Arial" w:cs="Arial"/>
        </w:rPr>
        <w:t xml:space="preserve">, ACMA (Western Region) is </w:t>
      </w:r>
      <w:r w:rsidR="00A51DE8">
        <w:rPr>
          <w:rFonts w:ascii="Arial" w:hAnsi="Arial" w:cs="Arial"/>
        </w:rPr>
        <w:t xml:space="preserve">organizing </w:t>
      </w:r>
      <w:r w:rsidRPr="005716EE">
        <w:rPr>
          <w:rFonts w:ascii="Arial" w:hAnsi="Arial" w:cs="Arial"/>
        </w:rPr>
        <w:t xml:space="preserve">the </w:t>
      </w:r>
      <w:r w:rsidR="00DC07F5">
        <w:rPr>
          <w:rFonts w:ascii="Arial" w:hAnsi="Arial" w:cs="Arial"/>
        </w:rPr>
        <w:t>6 months</w:t>
      </w:r>
      <w:r w:rsidRPr="005716EE">
        <w:rPr>
          <w:rFonts w:ascii="Arial" w:hAnsi="Arial" w:cs="Arial"/>
        </w:rPr>
        <w:t xml:space="preserve"> Certification Programme on Six Sigma </w:t>
      </w:r>
      <w:r w:rsidR="00DC07F5">
        <w:rPr>
          <w:rFonts w:ascii="Arial" w:hAnsi="Arial" w:cs="Arial"/>
        </w:rPr>
        <w:t xml:space="preserve">Black </w:t>
      </w:r>
      <w:r w:rsidRPr="005716EE">
        <w:rPr>
          <w:rFonts w:ascii="Arial" w:hAnsi="Arial" w:cs="Arial"/>
        </w:rPr>
        <w:t>Belt</w:t>
      </w:r>
      <w:r w:rsidR="00DC07F5">
        <w:rPr>
          <w:rFonts w:ascii="Arial" w:hAnsi="Arial" w:cs="Arial"/>
        </w:rPr>
        <w:t xml:space="preserve"> – Level 1</w:t>
      </w:r>
      <w:r w:rsidRPr="005716EE">
        <w:rPr>
          <w:rFonts w:ascii="Arial" w:hAnsi="Arial" w:cs="Arial"/>
        </w:rPr>
        <w:t xml:space="preserve"> at ACMA Pune Office. </w:t>
      </w:r>
      <w:r w:rsidRPr="005716EE">
        <w:rPr>
          <w:rFonts w:ascii="Arial" w:eastAsia="GungsuhChe" w:hAnsi="Arial" w:cs="Arial"/>
          <w:b/>
        </w:rPr>
        <w:t xml:space="preserve">                        </w:t>
      </w:r>
    </w:p>
    <w:p w14:paraId="4C5B2B7E" w14:textId="614AC60D" w:rsidR="00737CAB" w:rsidRPr="005716EE" w:rsidRDefault="00737CAB" w:rsidP="0098259D">
      <w:pPr>
        <w:pStyle w:val="BodyText"/>
        <w:jc w:val="both"/>
        <w:rPr>
          <w:rFonts w:ascii="Arial" w:hAnsi="Arial" w:cs="Arial"/>
        </w:rPr>
      </w:pPr>
      <w:r w:rsidRPr="005716EE">
        <w:rPr>
          <w:rFonts w:ascii="Arial" w:hAnsi="Arial" w:cs="Arial"/>
        </w:rPr>
        <w:t xml:space="preserve">The </w:t>
      </w:r>
      <w:r w:rsidR="00747C28">
        <w:rPr>
          <w:rFonts w:ascii="Arial" w:hAnsi="Arial" w:cs="Arial"/>
        </w:rPr>
        <w:t>Black</w:t>
      </w:r>
      <w:r w:rsidRPr="005716EE">
        <w:rPr>
          <w:rFonts w:ascii="Arial" w:hAnsi="Arial" w:cs="Arial"/>
        </w:rPr>
        <w:t xml:space="preserve"> Belt</w:t>
      </w:r>
      <w:r w:rsidR="00747C28">
        <w:rPr>
          <w:rFonts w:ascii="Arial" w:hAnsi="Arial" w:cs="Arial"/>
        </w:rPr>
        <w:t xml:space="preserve"> – Level 1 </w:t>
      </w:r>
      <w:r w:rsidR="00A51DE8">
        <w:rPr>
          <w:rFonts w:ascii="Arial" w:hAnsi="Arial" w:cs="Arial"/>
        </w:rPr>
        <w:t xml:space="preserve">certification programme will be held as </w:t>
      </w:r>
      <w:r w:rsidR="00D93CC3">
        <w:rPr>
          <w:rFonts w:ascii="Arial" w:hAnsi="Arial" w:cs="Arial"/>
        </w:rPr>
        <w:t>follows:</w:t>
      </w:r>
      <w:r w:rsidR="00A51DE8">
        <w:rPr>
          <w:rFonts w:ascii="Arial" w:hAnsi="Arial" w:cs="Arial"/>
        </w:rPr>
        <w:t xml:space="preserve"> </w:t>
      </w:r>
    </w:p>
    <w:p w14:paraId="60A05BF6" w14:textId="4981FA44" w:rsidR="00737CAB" w:rsidRPr="005716EE" w:rsidRDefault="00A51DE8" w:rsidP="00737CAB">
      <w:pPr>
        <w:pStyle w:val="BodyText"/>
        <w:jc w:val="both"/>
        <w:rPr>
          <w:rFonts w:ascii="Arial" w:hAnsi="Arial" w:cs="Arial"/>
          <w:color w:val="0000FF"/>
        </w:rPr>
      </w:pPr>
      <w:r>
        <w:rPr>
          <w:rFonts w:ascii="Arial" w:hAnsi="Arial" w:cs="Arial"/>
          <w:color w:val="0000FF"/>
        </w:rPr>
        <w:t xml:space="preserve">Launch &amp; </w:t>
      </w:r>
      <w:r w:rsidR="00737CAB" w:rsidRPr="005716EE">
        <w:rPr>
          <w:rFonts w:ascii="Arial" w:hAnsi="Arial" w:cs="Arial"/>
          <w:color w:val="0000FF"/>
        </w:rPr>
        <w:t>Module I</w:t>
      </w:r>
      <w:r w:rsidR="00737CAB" w:rsidRPr="005716EE">
        <w:rPr>
          <w:rFonts w:ascii="Arial" w:hAnsi="Arial" w:cs="Arial"/>
          <w:color w:val="0000FF"/>
        </w:rPr>
        <w:tab/>
        <w:t xml:space="preserve">: </w:t>
      </w:r>
      <w:r w:rsidR="00DC07F5">
        <w:rPr>
          <w:rFonts w:ascii="Arial" w:hAnsi="Arial" w:cs="Arial"/>
          <w:color w:val="0000FF"/>
        </w:rPr>
        <w:t>26</w:t>
      </w:r>
      <w:r w:rsidR="00DC07F5" w:rsidRPr="00DC07F5">
        <w:rPr>
          <w:rFonts w:ascii="Arial" w:hAnsi="Arial" w:cs="Arial"/>
          <w:color w:val="0000FF"/>
          <w:vertAlign w:val="superscript"/>
        </w:rPr>
        <w:t>th</w:t>
      </w:r>
      <w:r w:rsidR="00DC07F5">
        <w:rPr>
          <w:rFonts w:ascii="Arial" w:hAnsi="Arial" w:cs="Arial"/>
          <w:color w:val="0000FF"/>
        </w:rPr>
        <w:t xml:space="preserve"> to 28</w:t>
      </w:r>
      <w:r w:rsidR="00DC07F5" w:rsidRPr="00DC07F5">
        <w:rPr>
          <w:rFonts w:ascii="Arial" w:hAnsi="Arial" w:cs="Arial"/>
          <w:color w:val="0000FF"/>
          <w:vertAlign w:val="superscript"/>
        </w:rPr>
        <w:t>th</w:t>
      </w:r>
      <w:r w:rsidR="00DC07F5">
        <w:rPr>
          <w:rFonts w:ascii="Arial" w:hAnsi="Arial" w:cs="Arial"/>
          <w:color w:val="0000FF"/>
        </w:rPr>
        <w:t xml:space="preserve"> September </w:t>
      </w:r>
      <w:r w:rsidR="00737CAB" w:rsidRPr="005716EE">
        <w:rPr>
          <w:rFonts w:ascii="Arial" w:hAnsi="Arial" w:cs="Arial"/>
          <w:color w:val="0000FF"/>
        </w:rPr>
        <w:t>201</w:t>
      </w:r>
      <w:r w:rsidR="000F1892">
        <w:rPr>
          <w:rFonts w:ascii="Arial" w:hAnsi="Arial" w:cs="Arial"/>
          <w:color w:val="0000FF"/>
        </w:rPr>
        <w:t>9</w:t>
      </w:r>
      <w:r w:rsidR="00737CAB" w:rsidRPr="005716EE">
        <w:rPr>
          <w:rFonts w:ascii="Arial" w:hAnsi="Arial" w:cs="Arial"/>
          <w:color w:val="0000FF"/>
        </w:rPr>
        <w:t xml:space="preserve"> </w:t>
      </w:r>
    </w:p>
    <w:p w14:paraId="65FAD559" w14:textId="45E9379A" w:rsidR="00DC07F5" w:rsidRDefault="00737CAB" w:rsidP="00737CAB">
      <w:pPr>
        <w:pStyle w:val="BodyText"/>
        <w:jc w:val="both"/>
        <w:rPr>
          <w:rFonts w:ascii="Arial" w:hAnsi="Arial" w:cs="Arial"/>
          <w:color w:val="0000FF"/>
        </w:rPr>
      </w:pPr>
      <w:r w:rsidRPr="005716EE">
        <w:rPr>
          <w:rFonts w:ascii="Arial" w:hAnsi="Arial" w:cs="Arial"/>
          <w:color w:val="0000FF"/>
        </w:rPr>
        <w:t>Module I</w:t>
      </w:r>
      <w:r w:rsidR="00DC07F5">
        <w:rPr>
          <w:rFonts w:ascii="Arial" w:hAnsi="Arial" w:cs="Arial"/>
          <w:color w:val="0000FF"/>
        </w:rPr>
        <w:t xml:space="preserve">I </w:t>
      </w:r>
      <w:r w:rsidR="00DC07F5">
        <w:rPr>
          <w:rFonts w:ascii="Arial" w:hAnsi="Arial" w:cs="Arial"/>
          <w:color w:val="0000FF"/>
        </w:rPr>
        <w:tab/>
      </w:r>
      <w:r w:rsidR="00DC07F5">
        <w:rPr>
          <w:rFonts w:ascii="Arial" w:hAnsi="Arial" w:cs="Arial"/>
          <w:color w:val="0000FF"/>
        </w:rPr>
        <w:tab/>
      </w:r>
      <w:r w:rsidRPr="005716EE">
        <w:rPr>
          <w:rFonts w:ascii="Arial" w:hAnsi="Arial" w:cs="Arial"/>
          <w:color w:val="0000FF"/>
        </w:rPr>
        <w:t xml:space="preserve">: </w:t>
      </w:r>
      <w:r w:rsidR="00DC07F5">
        <w:rPr>
          <w:rFonts w:ascii="Arial" w:hAnsi="Arial" w:cs="Arial"/>
          <w:color w:val="0000FF"/>
        </w:rPr>
        <w:t>30</w:t>
      </w:r>
      <w:r w:rsidR="00DC07F5" w:rsidRPr="00DC07F5">
        <w:rPr>
          <w:rFonts w:ascii="Arial" w:hAnsi="Arial" w:cs="Arial"/>
          <w:color w:val="0000FF"/>
          <w:vertAlign w:val="superscript"/>
        </w:rPr>
        <w:t>th</w:t>
      </w:r>
      <w:r w:rsidR="00DC07F5">
        <w:rPr>
          <w:rFonts w:ascii="Arial" w:hAnsi="Arial" w:cs="Arial"/>
          <w:color w:val="0000FF"/>
        </w:rPr>
        <w:t xml:space="preserve"> to 31</w:t>
      </w:r>
      <w:r w:rsidR="00DC07F5" w:rsidRPr="00DC07F5">
        <w:rPr>
          <w:rFonts w:ascii="Arial" w:hAnsi="Arial" w:cs="Arial"/>
          <w:color w:val="0000FF"/>
          <w:vertAlign w:val="superscript"/>
        </w:rPr>
        <w:t>st</w:t>
      </w:r>
      <w:r w:rsidR="00DC07F5">
        <w:rPr>
          <w:rFonts w:ascii="Arial" w:hAnsi="Arial" w:cs="Arial"/>
          <w:color w:val="0000FF"/>
        </w:rPr>
        <w:t xml:space="preserve"> October 2019</w:t>
      </w:r>
    </w:p>
    <w:p w14:paraId="2E591309" w14:textId="292134EB" w:rsidR="00DC07F5" w:rsidRDefault="00DC07F5" w:rsidP="00737CAB">
      <w:pPr>
        <w:pStyle w:val="BodyText"/>
        <w:jc w:val="both"/>
        <w:rPr>
          <w:rFonts w:ascii="Arial" w:hAnsi="Arial" w:cs="Arial"/>
          <w:color w:val="0000FF"/>
        </w:rPr>
      </w:pPr>
      <w:r>
        <w:rPr>
          <w:rFonts w:ascii="Arial" w:hAnsi="Arial" w:cs="Arial"/>
          <w:color w:val="0000FF"/>
        </w:rPr>
        <w:t>Module III</w:t>
      </w:r>
      <w:r>
        <w:rPr>
          <w:rFonts w:ascii="Arial" w:hAnsi="Arial" w:cs="Arial"/>
          <w:color w:val="0000FF"/>
        </w:rPr>
        <w:tab/>
      </w:r>
      <w:r>
        <w:rPr>
          <w:rFonts w:ascii="Arial" w:hAnsi="Arial" w:cs="Arial"/>
          <w:color w:val="0000FF"/>
        </w:rPr>
        <w:tab/>
        <w:t>: 29</w:t>
      </w:r>
      <w:r w:rsidRPr="00DC07F5">
        <w:rPr>
          <w:rFonts w:ascii="Arial" w:hAnsi="Arial" w:cs="Arial"/>
          <w:color w:val="0000FF"/>
          <w:vertAlign w:val="superscript"/>
        </w:rPr>
        <w:t>th</w:t>
      </w:r>
      <w:r>
        <w:rPr>
          <w:rFonts w:ascii="Arial" w:hAnsi="Arial" w:cs="Arial"/>
          <w:color w:val="0000FF"/>
        </w:rPr>
        <w:t xml:space="preserve"> to 30</w:t>
      </w:r>
      <w:r w:rsidRPr="00DC07F5">
        <w:rPr>
          <w:rFonts w:ascii="Arial" w:hAnsi="Arial" w:cs="Arial"/>
          <w:color w:val="0000FF"/>
          <w:vertAlign w:val="superscript"/>
        </w:rPr>
        <w:t>th</w:t>
      </w:r>
      <w:r>
        <w:rPr>
          <w:rFonts w:ascii="Arial" w:hAnsi="Arial" w:cs="Arial"/>
          <w:color w:val="0000FF"/>
        </w:rPr>
        <w:t xml:space="preserve"> November 2019</w:t>
      </w:r>
    </w:p>
    <w:p w14:paraId="720A4320" w14:textId="51850360" w:rsidR="00DC07F5" w:rsidRDefault="00DC07F5" w:rsidP="00737CAB">
      <w:pPr>
        <w:pStyle w:val="BodyText"/>
        <w:jc w:val="both"/>
        <w:rPr>
          <w:rFonts w:ascii="Arial" w:hAnsi="Arial" w:cs="Arial"/>
          <w:color w:val="0000FF"/>
        </w:rPr>
      </w:pPr>
      <w:r>
        <w:rPr>
          <w:rFonts w:ascii="Arial" w:hAnsi="Arial" w:cs="Arial"/>
          <w:color w:val="0000FF"/>
        </w:rPr>
        <w:t>Module IV</w:t>
      </w:r>
      <w:r>
        <w:rPr>
          <w:rFonts w:ascii="Arial" w:hAnsi="Arial" w:cs="Arial"/>
          <w:color w:val="0000FF"/>
        </w:rPr>
        <w:tab/>
      </w:r>
      <w:r>
        <w:rPr>
          <w:rFonts w:ascii="Arial" w:hAnsi="Arial" w:cs="Arial"/>
          <w:color w:val="0000FF"/>
        </w:rPr>
        <w:tab/>
        <w:t>: 9</w:t>
      </w:r>
      <w:r w:rsidRPr="00DC07F5">
        <w:rPr>
          <w:rFonts w:ascii="Arial" w:hAnsi="Arial" w:cs="Arial"/>
          <w:color w:val="0000FF"/>
          <w:vertAlign w:val="superscript"/>
        </w:rPr>
        <w:t>th</w:t>
      </w:r>
      <w:r>
        <w:rPr>
          <w:rFonts w:ascii="Arial" w:hAnsi="Arial" w:cs="Arial"/>
          <w:color w:val="0000FF"/>
        </w:rPr>
        <w:t xml:space="preserve"> to 11</w:t>
      </w:r>
      <w:r w:rsidRPr="00DC07F5">
        <w:rPr>
          <w:rFonts w:ascii="Arial" w:hAnsi="Arial" w:cs="Arial"/>
          <w:color w:val="0000FF"/>
          <w:vertAlign w:val="superscript"/>
        </w:rPr>
        <w:t>th</w:t>
      </w:r>
      <w:r>
        <w:rPr>
          <w:rFonts w:ascii="Arial" w:hAnsi="Arial" w:cs="Arial"/>
          <w:color w:val="0000FF"/>
        </w:rPr>
        <w:t xml:space="preserve"> December 2019</w:t>
      </w:r>
    </w:p>
    <w:p w14:paraId="21C2BEFE" w14:textId="00473489" w:rsidR="00DC07F5" w:rsidRDefault="00DC07F5" w:rsidP="00737CAB">
      <w:pPr>
        <w:pStyle w:val="BodyText"/>
        <w:jc w:val="both"/>
        <w:rPr>
          <w:rFonts w:ascii="Arial" w:hAnsi="Arial" w:cs="Arial"/>
          <w:color w:val="0000FF"/>
        </w:rPr>
      </w:pPr>
      <w:r>
        <w:rPr>
          <w:rFonts w:ascii="Arial" w:hAnsi="Arial" w:cs="Arial"/>
          <w:color w:val="0000FF"/>
        </w:rPr>
        <w:t>Module V</w:t>
      </w:r>
      <w:r>
        <w:rPr>
          <w:rFonts w:ascii="Arial" w:hAnsi="Arial" w:cs="Arial"/>
          <w:color w:val="0000FF"/>
        </w:rPr>
        <w:tab/>
      </w:r>
      <w:r>
        <w:rPr>
          <w:rFonts w:ascii="Arial" w:hAnsi="Arial" w:cs="Arial"/>
          <w:color w:val="0000FF"/>
        </w:rPr>
        <w:tab/>
        <w:t>: 16</w:t>
      </w:r>
      <w:r w:rsidRPr="00DC07F5">
        <w:rPr>
          <w:rFonts w:ascii="Arial" w:hAnsi="Arial" w:cs="Arial"/>
          <w:color w:val="0000FF"/>
          <w:vertAlign w:val="superscript"/>
        </w:rPr>
        <w:t>th</w:t>
      </w:r>
      <w:r>
        <w:rPr>
          <w:rFonts w:ascii="Arial" w:hAnsi="Arial" w:cs="Arial"/>
          <w:color w:val="0000FF"/>
        </w:rPr>
        <w:t xml:space="preserve"> to 18</w:t>
      </w:r>
      <w:r w:rsidRPr="00DC07F5">
        <w:rPr>
          <w:rFonts w:ascii="Arial" w:hAnsi="Arial" w:cs="Arial"/>
          <w:color w:val="0000FF"/>
          <w:vertAlign w:val="superscript"/>
        </w:rPr>
        <w:t>th</w:t>
      </w:r>
      <w:r>
        <w:rPr>
          <w:rFonts w:ascii="Arial" w:hAnsi="Arial" w:cs="Arial"/>
          <w:color w:val="0000FF"/>
        </w:rPr>
        <w:t xml:space="preserve"> January 2020</w:t>
      </w:r>
    </w:p>
    <w:p w14:paraId="02F4C862" w14:textId="0A0D1DDD" w:rsidR="00737CAB" w:rsidRDefault="00DC07F5" w:rsidP="00737CAB">
      <w:pPr>
        <w:pStyle w:val="BodyText"/>
        <w:jc w:val="both"/>
        <w:rPr>
          <w:rFonts w:ascii="Arial" w:hAnsi="Arial" w:cs="Arial"/>
          <w:color w:val="0000FF"/>
        </w:rPr>
      </w:pPr>
      <w:r>
        <w:rPr>
          <w:rFonts w:ascii="Arial" w:hAnsi="Arial" w:cs="Arial"/>
          <w:color w:val="0000FF"/>
        </w:rPr>
        <w:t>Module VI</w:t>
      </w:r>
      <w:r>
        <w:rPr>
          <w:rFonts w:ascii="Arial" w:hAnsi="Arial" w:cs="Arial"/>
          <w:color w:val="0000FF"/>
        </w:rPr>
        <w:tab/>
      </w:r>
      <w:r>
        <w:rPr>
          <w:rFonts w:ascii="Arial" w:hAnsi="Arial" w:cs="Arial"/>
          <w:color w:val="0000FF"/>
        </w:rPr>
        <w:tab/>
        <w:t>: 10</w:t>
      </w:r>
      <w:r w:rsidRPr="00DC07F5">
        <w:rPr>
          <w:rFonts w:ascii="Arial" w:hAnsi="Arial" w:cs="Arial"/>
          <w:color w:val="0000FF"/>
          <w:vertAlign w:val="superscript"/>
        </w:rPr>
        <w:t>th</w:t>
      </w:r>
      <w:r>
        <w:rPr>
          <w:rFonts w:ascii="Arial" w:hAnsi="Arial" w:cs="Arial"/>
          <w:color w:val="0000FF"/>
        </w:rPr>
        <w:t xml:space="preserve"> to 13</w:t>
      </w:r>
      <w:r w:rsidRPr="00DC07F5">
        <w:rPr>
          <w:rFonts w:ascii="Arial" w:hAnsi="Arial" w:cs="Arial"/>
          <w:color w:val="0000FF"/>
          <w:vertAlign w:val="superscript"/>
        </w:rPr>
        <w:t>th</w:t>
      </w:r>
      <w:r>
        <w:rPr>
          <w:rFonts w:ascii="Arial" w:hAnsi="Arial" w:cs="Arial"/>
          <w:color w:val="0000FF"/>
        </w:rPr>
        <w:t xml:space="preserve"> February 2020</w:t>
      </w:r>
    </w:p>
    <w:p w14:paraId="6803580B" w14:textId="62E3C822" w:rsidR="00747C28" w:rsidRPr="00747C28" w:rsidRDefault="00747C28" w:rsidP="0009535B">
      <w:pPr>
        <w:pStyle w:val="BodyText"/>
        <w:rPr>
          <w:rFonts w:ascii="Arial" w:hAnsi="Arial" w:cs="Arial"/>
          <w:bCs/>
        </w:rPr>
      </w:pPr>
      <w:r>
        <w:rPr>
          <w:rFonts w:ascii="Arial" w:hAnsi="Arial" w:cs="Arial"/>
          <w:bCs/>
        </w:rPr>
        <w:t xml:space="preserve">The Six Sigma Certification Programme has been receiving an excellent response from the ACMA Members across the Regions, and Western Region has successfully completed </w:t>
      </w:r>
      <w:r w:rsidRPr="00747C28">
        <w:rPr>
          <w:rFonts w:ascii="Arial" w:hAnsi="Arial" w:cs="Arial"/>
          <w:b/>
        </w:rPr>
        <w:t>Eight</w:t>
      </w:r>
      <w:r>
        <w:rPr>
          <w:rFonts w:ascii="Arial" w:hAnsi="Arial" w:cs="Arial"/>
          <w:bCs/>
        </w:rPr>
        <w:t xml:space="preserve"> batches.</w:t>
      </w:r>
    </w:p>
    <w:p w14:paraId="318658E5" w14:textId="49FD1A37" w:rsidR="00747C28" w:rsidRPr="00102726" w:rsidRDefault="00747C28" w:rsidP="00747C28">
      <w:pPr>
        <w:spacing w:after="160" w:line="259" w:lineRule="auto"/>
        <w:rPr>
          <w:rFonts w:ascii="Arial" w:eastAsia="Times New Roman" w:hAnsi="Arial" w:cs="Arial"/>
          <w:b/>
          <w:bCs/>
          <w:i/>
          <w:color w:val="0000FF"/>
          <w:u w:val="single"/>
          <w:lang w:eastAsia="en-US"/>
        </w:rPr>
      </w:pPr>
      <w:r w:rsidRPr="00102726">
        <w:rPr>
          <w:rFonts w:ascii="Arial" w:eastAsia="Times New Roman" w:hAnsi="Arial" w:cs="Arial"/>
          <w:b/>
          <w:bCs/>
          <w:i/>
          <w:color w:val="0000FF"/>
          <w:u w:val="single"/>
          <w:lang w:eastAsia="en-US"/>
        </w:rPr>
        <w:t>Key benefits accrued:</w:t>
      </w:r>
    </w:p>
    <w:p w14:paraId="266ED41D" w14:textId="7C3646DF" w:rsidR="00747C28" w:rsidRPr="0032132C" w:rsidRDefault="00747C28" w:rsidP="005004EF">
      <w:pPr>
        <w:pStyle w:val="ListParagraph"/>
        <w:numPr>
          <w:ilvl w:val="0"/>
          <w:numId w:val="4"/>
        </w:numPr>
        <w:spacing w:after="160" w:line="259" w:lineRule="auto"/>
        <w:jc w:val="both"/>
        <w:rPr>
          <w:rFonts w:ascii="Arial" w:hAnsi="Arial" w:cs="Arial"/>
          <w:bCs/>
          <w:i/>
          <w:iCs/>
        </w:rPr>
      </w:pPr>
      <w:r w:rsidRPr="0032132C">
        <w:rPr>
          <w:rFonts w:ascii="Arial" w:hAnsi="Arial" w:cs="Arial"/>
          <w:bCs/>
          <w:i/>
          <w:iCs/>
        </w:rPr>
        <w:t xml:space="preserve">Based on the various improvement projects done by the participants during the Six Sigma Black Belt programme organized by ACMA, organizations </w:t>
      </w:r>
      <w:r w:rsidR="0009535B" w:rsidRPr="0032132C">
        <w:rPr>
          <w:rFonts w:ascii="Arial" w:hAnsi="Arial" w:cs="Arial"/>
          <w:bCs/>
          <w:i/>
          <w:iCs/>
        </w:rPr>
        <w:t>have</w:t>
      </w:r>
      <w:r w:rsidRPr="0032132C">
        <w:rPr>
          <w:rFonts w:ascii="Arial" w:hAnsi="Arial" w:cs="Arial"/>
          <w:bCs/>
          <w:i/>
          <w:iCs/>
        </w:rPr>
        <w:t xml:space="preserve"> saved a sum of Rs.</w:t>
      </w:r>
      <w:r w:rsidR="0009535B">
        <w:rPr>
          <w:rFonts w:ascii="Arial" w:hAnsi="Arial" w:cs="Arial"/>
          <w:bCs/>
          <w:i/>
          <w:iCs/>
        </w:rPr>
        <w:t xml:space="preserve"> </w:t>
      </w:r>
      <w:r w:rsidR="00FF5939">
        <w:rPr>
          <w:rFonts w:ascii="Arial" w:hAnsi="Arial" w:cs="Arial"/>
          <w:bCs/>
          <w:i/>
          <w:iCs/>
        </w:rPr>
        <w:t>42.7</w:t>
      </w:r>
      <w:r w:rsidR="0009535B">
        <w:rPr>
          <w:rFonts w:ascii="Arial" w:hAnsi="Arial" w:cs="Arial"/>
          <w:bCs/>
          <w:i/>
          <w:iCs/>
        </w:rPr>
        <w:t xml:space="preserve"> Crores </w:t>
      </w:r>
      <w:r w:rsidRPr="0032132C">
        <w:rPr>
          <w:rFonts w:ascii="Arial" w:hAnsi="Arial" w:cs="Arial"/>
          <w:bCs/>
          <w:i/>
          <w:iCs/>
        </w:rPr>
        <w:t>across the regions.</w:t>
      </w:r>
    </w:p>
    <w:p w14:paraId="5B193673" w14:textId="44B3B5CD" w:rsidR="00747C28" w:rsidRPr="0032132C" w:rsidRDefault="00747C28" w:rsidP="005004EF">
      <w:pPr>
        <w:pStyle w:val="ListParagraph"/>
        <w:numPr>
          <w:ilvl w:val="0"/>
          <w:numId w:val="4"/>
        </w:numPr>
        <w:spacing w:after="160" w:line="259" w:lineRule="auto"/>
        <w:jc w:val="both"/>
        <w:rPr>
          <w:rFonts w:ascii="Arial" w:hAnsi="Arial" w:cs="Arial"/>
          <w:bCs/>
          <w:i/>
          <w:iCs/>
        </w:rPr>
      </w:pPr>
      <w:r w:rsidRPr="0032132C">
        <w:rPr>
          <w:rFonts w:ascii="Arial" w:hAnsi="Arial" w:cs="Arial"/>
          <w:bCs/>
          <w:i/>
          <w:iCs/>
        </w:rPr>
        <w:t xml:space="preserve">The following table shows the summary of the number of improvement projects completed and the number of people who have been certified as Level – 1 </w:t>
      </w:r>
      <w:r w:rsidR="0032132C" w:rsidRPr="0032132C">
        <w:rPr>
          <w:rFonts w:ascii="Arial" w:hAnsi="Arial" w:cs="Arial"/>
          <w:bCs/>
          <w:i/>
          <w:iCs/>
        </w:rPr>
        <w:t>Black Belts who have acquired the skills.</w:t>
      </w:r>
    </w:p>
    <w:p w14:paraId="3D525A35" w14:textId="77777777" w:rsidR="0032132C" w:rsidRDefault="0032132C" w:rsidP="0032132C">
      <w:pPr>
        <w:pStyle w:val="ListParagraph"/>
        <w:spacing w:after="160" w:line="259" w:lineRule="auto"/>
        <w:rPr>
          <w:rFonts w:ascii="Arial" w:hAnsi="Arial" w:cs="Arial"/>
          <w:bCs/>
        </w:rPr>
      </w:pPr>
    </w:p>
    <w:tbl>
      <w:tblPr>
        <w:tblStyle w:val="TableGrid"/>
        <w:tblW w:w="11432" w:type="dxa"/>
        <w:tblInd w:w="-5" w:type="dxa"/>
        <w:tblLook w:val="04A0" w:firstRow="1" w:lastRow="0" w:firstColumn="1" w:lastColumn="0" w:noHBand="0" w:noVBand="1"/>
      </w:tblPr>
      <w:tblGrid>
        <w:gridCol w:w="2410"/>
        <w:gridCol w:w="1985"/>
        <w:gridCol w:w="2693"/>
        <w:gridCol w:w="4344"/>
      </w:tblGrid>
      <w:tr w:rsidR="0032132C" w14:paraId="26F5E548" w14:textId="77777777" w:rsidTr="0098259D">
        <w:trPr>
          <w:trHeight w:val="20"/>
        </w:trPr>
        <w:tc>
          <w:tcPr>
            <w:tcW w:w="2410" w:type="dxa"/>
          </w:tcPr>
          <w:p w14:paraId="562972D5" w14:textId="3F574CC6" w:rsidR="0032132C" w:rsidRPr="00A0509B" w:rsidRDefault="0032132C" w:rsidP="0032132C">
            <w:pPr>
              <w:pStyle w:val="ListParagraph"/>
              <w:spacing w:after="160" w:line="259" w:lineRule="auto"/>
              <w:ind w:left="0"/>
              <w:rPr>
                <w:rFonts w:ascii="Arial" w:hAnsi="Arial" w:cs="Arial"/>
                <w:b/>
                <w:i/>
                <w:iCs/>
              </w:rPr>
            </w:pPr>
            <w:r w:rsidRPr="00A0509B">
              <w:rPr>
                <w:rFonts w:ascii="Arial" w:hAnsi="Arial" w:cs="Arial"/>
                <w:b/>
                <w:i/>
                <w:iCs/>
              </w:rPr>
              <w:t>Number of batches completed</w:t>
            </w:r>
          </w:p>
        </w:tc>
        <w:tc>
          <w:tcPr>
            <w:tcW w:w="1985" w:type="dxa"/>
          </w:tcPr>
          <w:p w14:paraId="0F27343E" w14:textId="20DF786D" w:rsidR="0032132C" w:rsidRPr="00A0509B" w:rsidRDefault="0032132C" w:rsidP="0032132C">
            <w:pPr>
              <w:pStyle w:val="ListParagraph"/>
              <w:spacing w:after="160" w:line="259" w:lineRule="auto"/>
              <w:ind w:left="0"/>
              <w:rPr>
                <w:rFonts w:ascii="Arial" w:hAnsi="Arial" w:cs="Arial"/>
                <w:b/>
                <w:i/>
                <w:iCs/>
              </w:rPr>
            </w:pPr>
            <w:r w:rsidRPr="00A0509B">
              <w:rPr>
                <w:rFonts w:ascii="Arial" w:hAnsi="Arial" w:cs="Arial"/>
                <w:b/>
                <w:i/>
                <w:iCs/>
              </w:rPr>
              <w:t>Total realized savings in Rs. Crores</w:t>
            </w:r>
          </w:p>
        </w:tc>
        <w:tc>
          <w:tcPr>
            <w:tcW w:w="2693" w:type="dxa"/>
          </w:tcPr>
          <w:p w14:paraId="6E0BE059" w14:textId="033EF684" w:rsidR="0032132C" w:rsidRPr="00A0509B" w:rsidRDefault="0032132C" w:rsidP="0032132C">
            <w:pPr>
              <w:pStyle w:val="ListParagraph"/>
              <w:spacing w:after="160" w:line="259" w:lineRule="auto"/>
              <w:ind w:left="0"/>
              <w:rPr>
                <w:rFonts w:ascii="Arial" w:hAnsi="Arial" w:cs="Arial"/>
                <w:b/>
                <w:i/>
                <w:iCs/>
              </w:rPr>
            </w:pPr>
            <w:r w:rsidRPr="00A0509B">
              <w:rPr>
                <w:rFonts w:ascii="Arial" w:hAnsi="Arial" w:cs="Arial"/>
                <w:b/>
                <w:i/>
                <w:iCs/>
              </w:rPr>
              <w:t>Number of completed improvement projects</w:t>
            </w:r>
          </w:p>
        </w:tc>
        <w:tc>
          <w:tcPr>
            <w:tcW w:w="4344" w:type="dxa"/>
          </w:tcPr>
          <w:p w14:paraId="58AAAE84" w14:textId="46076784" w:rsidR="0032132C" w:rsidRPr="00A0509B" w:rsidRDefault="0032132C" w:rsidP="0032132C">
            <w:pPr>
              <w:pStyle w:val="ListParagraph"/>
              <w:spacing w:after="160" w:line="259" w:lineRule="auto"/>
              <w:ind w:left="0"/>
              <w:rPr>
                <w:rFonts w:ascii="Arial" w:hAnsi="Arial" w:cs="Arial"/>
                <w:b/>
                <w:i/>
                <w:iCs/>
              </w:rPr>
            </w:pPr>
            <w:r w:rsidRPr="00A0509B">
              <w:rPr>
                <w:rFonts w:ascii="Arial" w:hAnsi="Arial" w:cs="Arial"/>
                <w:b/>
                <w:i/>
                <w:iCs/>
              </w:rPr>
              <w:t>Number of people who are certified as Level – 1 Six Sigma Black Belts</w:t>
            </w:r>
          </w:p>
        </w:tc>
      </w:tr>
      <w:tr w:rsidR="0032132C" w14:paraId="184EDB1A" w14:textId="77777777" w:rsidTr="0098259D">
        <w:trPr>
          <w:trHeight w:val="20"/>
        </w:trPr>
        <w:tc>
          <w:tcPr>
            <w:tcW w:w="2410" w:type="dxa"/>
          </w:tcPr>
          <w:p w14:paraId="4269C124" w14:textId="6602DB70" w:rsidR="0032132C" w:rsidRDefault="0009535B" w:rsidP="0009535B">
            <w:pPr>
              <w:pStyle w:val="ListParagraph"/>
              <w:spacing w:after="160" w:line="259" w:lineRule="auto"/>
              <w:ind w:left="0"/>
              <w:jc w:val="center"/>
              <w:rPr>
                <w:rFonts w:ascii="Arial" w:hAnsi="Arial" w:cs="Arial"/>
                <w:bCs/>
              </w:rPr>
            </w:pPr>
            <w:r>
              <w:rPr>
                <w:rFonts w:ascii="Arial" w:hAnsi="Arial" w:cs="Arial"/>
                <w:bCs/>
              </w:rPr>
              <w:t>41</w:t>
            </w:r>
          </w:p>
        </w:tc>
        <w:tc>
          <w:tcPr>
            <w:tcW w:w="1985" w:type="dxa"/>
          </w:tcPr>
          <w:p w14:paraId="6E234E94" w14:textId="5C32C9C3" w:rsidR="0009535B" w:rsidRDefault="00FF5939" w:rsidP="0009535B">
            <w:pPr>
              <w:pStyle w:val="ListParagraph"/>
              <w:spacing w:after="160" w:line="259" w:lineRule="auto"/>
              <w:ind w:left="0"/>
              <w:jc w:val="center"/>
              <w:rPr>
                <w:rFonts w:ascii="Arial" w:hAnsi="Arial" w:cs="Arial"/>
                <w:bCs/>
              </w:rPr>
            </w:pPr>
            <w:r>
              <w:rPr>
                <w:rFonts w:ascii="Arial" w:hAnsi="Arial" w:cs="Arial"/>
                <w:bCs/>
              </w:rPr>
              <w:t>42</w:t>
            </w:r>
            <w:r w:rsidR="0009535B">
              <w:rPr>
                <w:rFonts w:ascii="Arial" w:hAnsi="Arial" w:cs="Arial"/>
                <w:bCs/>
              </w:rPr>
              <w:t>.</w:t>
            </w:r>
            <w:r>
              <w:rPr>
                <w:rFonts w:ascii="Arial" w:hAnsi="Arial" w:cs="Arial"/>
                <w:bCs/>
              </w:rPr>
              <w:t>7</w:t>
            </w:r>
          </w:p>
        </w:tc>
        <w:tc>
          <w:tcPr>
            <w:tcW w:w="2693" w:type="dxa"/>
          </w:tcPr>
          <w:p w14:paraId="5B8A6F10" w14:textId="2C603AAE" w:rsidR="0032132C" w:rsidRDefault="0009535B" w:rsidP="0009535B">
            <w:pPr>
              <w:pStyle w:val="ListParagraph"/>
              <w:spacing w:after="160" w:line="259" w:lineRule="auto"/>
              <w:ind w:left="0"/>
              <w:jc w:val="center"/>
              <w:rPr>
                <w:rFonts w:ascii="Arial" w:hAnsi="Arial" w:cs="Arial"/>
                <w:bCs/>
              </w:rPr>
            </w:pPr>
            <w:r>
              <w:rPr>
                <w:rFonts w:ascii="Arial" w:hAnsi="Arial" w:cs="Arial"/>
                <w:bCs/>
              </w:rPr>
              <w:t>944</w:t>
            </w:r>
          </w:p>
        </w:tc>
        <w:tc>
          <w:tcPr>
            <w:tcW w:w="4344" w:type="dxa"/>
          </w:tcPr>
          <w:p w14:paraId="68D396D8" w14:textId="314225A9" w:rsidR="0032132C" w:rsidRDefault="00FF5939" w:rsidP="0009535B">
            <w:pPr>
              <w:pStyle w:val="ListParagraph"/>
              <w:spacing w:after="160" w:line="259" w:lineRule="auto"/>
              <w:ind w:left="0"/>
              <w:jc w:val="center"/>
              <w:rPr>
                <w:rFonts w:ascii="Arial" w:hAnsi="Arial" w:cs="Arial"/>
                <w:bCs/>
              </w:rPr>
            </w:pPr>
            <w:r>
              <w:rPr>
                <w:rFonts w:ascii="Arial" w:hAnsi="Arial" w:cs="Arial"/>
                <w:bCs/>
              </w:rPr>
              <w:t>557</w:t>
            </w:r>
          </w:p>
        </w:tc>
      </w:tr>
    </w:tbl>
    <w:p w14:paraId="44EB9E09" w14:textId="77777777" w:rsidR="0032132C" w:rsidRDefault="0032132C" w:rsidP="0032132C">
      <w:pPr>
        <w:pStyle w:val="ListParagraph"/>
        <w:spacing w:after="160" w:line="259" w:lineRule="auto"/>
        <w:rPr>
          <w:rFonts w:ascii="Arial" w:hAnsi="Arial" w:cs="Arial"/>
          <w:bCs/>
          <w:i/>
          <w:iCs/>
        </w:rPr>
      </w:pPr>
    </w:p>
    <w:p w14:paraId="0CB13564" w14:textId="1E1A9032" w:rsidR="0032132C" w:rsidRDefault="0032132C" w:rsidP="005004EF">
      <w:pPr>
        <w:pStyle w:val="ListParagraph"/>
        <w:numPr>
          <w:ilvl w:val="0"/>
          <w:numId w:val="6"/>
        </w:numPr>
        <w:spacing w:after="160" w:line="259" w:lineRule="auto"/>
        <w:jc w:val="both"/>
        <w:rPr>
          <w:rFonts w:ascii="Arial" w:hAnsi="Arial" w:cs="Arial"/>
          <w:bCs/>
          <w:i/>
          <w:iCs/>
        </w:rPr>
      </w:pPr>
      <w:r w:rsidRPr="0032132C">
        <w:rPr>
          <w:rFonts w:ascii="Arial" w:hAnsi="Arial" w:cs="Arial"/>
          <w:bCs/>
          <w:i/>
          <w:iCs/>
        </w:rPr>
        <w:lastRenderedPageBreak/>
        <w:t>Besides these savings, there have been plenty of process optimization projects done to improve productivity, reduce cycle time and costs.</w:t>
      </w:r>
    </w:p>
    <w:p w14:paraId="7C1A883B" w14:textId="1C01AE98" w:rsidR="0032132C" w:rsidRDefault="0032132C" w:rsidP="005004EF">
      <w:pPr>
        <w:spacing w:after="160" w:line="360" w:lineRule="auto"/>
        <w:jc w:val="both"/>
        <w:rPr>
          <w:rFonts w:ascii="Arial" w:hAnsi="Arial" w:cs="Arial"/>
          <w:bCs/>
        </w:rPr>
      </w:pPr>
      <w:r>
        <w:rPr>
          <w:rFonts w:ascii="Arial" w:hAnsi="Arial" w:cs="Arial"/>
          <w:bCs/>
        </w:rPr>
        <w:t xml:space="preserve">The duration of this program will be of </w:t>
      </w:r>
      <w:r w:rsidRPr="00A0509B">
        <w:rPr>
          <w:rFonts w:ascii="Arial" w:hAnsi="Arial" w:cs="Arial"/>
          <w:b/>
        </w:rPr>
        <w:t>17 days</w:t>
      </w:r>
      <w:r>
        <w:rPr>
          <w:rFonts w:ascii="Arial" w:hAnsi="Arial" w:cs="Arial"/>
          <w:bCs/>
        </w:rPr>
        <w:t xml:space="preserve"> which is into </w:t>
      </w:r>
      <w:r w:rsidRPr="00A0509B">
        <w:rPr>
          <w:rFonts w:ascii="Arial" w:hAnsi="Arial" w:cs="Arial"/>
          <w:b/>
        </w:rPr>
        <w:t>6 modules</w:t>
      </w:r>
      <w:r>
        <w:rPr>
          <w:rFonts w:ascii="Arial" w:hAnsi="Arial" w:cs="Arial"/>
          <w:bCs/>
        </w:rPr>
        <w:t>, spread</w:t>
      </w:r>
      <w:r w:rsidR="006343F4">
        <w:rPr>
          <w:rFonts w:ascii="Arial" w:hAnsi="Arial" w:cs="Arial"/>
          <w:bCs/>
        </w:rPr>
        <w:t xml:space="preserve"> over </w:t>
      </w:r>
      <w:r w:rsidR="006343F4" w:rsidRPr="00A0509B">
        <w:rPr>
          <w:rFonts w:ascii="Arial" w:hAnsi="Arial" w:cs="Arial"/>
          <w:b/>
        </w:rPr>
        <w:t>6 months</w:t>
      </w:r>
      <w:r w:rsidR="006343F4">
        <w:rPr>
          <w:rFonts w:ascii="Arial" w:hAnsi="Arial" w:cs="Arial"/>
          <w:bCs/>
        </w:rPr>
        <w:t>. At the end of the certification programme there will be e plant visit by the mentor to check the effectiveness of the analysis done and the actions implemented. The detailed calendar (with the dates of the Modules) is enclosed at A</w:t>
      </w:r>
      <w:r w:rsidR="003F2106">
        <w:rPr>
          <w:rFonts w:ascii="Arial" w:hAnsi="Arial" w:cs="Arial"/>
          <w:bCs/>
        </w:rPr>
        <w:t>nnexure I, to enable the participants to plant their schedule.</w:t>
      </w:r>
    </w:p>
    <w:p w14:paraId="435111C5" w14:textId="390DEB40" w:rsidR="0009535B" w:rsidRPr="0009535B" w:rsidRDefault="0009535B" w:rsidP="005004EF">
      <w:pPr>
        <w:spacing w:after="200" w:line="360" w:lineRule="auto"/>
        <w:jc w:val="both"/>
        <w:rPr>
          <w:rFonts w:ascii="Arial" w:hAnsi="Arial" w:cs="Arial"/>
          <w:bCs/>
        </w:rPr>
      </w:pPr>
      <w:r w:rsidRPr="0009535B">
        <w:rPr>
          <w:rFonts w:ascii="Arial" w:hAnsi="Arial" w:cs="Arial"/>
          <w:bCs/>
        </w:rPr>
        <w:t xml:space="preserve">Based on inputs received from the participants and observation of faculty, we have taken the initiative and upgraded the course brochure – the fourth version of the Course material. In our effort to bring-in continuous improvement in the services to our members, a new handout indicating the rules that needs to be followed during Tool application has been developed to guide the participants and will be given to them during the course. </w:t>
      </w:r>
      <w:r w:rsidRPr="007E7141">
        <w:rPr>
          <w:rFonts w:ascii="Verdana" w:eastAsia="Gulim" w:hAnsi="Verdana"/>
          <w:b/>
          <w:color w:val="000000"/>
          <w:sz w:val="22"/>
          <w:szCs w:val="22"/>
        </w:rPr>
        <w:t xml:space="preserve">This will be an additional handout to the existing material. Furthermore, the participants of the </w:t>
      </w:r>
      <w:r>
        <w:rPr>
          <w:rFonts w:ascii="Verdana" w:eastAsia="Gulim" w:hAnsi="Verdana"/>
          <w:b/>
          <w:color w:val="000000"/>
          <w:sz w:val="22"/>
          <w:szCs w:val="22"/>
        </w:rPr>
        <w:t>9</w:t>
      </w:r>
      <w:r w:rsidRPr="007E7141">
        <w:rPr>
          <w:rFonts w:ascii="Verdana" w:eastAsia="Gulim" w:hAnsi="Verdana"/>
          <w:b/>
          <w:color w:val="000000"/>
          <w:sz w:val="22"/>
          <w:szCs w:val="22"/>
          <w:vertAlign w:val="superscript"/>
        </w:rPr>
        <w:t>th</w:t>
      </w:r>
      <w:r w:rsidRPr="007E7141">
        <w:rPr>
          <w:rFonts w:ascii="Verdana" w:eastAsia="Gulim" w:hAnsi="Verdana"/>
          <w:b/>
          <w:color w:val="000000"/>
          <w:sz w:val="22"/>
          <w:szCs w:val="22"/>
        </w:rPr>
        <w:t xml:space="preserve"> batch will also be given a CD containing 150 case studies from our earlier batches.</w:t>
      </w:r>
      <w:r w:rsidRPr="007E7141">
        <w:rPr>
          <w:rFonts w:ascii="Verdana" w:eastAsia="Gulim" w:hAnsi="Verdana"/>
          <w:color w:val="000000"/>
          <w:sz w:val="22"/>
          <w:szCs w:val="22"/>
        </w:rPr>
        <w:t xml:space="preserve">  </w:t>
      </w:r>
    </w:p>
    <w:p w14:paraId="3F7D51CA" w14:textId="7C689444" w:rsidR="00FC4976" w:rsidRPr="00FC4976" w:rsidRDefault="00FC4976" w:rsidP="005004EF">
      <w:pPr>
        <w:pStyle w:val="BodyText"/>
        <w:jc w:val="both"/>
        <w:rPr>
          <w:rFonts w:ascii="Arial" w:eastAsia="Batang" w:hAnsi="Arial" w:cs="Arial"/>
          <w:b/>
          <w:lang w:eastAsia="ko-KR"/>
        </w:rPr>
      </w:pPr>
      <w:r w:rsidRPr="00FC4976">
        <w:rPr>
          <w:rFonts w:ascii="Arial" w:eastAsia="Batang" w:hAnsi="Arial" w:cs="Arial"/>
          <w:b/>
          <w:lang w:eastAsia="ko-KR"/>
        </w:rPr>
        <w:t>The detailed contents of all Modules can also be downloaded from the members’ page of ACMA website: www.acma.in.</w:t>
      </w:r>
    </w:p>
    <w:p w14:paraId="2E2AB789" w14:textId="77777777" w:rsidR="0009535B" w:rsidRDefault="0009535B" w:rsidP="005004EF">
      <w:pPr>
        <w:pStyle w:val="BodyText"/>
        <w:spacing w:before="0" w:beforeAutospacing="0" w:after="0" w:afterAutospacing="0"/>
        <w:jc w:val="both"/>
        <w:rPr>
          <w:rFonts w:ascii="Arial" w:eastAsia="Batang" w:hAnsi="Arial" w:cs="Arial"/>
          <w:b/>
          <w:lang w:eastAsia="ko-KR"/>
        </w:rPr>
      </w:pPr>
    </w:p>
    <w:p w14:paraId="45B77AB1" w14:textId="2FFA3E09" w:rsidR="00FC4976" w:rsidRPr="00FC4976" w:rsidRDefault="00FC4976" w:rsidP="005004EF">
      <w:pPr>
        <w:pStyle w:val="BodyText"/>
        <w:spacing w:before="0" w:beforeAutospacing="0" w:after="0" w:afterAutospacing="0"/>
        <w:jc w:val="both"/>
        <w:rPr>
          <w:rFonts w:ascii="Arial" w:eastAsia="Batang" w:hAnsi="Arial" w:cs="Arial"/>
          <w:b/>
          <w:lang w:eastAsia="ko-KR"/>
        </w:rPr>
      </w:pPr>
      <w:r w:rsidRPr="00FC4976">
        <w:rPr>
          <w:rFonts w:ascii="Arial" w:eastAsia="Batang" w:hAnsi="Arial" w:cs="Arial"/>
          <w:b/>
          <w:lang w:eastAsia="ko-KR"/>
        </w:rPr>
        <w:t>Kindly note, The Participants attending the First Module, have to attend all the Modules.</w:t>
      </w:r>
      <w:r w:rsidRPr="00FC4976">
        <w:rPr>
          <w:rFonts w:ascii="Arial" w:eastAsia="Batang" w:hAnsi="Arial" w:cs="Arial"/>
          <w:b/>
          <w:lang w:eastAsia="ko-KR"/>
        </w:rPr>
        <w:tab/>
      </w:r>
    </w:p>
    <w:p w14:paraId="288C4C15" w14:textId="77777777" w:rsidR="003A0068" w:rsidRDefault="003A0068" w:rsidP="00FC4976">
      <w:pPr>
        <w:spacing w:line="360" w:lineRule="auto"/>
        <w:jc w:val="both"/>
        <w:rPr>
          <w:rFonts w:ascii="Arial" w:eastAsia="Times New Roman" w:hAnsi="Arial" w:cs="Arial"/>
          <w:b/>
          <w:bCs/>
          <w:i/>
          <w:color w:val="0000FF"/>
          <w:u w:val="single"/>
          <w:lang w:eastAsia="en-US"/>
        </w:rPr>
      </w:pPr>
    </w:p>
    <w:p w14:paraId="35C774B7" w14:textId="4ED6FBF2" w:rsidR="00102726" w:rsidRDefault="00102726" w:rsidP="00FC4976">
      <w:pPr>
        <w:spacing w:line="360" w:lineRule="auto"/>
        <w:jc w:val="both"/>
        <w:rPr>
          <w:rFonts w:ascii="Arial" w:eastAsia="Times New Roman" w:hAnsi="Arial" w:cs="Arial"/>
          <w:b/>
          <w:bCs/>
          <w:i/>
          <w:color w:val="0000FF"/>
          <w:u w:val="single"/>
          <w:lang w:eastAsia="en-US"/>
        </w:rPr>
      </w:pPr>
      <w:r>
        <w:rPr>
          <w:rFonts w:ascii="Arial" w:eastAsia="Times New Roman" w:hAnsi="Arial" w:cs="Arial"/>
          <w:b/>
          <w:bCs/>
          <w:i/>
          <w:color w:val="0000FF"/>
          <w:u w:val="single"/>
          <w:lang w:eastAsia="en-US"/>
        </w:rPr>
        <w:t>Who should attend?</w:t>
      </w:r>
    </w:p>
    <w:p w14:paraId="3959C99B" w14:textId="396805BA" w:rsidR="00102726" w:rsidRPr="00AD4C1E" w:rsidRDefault="00102726" w:rsidP="00AD4C1E">
      <w:pPr>
        <w:spacing w:line="360" w:lineRule="auto"/>
        <w:jc w:val="both"/>
        <w:rPr>
          <w:rFonts w:ascii="Arial" w:eastAsia="Times New Roman" w:hAnsi="Arial" w:cs="Arial"/>
          <w:b/>
          <w:bCs/>
          <w:i/>
          <w:color w:val="0000FF"/>
          <w:u w:val="single"/>
          <w:lang w:eastAsia="en-US"/>
        </w:rPr>
      </w:pPr>
      <w:r w:rsidRPr="00AD4C1E">
        <w:rPr>
          <w:rFonts w:ascii="Arial" w:eastAsia="Times New Roman" w:hAnsi="Arial" w:cs="Arial"/>
          <w:iCs/>
          <w:lang w:eastAsia="en-US"/>
        </w:rPr>
        <w:t>Production in-charge, Factory Head, Quality Engineer</w:t>
      </w:r>
      <w:r w:rsidR="00CF659D" w:rsidRPr="00AD4C1E">
        <w:rPr>
          <w:rFonts w:ascii="Arial" w:eastAsia="Times New Roman" w:hAnsi="Arial" w:cs="Arial"/>
          <w:iCs/>
          <w:lang w:eastAsia="en-US"/>
        </w:rPr>
        <w:t>s</w:t>
      </w:r>
      <w:r w:rsidRPr="00AD4C1E">
        <w:rPr>
          <w:rFonts w:ascii="Arial" w:eastAsia="Times New Roman" w:hAnsi="Arial" w:cs="Arial"/>
          <w:iCs/>
          <w:lang w:eastAsia="en-US"/>
        </w:rPr>
        <w:t xml:space="preserve"> </w:t>
      </w:r>
      <w:r w:rsidR="00CF659D" w:rsidRPr="00AD4C1E">
        <w:rPr>
          <w:rFonts w:ascii="Arial" w:eastAsia="Times New Roman" w:hAnsi="Arial" w:cs="Arial"/>
          <w:iCs/>
          <w:lang w:eastAsia="en-US"/>
        </w:rPr>
        <w:t xml:space="preserve">&amp; </w:t>
      </w:r>
      <w:r w:rsidRPr="00AD4C1E">
        <w:rPr>
          <w:rFonts w:ascii="Arial" w:eastAsia="Times New Roman" w:hAnsi="Arial" w:cs="Arial"/>
          <w:iCs/>
          <w:lang w:eastAsia="en-US"/>
        </w:rPr>
        <w:t>Manager</w:t>
      </w:r>
      <w:r w:rsidR="00CF659D" w:rsidRPr="00AD4C1E">
        <w:rPr>
          <w:rFonts w:ascii="Arial" w:eastAsia="Times New Roman" w:hAnsi="Arial" w:cs="Arial"/>
          <w:iCs/>
          <w:lang w:eastAsia="en-US"/>
        </w:rPr>
        <w:t>s</w:t>
      </w:r>
      <w:r w:rsidRPr="00AD4C1E">
        <w:rPr>
          <w:rFonts w:ascii="Arial" w:eastAsia="Times New Roman" w:hAnsi="Arial" w:cs="Arial"/>
          <w:iCs/>
          <w:lang w:eastAsia="en-US"/>
        </w:rPr>
        <w:t xml:space="preserve">, </w:t>
      </w:r>
      <w:r w:rsidR="00CF659D" w:rsidRPr="00AD4C1E">
        <w:rPr>
          <w:rFonts w:ascii="Arial" w:eastAsia="Times New Roman" w:hAnsi="Arial" w:cs="Arial"/>
          <w:iCs/>
          <w:lang w:eastAsia="en-US"/>
        </w:rPr>
        <w:t>Manufacturing process Engineers and Managers, Continuous Improvement Engineers/Managers, Quality System Implementers</w:t>
      </w:r>
      <w:r w:rsidR="003A0068" w:rsidRPr="00AD4C1E">
        <w:rPr>
          <w:rFonts w:ascii="Arial" w:eastAsia="Times New Roman" w:hAnsi="Arial" w:cs="Arial"/>
          <w:iCs/>
          <w:lang w:eastAsia="en-US"/>
        </w:rPr>
        <w:t xml:space="preserve"> can attend the programme</w:t>
      </w:r>
    </w:p>
    <w:p w14:paraId="0BBB4C5E" w14:textId="77777777" w:rsidR="003A0068" w:rsidRDefault="003A0068" w:rsidP="00FC4976">
      <w:pPr>
        <w:spacing w:line="360" w:lineRule="auto"/>
        <w:jc w:val="both"/>
        <w:rPr>
          <w:rFonts w:ascii="Arial" w:eastAsia="Times New Roman" w:hAnsi="Arial" w:cs="Arial"/>
          <w:b/>
          <w:bCs/>
          <w:i/>
          <w:color w:val="0000FF"/>
          <w:u w:val="single"/>
          <w:lang w:eastAsia="en-US"/>
        </w:rPr>
      </w:pPr>
    </w:p>
    <w:p w14:paraId="6FB742B1" w14:textId="5F319202" w:rsidR="00FC4976" w:rsidRPr="00FC4976" w:rsidRDefault="00FC4976" w:rsidP="00FC4976">
      <w:pPr>
        <w:spacing w:line="360" w:lineRule="auto"/>
        <w:jc w:val="both"/>
        <w:rPr>
          <w:rFonts w:ascii="Arial" w:hAnsi="Arial" w:cs="Arial"/>
          <w:bCs/>
          <w:u w:val="single"/>
        </w:rPr>
      </w:pPr>
      <w:r w:rsidRPr="00FC4976">
        <w:rPr>
          <w:rFonts w:ascii="Arial" w:eastAsia="Times New Roman" w:hAnsi="Arial" w:cs="Arial"/>
          <w:b/>
          <w:bCs/>
          <w:i/>
          <w:color w:val="0000FF"/>
          <w:u w:val="single"/>
          <w:lang w:eastAsia="en-US"/>
        </w:rPr>
        <w:t>Faculty:</w:t>
      </w:r>
      <w:r w:rsidRPr="00FC4976">
        <w:rPr>
          <w:rFonts w:ascii="Arial" w:hAnsi="Arial" w:cs="Arial"/>
          <w:bCs/>
          <w:u w:val="single"/>
        </w:rPr>
        <w:t xml:space="preserve"> </w:t>
      </w:r>
    </w:p>
    <w:p w14:paraId="308DAFC5" w14:textId="36C6A883" w:rsidR="00FC4976" w:rsidRPr="000F1892" w:rsidRDefault="00FC4976" w:rsidP="00FC4976">
      <w:pPr>
        <w:jc w:val="both"/>
        <w:rPr>
          <w:rFonts w:ascii="Arial" w:hAnsi="Arial" w:cs="Arial"/>
          <w:b/>
          <w:bCs/>
          <w:color w:val="000099"/>
        </w:rPr>
      </w:pPr>
      <w:r w:rsidRPr="000F1892">
        <w:rPr>
          <w:rFonts w:ascii="Arial" w:hAnsi="Arial" w:cs="Arial"/>
          <w:b/>
          <w:bCs/>
        </w:rPr>
        <w:t xml:space="preserve">Mr. Ram Narayan, </w:t>
      </w:r>
      <w:r w:rsidRPr="00FC4976">
        <w:rPr>
          <w:rFonts w:ascii="Arial" w:hAnsi="Arial" w:cs="Arial"/>
        </w:rPr>
        <w:t>a</w:t>
      </w:r>
      <w:r w:rsidRPr="000F1892">
        <w:rPr>
          <w:rFonts w:ascii="Arial" w:hAnsi="Arial" w:cs="Arial"/>
          <w:b/>
          <w:bCs/>
        </w:rPr>
        <w:t xml:space="preserve"> </w:t>
      </w:r>
      <w:r w:rsidRPr="000F1892">
        <w:rPr>
          <w:rFonts w:ascii="Arial" w:hAnsi="Arial" w:cs="Arial"/>
        </w:rPr>
        <w:t xml:space="preserve">Mechanical Engineer and Post Graduate Diploma in Business Administration will be the faculty. </w:t>
      </w:r>
      <w:r w:rsidR="005004EF">
        <w:rPr>
          <w:rFonts w:ascii="Arial" w:hAnsi="Arial" w:cs="Arial"/>
        </w:rPr>
        <w:t>He</w:t>
      </w:r>
      <w:r w:rsidRPr="000F1892">
        <w:rPr>
          <w:rFonts w:ascii="Arial" w:hAnsi="Arial" w:cs="Arial"/>
        </w:rPr>
        <w:t xml:space="preserve"> has worked with Lucas TVS from 1991-1996 and joined Omnex in 1996, as a Consultant for Implementation of Quality Systems and Process Improvement for Automotive Industries. Before this he was heading the Systems Certification in TUV Rheinland Academy and helped the supplier base of OEM’s for improving the Product Quality and achieving Customer Satisfaction through Implementation of Effective Systems.</w:t>
      </w:r>
    </w:p>
    <w:p w14:paraId="469CF780" w14:textId="77777777" w:rsidR="00FC4976" w:rsidRPr="000F1892" w:rsidRDefault="00FC4976" w:rsidP="005004EF">
      <w:pPr>
        <w:pStyle w:val="NormalWeb"/>
        <w:jc w:val="both"/>
        <w:rPr>
          <w:rFonts w:ascii="Arial" w:hAnsi="Arial" w:cs="Arial"/>
          <w:b/>
          <w:color w:val="000000" w:themeColor="text1"/>
        </w:rPr>
      </w:pPr>
      <w:r w:rsidRPr="000F1892">
        <w:rPr>
          <w:rFonts w:ascii="Arial" w:hAnsi="Arial" w:cs="Arial"/>
          <w:lang w:val="en-US"/>
        </w:rPr>
        <w:t xml:space="preserve">Mr. Ram Narayan with his wide experience has helped the industry in implementing FMEA, Process control using Statistical Techniques and Problem-Solving approach making process improvement in various assignments. He, is a </w:t>
      </w:r>
      <w:r w:rsidRPr="000F1892">
        <w:rPr>
          <w:rStyle w:val="Strong"/>
          <w:rFonts w:ascii="Arial" w:hAnsi="Arial" w:cs="Arial"/>
          <w:lang w:val="en-US"/>
        </w:rPr>
        <w:t>Six Sigma Master Black Belt</w:t>
      </w:r>
      <w:r w:rsidRPr="000F1892">
        <w:rPr>
          <w:rFonts w:ascii="Arial" w:hAnsi="Arial" w:cs="Arial"/>
          <w:lang w:val="en-US"/>
        </w:rPr>
        <w:t>.</w:t>
      </w:r>
    </w:p>
    <w:p w14:paraId="63FA4D2A" w14:textId="77777777" w:rsidR="00AD4C1E" w:rsidRDefault="00AD4C1E" w:rsidP="00AD4C1E">
      <w:pPr>
        <w:pStyle w:val="BodyText"/>
        <w:jc w:val="both"/>
        <w:rPr>
          <w:rFonts w:ascii="Arial" w:eastAsia="Batang" w:hAnsi="Arial" w:cs="Arial"/>
          <w:b/>
          <w:lang w:eastAsia="ko-KR"/>
        </w:rPr>
      </w:pPr>
      <w:r w:rsidRPr="00CA42DD">
        <w:rPr>
          <w:rFonts w:ascii="Arial" w:eastAsia="Batang" w:hAnsi="Arial" w:cs="Arial"/>
          <w:b/>
          <w:highlight w:val="yellow"/>
          <w:lang w:eastAsia="ko-KR"/>
        </w:rPr>
        <w:t>Looking at the current industry scenario as a special case, fees has been worked out as minimal as Rs. 35,000/- + GST 18% (Rs. 41,300/- per delegate for 17 days programme: 15 days classroom training + 2 days validation) to defray all the administrative expenses. Trust members will derive the benefit and send the nominations</w:t>
      </w:r>
    </w:p>
    <w:p w14:paraId="53DCE63E" w14:textId="33A4F428" w:rsidR="008F6C16" w:rsidRPr="008F6C16" w:rsidRDefault="008F6C16" w:rsidP="005004EF">
      <w:pPr>
        <w:spacing w:after="200"/>
        <w:jc w:val="both"/>
        <w:rPr>
          <w:rFonts w:ascii="Arial" w:hAnsi="Arial" w:cs="Arial"/>
          <w:bCs/>
        </w:rPr>
      </w:pPr>
      <w:r w:rsidRPr="008F6C16">
        <w:rPr>
          <w:rFonts w:ascii="Arial" w:hAnsi="Arial" w:cs="Arial"/>
          <w:b/>
        </w:rPr>
        <w:t xml:space="preserve">The participation number is restricted to a maximum of </w:t>
      </w:r>
      <w:r w:rsidR="00AD4C1E">
        <w:rPr>
          <w:rFonts w:ascii="Arial" w:hAnsi="Arial" w:cs="Arial"/>
          <w:b/>
        </w:rPr>
        <w:t>25</w:t>
      </w:r>
      <w:r w:rsidRPr="008F6C16">
        <w:rPr>
          <w:rFonts w:ascii="Arial" w:hAnsi="Arial" w:cs="Arial"/>
          <w:b/>
        </w:rPr>
        <w:t xml:space="preserve"> persons on first-come-first-serve basis</w:t>
      </w:r>
      <w:r w:rsidRPr="008F6C16">
        <w:rPr>
          <w:rFonts w:ascii="Arial" w:hAnsi="Arial" w:cs="Arial"/>
          <w:bCs/>
        </w:rPr>
        <w:t>.</w:t>
      </w:r>
    </w:p>
    <w:p w14:paraId="4BDE3104" w14:textId="7E394B6B" w:rsidR="008F6C16" w:rsidRPr="008F6C16" w:rsidRDefault="008F6C16" w:rsidP="008F6C16">
      <w:pPr>
        <w:spacing w:after="200"/>
        <w:rPr>
          <w:rFonts w:ascii="Arial" w:hAnsi="Arial" w:cs="Arial"/>
          <w:bCs/>
          <w:u w:val="single"/>
        </w:rPr>
      </w:pPr>
      <w:r w:rsidRPr="008F6C16">
        <w:rPr>
          <w:rFonts w:ascii="Arial" w:eastAsia="Times New Roman" w:hAnsi="Arial" w:cs="Arial"/>
          <w:b/>
          <w:bCs/>
          <w:i/>
          <w:color w:val="0000FF"/>
          <w:u w:val="single"/>
          <w:lang w:eastAsia="en-US"/>
        </w:rPr>
        <w:t>Return on Investment:</w:t>
      </w:r>
      <w:r w:rsidRPr="008F6C16">
        <w:rPr>
          <w:rFonts w:ascii="Arial" w:hAnsi="Arial" w:cs="Arial"/>
          <w:bCs/>
          <w:u w:val="single"/>
        </w:rPr>
        <w:t xml:space="preserve"> </w:t>
      </w:r>
    </w:p>
    <w:p w14:paraId="1A9F988C" w14:textId="60AC66AE" w:rsidR="008F6C16" w:rsidRPr="008F6C16" w:rsidRDefault="008F6C16" w:rsidP="005004EF">
      <w:pPr>
        <w:pStyle w:val="ListParagraph"/>
        <w:numPr>
          <w:ilvl w:val="0"/>
          <w:numId w:val="8"/>
        </w:numPr>
        <w:spacing w:after="200"/>
        <w:jc w:val="both"/>
        <w:rPr>
          <w:rFonts w:ascii="Arial" w:hAnsi="Arial" w:cs="Arial"/>
          <w:bCs/>
        </w:rPr>
      </w:pPr>
      <w:r w:rsidRPr="008F6C16">
        <w:rPr>
          <w:rFonts w:ascii="Arial" w:hAnsi="Arial" w:cs="Arial"/>
          <w:bCs/>
        </w:rPr>
        <w:t xml:space="preserve">Minimum savings of 5 times the investment cost will be given by each participant by doing the improvement projects during the program </w:t>
      </w:r>
    </w:p>
    <w:p w14:paraId="1B034825" w14:textId="6B25148F" w:rsidR="008F6C16" w:rsidRPr="008F6C16" w:rsidRDefault="008F6C16" w:rsidP="005004EF">
      <w:pPr>
        <w:pStyle w:val="ListParagraph"/>
        <w:numPr>
          <w:ilvl w:val="0"/>
          <w:numId w:val="8"/>
        </w:numPr>
        <w:spacing w:after="200"/>
        <w:jc w:val="both"/>
        <w:rPr>
          <w:rFonts w:ascii="Arial" w:hAnsi="Arial" w:cs="Arial"/>
          <w:bCs/>
        </w:rPr>
      </w:pPr>
      <w:r w:rsidRPr="008F6C16">
        <w:rPr>
          <w:rFonts w:ascii="Arial" w:hAnsi="Arial" w:cs="Arial"/>
          <w:bCs/>
        </w:rPr>
        <w:lastRenderedPageBreak/>
        <w:t xml:space="preserve">Participants will become skilled in Manufacturing process trouble shooting and process optimization techniques and will keep doing furthers projects in the Organization </w:t>
      </w:r>
    </w:p>
    <w:p w14:paraId="5EB35FD0" w14:textId="4B3BA44A" w:rsidR="008F6C16" w:rsidRPr="008F6C16" w:rsidRDefault="008F6C16" w:rsidP="005004EF">
      <w:pPr>
        <w:pStyle w:val="ListParagraph"/>
        <w:numPr>
          <w:ilvl w:val="0"/>
          <w:numId w:val="8"/>
        </w:numPr>
        <w:spacing w:after="200"/>
        <w:jc w:val="both"/>
        <w:rPr>
          <w:rFonts w:ascii="Arial" w:hAnsi="Arial" w:cs="Arial"/>
          <w:bCs/>
        </w:rPr>
      </w:pPr>
      <w:r w:rsidRPr="008F6C16">
        <w:rPr>
          <w:rFonts w:ascii="Arial" w:hAnsi="Arial" w:cs="Arial"/>
          <w:bCs/>
        </w:rPr>
        <w:t>Change in mindset from Random thinking to Structured and Logical thinking when solving any problem</w:t>
      </w:r>
      <w:r w:rsidR="007C2270">
        <w:rPr>
          <w:rFonts w:ascii="Arial" w:hAnsi="Arial" w:cs="Arial"/>
          <w:bCs/>
        </w:rPr>
        <w:tab/>
      </w:r>
    </w:p>
    <w:p w14:paraId="226F8CE6" w14:textId="50EC16D9" w:rsidR="008F6C16" w:rsidRPr="008F6C16" w:rsidRDefault="008F0FEE" w:rsidP="005004EF">
      <w:pPr>
        <w:spacing w:after="200"/>
        <w:jc w:val="both"/>
        <w:rPr>
          <w:rFonts w:ascii="Arial" w:hAnsi="Arial" w:cs="Arial"/>
          <w:bCs/>
        </w:rPr>
      </w:pPr>
      <w:r w:rsidRPr="005716EE">
        <w:rPr>
          <w:rFonts w:ascii="Arial" w:eastAsia="Gulim" w:hAnsi="Arial" w:cs="Arial"/>
          <w:b/>
          <w:noProof/>
          <w:lang w:eastAsia="zh-TW"/>
        </w:rPr>
        <mc:AlternateContent>
          <mc:Choice Requires="wps">
            <w:drawing>
              <wp:anchor distT="0" distB="0" distL="114300" distR="114300" simplePos="0" relativeHeight="251659264" behindDoc="0" locked="0" layoutInCell="1" allowOverlap="1" wp14:anchorId="532E6530" wp14:editId="4F9A5DF1">
                <wp:simplePos x="0" y="0"/>
                <wp:positionH relativeFrom="column">
                  <wp:posOffset>-37465</wp:posOffset>
                </wp:positionH>
                <wp:positionV relativeFrom="paragraph">
                  <wp:posOffset>654686</wp:posOffset>
                </wp:positionV>
                <wp:extent cx="7172325" cy="2095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209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E96A7" w14:textId="77777777" w:rsidR="003A0F48" w:rsidRDefault="003A0F48" w:rsidP="00737CAB">
                            <w:pPr>
                              <w:jc w:val="both"/>
                              <w:rPr>
                                <w:rFonts w:ascii="Arial" w:hAnsi="Arial" w:cs="Arial"/>
                                <w:color w:val="000000"/>
                              </w:rPr>
                            </w:pPr>
                          </w:p>
                          <w:p w14:paraId="5CEF96C7" w14:textId="1DFB42CE" w:rsidR="00737CAB" w:rsidRPr="005716EE" w:rsidRDefault="00737CAB" w:rsidP="00737CAB">
                            <w:pPr>
                              <w:jc w:val="both"/>
                              <w:rPr>
                                <w:rFonts w:ascii="Arial" w:hAnsi="Arial" w:cs="Arial"/>
                                <w:color w:val="000000"/>
                              </w:rPr>
                            </w:pPr>
                            <w:r w:rsidRPr="005716EE">
                              <w:rPr>
                                <w:rFonts w:ascii="Arial" w:hAnsi="Arial" w:cs="Arial"/>
                                <w:color w:val="000000"/>
                              </w:rPr>
                              <w:t>With warm regards,</w:t>
                            </w:r>
                          </w:p>
                          <w:p w14:paraId="6E783E36" w14:textId="77777777" w:rsidR="00737CAB" w:rsidRPr="005716EE" w:rsidRDefault="00737CAB" w:rsidP="00737CAB">
                            <w:pPr>
                              <w:jc w:val="right"/>
                              <w:rPr>
                                <w:rFonts w:ascii="Arial" w:hAnsi="Arial" w:cs="Arial"/>
                                <w:color w:val="000000"/>
                              </w:rPr>
                            </w:pPr>
                          </w:p>
                          <w:p w14:paraId="15F7895E" w14:textId="6458FAB8" w:rsidR="00737CAB" w:rsidRPr="005716EE" w:rsidRDefault="00737CAB" w:rsidP="00737CAB">
                            <w:pPr>
                              <w:ind w:left="5760" w:firstLine="720"/>
                              <w:jc w:val="right"/>
                              <w:rPr>
                                <w:rFonts w:ascii="Arial" w:hAnsi="Arial" w:cs="Arial"/>
                                <w:color w:val="000000"/>
                              </w:rPr>
                            </w:pPr>
                            <w:r>
                              <w:rPr>
                                <w:rFonts w:ascii="Arial" w:hAnsi="Arial" w:cs="Arial"/>
                                <w:color w:val="000000"/>
                              </w:rPr>
                              <w:t>Yours sincerely</w:t>
                            </w:r>
                          </w:p>
                          <w:p w14:paraId="545D966A" w14:textId="77777777" w:rsidR="00737CAB" w:rsidRDefault="00737CAB" w:rsidP="00737CAB">
                            <w:pPr>
                              <w:jc w:val="right"/>
                              <w:rPr>
                                <w:rFonts w:ascii="Arial" w:hAnsi="Arial" w:cs="Arial"/>
                              </w:rPr>
                            </w:pPr>
                            <w:r>
                              <w:rPr>
                                <w:rFonts w:ascii="Arial" w:hAnsi="Arial" w:cs="Arial"/>
                              </w:rPr>
                              <w:t>Sd/</w:t>
                            </w:r>
                          </w:p>
                          <w:p w14:paraId="25605459" w14:textId="77777777" w:rsidR="00737CAB" w:rsidRPr="005716EE" w:rsidRDefault="000F1892" w:rsidP="00737CAB">
                            <w:pPr>
                              <w:jc w:val="right"/>
                              <w:rPr>
                                <w:rFonts w:ascii="Arial" w:hAnsi="Arial" w:cs="Arial"/>
                              </w:rPr>
                            </w:pPr>
                            <w:r>
                              <w:rPr>
                                <w:rFonts w:ascii="Arial" w:hAnsi="Arial" w:cs="Arial"/>
                              </w:rPr>
                              <w:t>Piyush Tamboli</w:t>
                            </w:r>
                          </w:p>
                          <w:p w14:paraId="7B90AD20" w14:textId="6780BC40" w:rsidR="00737CAB" w:rsidRPr="005716EE" w:rsidRDefault="00D93CC3" w:rsidP="00737CAB">
                            <w:pPr>
                              <w:rPr>
                                <w:rFonts w:ascii="Arial" w:hAnsi="Arial" w:cs="Arial"/>
                                <w:b/>
                              </w:rPr>
                            </w:pPr>
                            <w:r w:rsidRPr="005716EE">
                              <w:rPr>
                                <w:rFonts w:ascii="Arial" w:hAnsi="Arial" w:cs="Arial"/>
                                <w:b/>
                              </w:rPr>
                              <w:t>Encl:</w:t>
                            </w:r>
                            <w:r w:rsidR="00737CAB" w:rsidRPr="005716EE">
                              <w:rPr>
                                <w:rFonts w:ascii="Arial" w:hAnsi="Arial" w:cs="Arial"/>
                                <w:b/>
                              </w:rPr>
                              <w:t xml:space="preserve">  </w:t>
                            </w:r>
                            <w:r w:rsidR="0070186B">
                              <w:rPr>
                                <w:rFonts w:ascii="Arial" w:hAnsi="Arial" w:cs="Arial"/>
                                <w:b/>
                              </w:rPr>
                              <w:t xml:space="preserve"> </w:t>
                            </w:r>
                            <w:r w:rsidR="00737CAB" w:rsidRPr="005716EE">
                              <w:rPr>
                                <w:rFonts w:ascii="Arial" w:hAnsi="Arial" w:cs="Arial"/>
                                <w:b/>
                              </w:rPr>
                              <w:t>1) Course Content</w:t>
                            </w:r>
                          </w:p>
                          <w:p w14:paraId="784E99CF" w14:textId="675BA59D" w:rsidR="00737CAB" w:rsidRDefault="00737CAB" w:rsidP="00737CAB">
                            <w:pPr>
                              <w:rPr>
                                <w:rFonts w:ascii="Arial" w:hAnsi="Arial" w:cs="Arial"/>
                                <w:b/>
                              </w:rPr>
                            </w:pPr>
                            <w:r w:rsidRPr="005716EE">
                              <w:rPr>
                                <w:rFonts w:ascii="Arial" w:hAnsi="Arial" w:cs="Arial"/>
                                <w:b/>
                              </w:rPr>
                              <w:t xml:space="preserve"> </w:t>
                            </w:r>
                            <w:r>
                              <w:rPr>
                                <w:rFonts w:ascii="Arial" w:hAnsi="Arial" w:cs="Arial"/>
                                <w:b/>
                              </w:rPr>
                              <w:tab/>
                            </w:r>
                            <w:r w:rsidR="00D77390">
                              <w:rPr>
                                <w:rFonts w:ascii="Arial" w:hAnsi="Arial" w:cs="Arial"/>
                                <w:b/>
                              </w:rPr>
                              <w:t xml:space="preserve"> </w:t>
                            </w:r>
                            <w:r w:rsidRPr="005716EE">
                              <w:rPr>
                                <w:rFonts w:ascii="Arial" w:hAnsi="Arial" w:cs="Arial"/>
                                <w:b/>
                              </w:rPr>
                              <w:t xml:space="preserve">2) Reply Form      </w:t>
                            </w:r>
                          </w:p>
                          <w:p w14:paraId="41ED6DD3" w14:textId="4C9AFFCF" w:rsidR="005E2FB9" w:rsidRDefault="005E2FB9" w:rsidP="00737CAB">
                            <w:pPr>
                              <w:rPr>
                                <w:rFonts w:ascii="Arial" w:hAnsi="Arial" w:cs="Arial"/>
                                <w:b/>
                              </w:rPr>
                            </w:pPr>
                          </w:p>
                          <w:p w14:paraId="346FA4FC" w14:textId="77777777" w:rsidR="008F0FEE" w:rsidRDefault="008F0FEE" w:rsidP="005E2FB9">
                            <w:pPr>
                              <w:rPr>
                                <w:rStyle w:val="Strong"/>
                                <w:rFonts w:ascii="Book Antiqua" w:hAnsi="Book Antiqua" w:cs="Tahoma"/>
                              </w:rPr>
                            </w:pPr>
                          </w:p>
                          <w:p w14:paraId="2FCF494D" w14:textId="34648DA4" w:rsidR="005E2FB9" w:rsidRPr="00AC4DBD" w:rsidRDefault="005E2FB9" w:rsidP="005E2FB9">
                            <w:pPr>
                              <w:rPr>
                                <w:rStyle w:val="Strong"/>
                                <w:rFonts w:ascii="Book Antiqua" w:hAnsi="Book Antiqua" w:cs="Tahoma"/>
                              </w:rPr>
                            </w:pPr>
                            <w:r w:rsidRPr="00AC4DBD">
                              <w:rPr>
                                <w:rStyle w:val="Strong"/>
                                <w:rFonts w:ascii="Book Antiqua" w:hAnsi="Book Antiqua" w:cs="Tahoma"/>
                              </w:rPr>
                              <w:t xml:space="preserve">Circular No. </w:t>
                            </w:r>
                            <w:r w:rsidR="00FF5939" w:rsidRPr="00AC4DBD">
                              <w:rPr>
                                <w:rStyle w:val="Strong"/>
                                <w:rFonts w:ascii="Book Antiqua" w:hAnsi="Book Antiqua" w:cs="Tahoma"/>
                              </w:rPr>
                              <w:t>ACMA /WR/</w:t>
                            </w:r>
                            <w:r w:rsidR="00FF5939">
                              <w:rPr>
                                <w:rStyle w:val="Strong"/>
                                <w:rFonts w:ascii="Book Antiqua" w:hAnsi="Book Antiqua" w:cs="Tahoma"/>
                              </w:rPr>
                              <w:t>16.14</w:t>
                            </w:r>
                            <w:r w:rsidR="00FF5939" w:rsidRPr="00AC4DBD">
                              <w:rPr>
                                <w:rStyle w:val="Strong"/>
                                <w:rFonts w:ascii="Book Antiqua" w:hAnsi="Book Antiqua" w:cs="Tahoma"/>
                              </w:rPr>
                              <w:t>/1</w:t>
                            </w:r>
                            <w:r w:rsidR="00FF5939">
                              <w:rPr>
                                <w:rStyle w:val="Strong"/>
                                <w:rFonts w:ascii="Book Antiqua" w:hAnsi="Book Antiqua" w:cs="Tahoma"/>
                              </w:rPr>
                              <w:t>8</w:t>
                            </w:r>
                            <w:r w:rsidR="00FF5939" w:rsidRPr="00AC4DBD">
                              <w:rPr>
                                <w:rStyle w:val="Strong"/>
                                <w:rFonts w:ascii="Book Antiqua" w:hAnsi="Book Antiqua" w:cs="Tahoma"/>
                              </w:rPr>
                              <w:t>-1</w:t>
                            </w:r>
                            <w:r w:rsidR="00FF5939">
                              <w:rPr>
                                <w:rStyle w:val="Strong"/>
                                <w:rFonts w:ascii="Book Antiqua" w:hAnsi="Book Antiqua" w:cs="Tahoma"/>
                              </w:rPr>
                              <w:t>9</w:t>
                            </w:r>
                            <w:r w:rsidR="00FF5939" w:rsidRPr="00AC4DBD">
                              <w:rPr>
                                <w:rStyle w:val="Strong"/>
                                <w:rFonts w:ascii="Book Antiqua" w:hAnsi="Book Antiqua" w:cs="Tahoma"/>
                              </w:rPr>
                              <w:t>/</w:t>
                            </w:r>
                            <w:r w:rsidR="00FF5939">
                              <w:rPr>
                                <w:rStyle w:val="Strong"/>
                                <w:rFonts w:ascii="Book Antiqua" w:hAnsi="Book Antiqua" w:cs="Tahoma"/>
                              </w:rPr>
                              <w:t>030</w:t>
                            </w:r>
                          </w:p>
                          <w:p w14:paraId="3B686AA0" w14:textId="77777777" w:rsidR="005E2FB9" w:rsidRDefault="005E2FB9" w:rsidP="00737C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2E6530" id="_x0000_t202" coordsize="21600,21600" o:spt="202" path="m,l,21600r21600,l21600,xe">
                <v:stroke joinstyle="miter"/>
                <v:path gradientshapeok="t" o:connecttype="rect"/>
              </v:shapetype>
              <v:shape id="Text Box 3" o:spid="_x0000_s1026" type="#_x0000_t202" style="position:absolute;left:0;text-align:left;margin-left:-2.95pt;margin-top:51.55pt;width:564.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cWuAIAALo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" filled="f" stroked="f">
                <v:textbox>
                  <w:txbxContent>
                    <w:p w14:paraId="4B3E96A7" w14:textId="77777777" w:rsidR="003A0F48" w:rsidRDefault="003A0F48" w:rsidP="00737CAB">
                      <w:pPr>
                        <w:jc w:val="both"/>
                        <w:rPr>
                          <w:rFonts w:ascii="Arial" w:hAnsi="Arial" w:cs="Arial"/>
                          <w:color w:val="000000"/>
                        </w:rPr>
                      </w:pPr>
                    </w:p>
                    <w:p w14:paraId="5CEF96C7" w14:textId="1DFB42CE" w:rsidR="00737CAB" w:rsidRPr="005716EE" w:rsidRDefault="00737CAB" w:rsidP="00737CAB">
                      <w:pPr>
                        <w:jc w:val="both"/>
                        <w:rPr>
                          <w:rFonts w:ascii="Arial" w:hAnsi="Arial" w:cs="Arial"/>
                          <w:color w:val="000000"/>
                        </w:rPr>
                      </w:pPr>
                      <w:r w:rsidRPr="005716EE">
                        <w:rPr>
                          <w:rFonts w:ascii="Arial" w:hAnsi="Arial" w:cs="Arial"/>
                          <w:color w:val="000000"/>
                        </w:rPr>
                        <w:t>With warm regards,</w:t>
                      </w:r>
                    </w:p>
                    <w:p w14:paraId="6E783E36" w14:textId="77777777" w:rsidR="00737CAB" w:rsidRPr="005716EE" w:rsidRDefault="00737CAB" w:rsidP="00737CAB">
                      <w:pPr>
                        <w:jc w:val="right"/>
                        <w:rPr>
                          <w:rFonts w:ascii="Arial" w:hAnsi="Arial" w:cs="Arial"/>
                          <w:color w:val="000000"/>
                        </w:rPr>
                      </w:pPr>
                    </w:p>
                    <w:p w14:paraId="15F7895E" w14:textId="6458FAB8" w:rsidR="00737CAB" w:rsidRPr="005716EE" w:rsidRDefault="00737CAB" w:rsidP="00737CAB">
                      <w:pPr>
                        <w:ind w:left="5760" w:firstLine="720"/>
                        <w:jc w:val="right"/>
                        <w:rPr>
                          <w:rFonts w:ascii="Arial" w:hAnsi="Arial" w:cs="Arial"/>
                          <w:color w:val="000000"/>
                        </w:rPr>
                      </w:pPr>
                      <w:r>
                        <w:rPr>
                          <w:rFonts w:ascii="Arial" w:hAnsi="Arial" w:cs="Arial"/>
                          <w:color w:val="000000"/>
                        </w:rPr>
                        <w:t>Yours sincerely</w:t>
                      </w:r>
                    </w:p>
                    <w:p w14:paraId="545D966A" w14:textId="77777777" w:rsidR="00737CAB" w:rsidRDefault="00737CAB" w:rsidP="00737CAB">
                      <w:pPr>
                        <w:jc w:val="right"/>
                        <w:rPr>
                          <w:rFonts w:ascii="Arial" w:hAnsi="Arial" w:cs="Arial"/>
                        </w:rPr>
                      </w:pPr>
                      <w:r>
                        <w:rPr>
                          <w:rFonts w:ascii="Arial" w:hAnsi="Arial" w:cs="Arial"/>
                        </w:rPr>
                        <w:t>Sd/</w:t>
                      </w:r>
                    </w:p>
                    <w:p w14:paraId="25605459" w14:textId="77777777" w:rsidR="00737CAB" w:rsidRPr="005716EE" w:rsidRDefault="000F1892" w:rsidP="00737CAB">
                      <w:pPr>
                        <w:jc w:val="right"/>
                        <w:rPr>
                          <w:rFonts w:ascii="Arial" w:hAnsi="Arial" w:cs="Arial"/>
                        </w:rPr>
                      </w:pPr>
                      <w:r>
                        <w:rPr>
                          <w:rFonts w:ascii="Arial" w:hAnsi="Arial" w:cs="Arial"/>
                        </w:rPr>
                        <w:t>Piyush Tamboli</w:t>
                      </w:r>
                    </w:p>
                    <w:p w14:paraId="7B90AD20" w14:textId="6780BC40" w:rsidR="00737CAB" w:rsidRPr="005716EE" w:rsidRDefault="00D93CC3" w:rsidP="00737CAB">
                      <w:pPr>
                        <w:rPr>
                          <w:rFonts w:ascii="Arial" w:hAnsi="Arial" w:cs="Arial"/>
                          <w:b/>
                        </w:rPr>
                      </w:pPr>
                      <w:r w:rsidRPr="005716EE">
                        <w:rPr>
                          <w:rFonts w:ascii="Arial" w:hAnsi="Arial" w:cs="Arial"/>
                          <w:b/>
                        </w:rPr>
                        <w:t>Encl:</w:t>
                      </w:r>
                      <w:r w:rsidR="00737CAB" w:rsidRPr="005716EE">
                        <w:rPr>
                          <w:rFonts w:ascii="Arial" w:hAnsi="Arial" w:cs="Arial"/>
                          <w:b/>
                        </w:rPr>
                        <w:t xml:space="preserve">  </w:t>
                      </w:r>
                      <w:r w:rsidR="0070186B">
                        <w:rPr>
                          <w:rFonts w:ascii="Arial" w:hAnsi="Arial" w:cs="Arial"/>
                          <w:b/>
                        </w:rPr>
                        <w:t xml:space="preserve"> </w:t>
                      </w:r>
                      <w:r w:rsidR="00737CAB" w:rsidRPr="005716EE">
                        <w:rPr>
                          <w:rFonts w:ascii="Arial" w:hAnsi="Arial" w:cs="Arial"/>
                          <w:b/>
                        </w:rPr>
                        <w:t>1) Course Content</w:t>
                      </w:r>
                    </w:p>
                    <w:p w14:paraId="784E99CF" w14:textId="675BA59D" w:rsidR="00737CAB" w:rsidRDefault="00737CAB" w:rsidP="00737CAB">
                      <w:pPr>
                        <w:rPr>
                          <w:rFonts w:ascii="Arial" w:hAnsi="Arial" w:cs="Arial"/>
                          <w:b/>
                        </w:rPr>
                      </w:pPr>
                      <w:r w:rsidRPr="005716EE">
                        <w:rPr>
                          <w:rFonts w:ascii="Arial" w:hAnsi="Arial" w:cs="Arial"/>
                          <w:b/>
                        </w:rPr>
                        <w:t xml:space="preserve"> </w:t>
                      </w:r>
                      <w:r>
                        <w:rPr>
                          <w:rFonts w:ascii="Arial" w:hAnsi="Arial" w:cs="Arial"/>
                          <w:b/>
                        </w:rPr>
                        <w:tab/>
                      </w:r>
                      <w:r w:rsidR="00D77390">
                        <w:rPr>
                          <w:rFonts w:ascii="Arial" w:hAnsi="Arial" w:cs="Arial"/>
                          <w:b/>
                        </w:rPr>
                        <w:t xml:space="preserve"> </w:t>
                      </w:r>
                      <w:r w:rsidRPr="005716EE">
                        <w:rPr>
                          <w:rFonts w:ascii="Arial" w:hAnsi="Arial" w:cs="Arial"/>
                          <w:b/>
                        </w:rPr>
                        <w:t xml:space="preserve">2) Reply Form      </w:t>
                      </w:r>
                    </w:p>
                    <w:p w14:paraId="41ED6DD3" w14:textId="4C9AFFCF" w:rsidR="005E2FB9" w:rsidRDefault="005E2FB9" w:rsidP="00737CAB">
                      <w:pPr>
                        <w:rPr>
                          <w:rFonts w:ascii="Arial" w:hAnsi="Arial" w:cs="Arial"/>
                          <w:b/>
                        </w:rPr>
                      </w:pPr>
                    </w:p>
                    <w:p w14:paraId="346FA4FC" w14:textId="77777777" w:rsidR="008F0FEE" w:rsidRDefault="008F0FEE" w:rsidP="005E2FB9">
                      <w:pPr>
                        <w:rPr>
                          <w:rStyle w:val="Strong"/>
                          <w:rFonts w:ascii="Book Antiqua" w:hAnsi="Book Antiqua" w:cs="Tahoma"/>
                        </w:rPr>
                      </w:pPr>
                    </w:p>
                    <w:p w14:paraId="2FCF494D" w14:textId="34648DA4" w:rsidR="005E2FB9" w:rsidRPr="00AC4DBD" w:rsidRDefault="005E2FB9" w:rsidP="005E2FB9">
                      <w:pPr>
                        <w:rPr>
                          <w:rStyle w:val="Strong"/>
                          <w:rFonts w:ascii="Book Antiqua" w:hAnsi="Book Antiqua" w:cs="Tahoma"/>
                        </w:rPr>
                      </w:pPr>
                      <w:r w:rsidRPr="00AC4DBD">
                        <w:rPr>
                          <w:rStyle w:val="Strong"/>
                          <w:rFonts w:ascii="Book Antiqua" w:hAnsi="Book Antiqua" w:cs="Tahoma"/>
                        </w:rPr>
                        <w:t xml:space="preserve">Circular No. </w:t>
                      </w:r>
                      <w:r w:rsidR="00FF5939" w:rsidRPr="00AC4DBD">
                        <w:rPr>
                          <w:rStyle w:val="Strong"/>
                          <w:rFonts w:ascii="Book Antiqua" w:hAnsi="Book Antiqua" w:cs="Tahoma"/>
                        </w:rPr>
                        <w:t>ACMA /WR/</w:t>
                      </w:r>
                      <w:r w:rsidR="00FF5939">
                        <w:rPr>
                          <w:rStyle w:val="Strong"/>
                          <w:rFonts w:ascii="Book Antiqua" w:hAnsi="Book Antiqua" w:cs="Tahoma"/>
                        </w:rPr>
                        <w:t>16.14</w:t>
                      </w:r>
                      <w:r w:rsidR="00FF5939" w:rsidRPr="00AC4DBD">
                        <w:rPr>
                          <w:rStyle w:val="Strong"/>
                          <w:rFonts w:ascii="Book Antiqua" w:hAnsi="Book Antiqua" w:cs="Tahoma"/>
                        </w:rPr>
                        <w:t>/1</w:t>
                      </w:r>
                      <w:r w:rsidR="00FF5939">
                        <w:rPr>
                          <w:rStyle w:val="Strong"/>
                          <w:rFonts w:ascii="Book Antiqua" w:hAnsi="Book Antiqua" w:cs="Tahoma"/>
                        </w:rPr>
                        <w:t>8</w:t>
                      </w:r>
                      <w:r w:rsidR="00FF5939" w:rsidRPr="00AC4DBD">
                        <w:rPr>
                          <w:rStyle w:val="Strong"/>
                          <w:rFonts w:ascii="Book Antiqua" w:hAnsi="Book Antiqua" w:cs="Tahoma"/>
                        </w:rPr>
                        <w:t>-1</w:t>
                      </w:r>
                      <w:r w:rsidR="00FF5939">
                        <w:rPr>
                          <w:rStyle w:val="Strong"/>
                          <w:rFonts w:ascii="Book Antiqua" w:hAnsi="Book Antiqua" w:cs="Tahoma"/>
                        </w:rPr>
                        <w:t>9</w:t>
                      </w:r>
                      <w:r w:rsidR="00FF5939" w:rsidRPr="00AC4DBD">
                        <w:rPr>
                          <w:rStyle w:val="Strong"/>
                          <w:rFonts w:ascii="Book Antiqua" w:hAnsi="Book Antiqua" w:cs="Tahoma"/>
                        </w:rPr>
                        <w:t>/</w:t>
                      </w:r>
                      <w:r w:rsidR="00FF5939">
                        <w:rPr>
                          <w:rStyle w:val="Strong"/>
                          <w:rFonts w:ascii="Book Antiqua" w:hAnsi="Book Antiqua" w:cs="Tahoma"/>
                        </w:rPr>
                        <w:t>030</w:t>
                      </w:r>
                    </w:p>
                    <w:p w14:paraId="3B686AA0" w14:textId="77777777" w:rsidR="005E2FB9" w:rsidRDefault="005E2FB9" w:rsidP="00737CAB"/>
                  </w:txbxContent>
                </v:textbox>
              </v:shape>
            </w:pict>
          </mc:Fallback>
        </mc:AlternateContent>
      </w:r>
      <w:r w:rsidR="008F6C16" w:rsidRPr="008F6C16">
        <w:rPr>
          <w:rFonts w:ascii="Arial" w:hAnsi="Arial" w:cs="Arial"/>
          <w:bCs/>
        </w:rPr>
        <w:t xml:space="preserve">May I urge you to make use of the program and train your employees to become “Black Belts” and acquire the skill of problem solving and process optimization using structured methodology. The </w:t>
      </w:r>
      <w:r w:rsidR="008F6C16">
        <w:rPr>
          <w:rFonts w:ascii="Arial" w:hAnsi="Arial" w:cs="Arial"/>
          <w:bCs/>
        </w:rPr>
        <w:t>c</w:t>
      </w:r>
      <w:r w:rsidR="008F6C16" w:rsidRPr="008F6C16">
        <w:rPr>
          <w:rFonts w:ascii="Arial" w:hAnsi="Arial" w:cs="Arial"/>
          <w:bCs/>
        </w:rPr>
        <w:t>onfirmations can be sent-in through the attached “</w:t>
      </w:r>
      <w:r w:rsidR="008F6C16" w:rsidRPr="008F6C16">
        <w:rPr>
          <w:rFonts w:ascii="Arial" w:hAnsi="Arial" w:cs="Arial"/>
          <w:b/>
        </w:rPr>
        <w:t>Reply Form</w:t>
      </w:r>
      <w:r w:rsidR="008F6C16" w:rsidRPr="008F6C16">
        <w:rPr>
          <w:rFonts w:ascii="Arial" w:hAnsi="Arial" w:cs="Arial"/>
          <w:bCs/>
        </w:rPr>
        <w:t>”.</w:t>
      </w:r>
    </w:p>
    <w:tbl>
      <w:tblPr>
        <w:tblW w:w="11279" w:type="dxa"/>
        <w:jc w:val="center"/>
        <w:tblLook w:val="01E0" w:firstRow="1" w:lastRow="1" w:firstColumn="1" w:lastColumn="1" w:noHBand="0" w:noVBand="0"/>
      </w:tblPr>
      <w:tblGrid>
        <w:gridCol w:w="11279"/>
      </w:tblGrid>
      <w:tr w:rsidR="00737CAB" w14:paraId="621455E7" w14:textId="77777777" w:rsidTr="00734995">
        <w:trPr>
          <w:trHeight w:val="5450"/>
          <w:jc w:val="center"/>
        </w:trPr>
        <w:tc>
          <w:tcPr>
            <w:tcW w:w="11279" w:type="dxa"/>
          </w:tcPr>
          <w:p w14:paraId="29EF60E2" w14:textId="77777777" w:rsidR="008F0FEE" w:rsidRDefault="008F0FEE" w:rsidP="00987859">
            <w:pPr>
              <w:pStyle w:val="Footer"/>
              <w:jc w:val="center"/>
              <w:rPr>
                <w:rFonts w:ascii="Arial" w:hAnsi="Arial" w:cs="Arial"/>
                <w:noProof/>
                <w:sz w:val="14"/>
                <w:szCs w:val="14"/>
              </w:rPr>
            </w:pPr>
          </w:p>
          <w:p w14:paraId="2EB8E629" w14:textId="77777777" w:rsidR="008F0FEE" w:rsidRDefault="008F0FEE" w:rsidP="00987859">
            <w:pPr>
              <w:pStyle w:val="Footer"/>
              <w:jc w:val="center"/>
              <w:rPr>
                <w:rFonts w:ascii="Arial" w:hAnsi="Arial" w:cs="Arial"/>
                <w:noProof/>
                <w:sz w:val="14"/>
                <w:szCs w:val="14"/>
              </w:rPr>
            </w:pPr>
          </w:p>
          <w:p w14:paraId="0917CF83" w14:textId="77777777" w:rsidR="008F0FEE" w:rsidRDefault="008F0FEE" w:rsidP="00987859">
            <w:pPr>
              <w:pStyle w:val="Footer"/>
              <w:jc w:val="center"/>
              <w:rPr>
                <w:rFonts w:ascii="Arial" w:hAnsi="Arial" w:cs="Arial"/>
                <w:noProof/>
                <w:sz w:val="14"/>
                <w:szCs w:val="14"/>
              </w:rPr>
            </w:pPr>
          </w:p>
          <w:p w14:paraId="6D972753" w14:textId="77777777" w:rsidR="008F0FEE" w:rsidRDefault="008F0FEE" w:rsidP="00987859">
            <w:pPr>
              <w:pStyle w:val="Footer"/>
              <w:jc w:val="center"/>
              <w:rPr>
                <w:rFonts w:ascii="Arial" w:hAnsi="Arial" w:cs="Arial"/>
                <w:noProof/>
                <w:sz w:val="14"/>
                <w:szCs w:val="14"/>
              </w:rPr>
            </w:pPr>
          </w:p>
          <w:p w14:paraId="745FDB99" w14:textId="77777777" w:rsidR="008F0FEE" w:rsidRDefault="008F0FEE" w:rsidP="00987859">
            <w:pPr>
              <w:pStyle w:val="Footer"/>
              <w:jc w:val="center"/>
              <w:rPr>
                <w:rFonts w:ascii="Arial" w:hAnsi="Arial" w:cs="Arial"/>
                <w:noProof/>
                <w:sz w:val="14"/>
                <w:szCs w:val="14"/>
              </w:rPr>
            </w:pPr>
          </w:p>
          <w:p w14:paraId="54F9211C" w14:textId="77777777" w:rsidR="008F0FEE" w:rsidRDefault="008F0FEE" w:rsidP="00987859">
            <w:pPr>
              <w:pStyle w:val="Footer"/>
              <w:jc w:val="center"/>
              <w:rPr>
                <w:rFonts w:ascii="Arial" w:hAnsi="Arial" w:cs="Arial"/>
                <w:noProof/>
                <w:sz w:val="14"/>
                <w:szCs w:val="14"/>
              </w:rPr>
            </w:pPr>
          </w:p>
          <w:p w14:paraId="3B66309E" w14:textId="77777777" w:rsidR="008F0FEE" w:rsidRDefault="008F0FEE" w:rsidP="00987859">
            <w:pPr>
              <w:pStyle w:val="Footer"/>
              <w:jc w:val="center"/>
              <w:rPr>
                <w:rFonts w:ascii="Arial" w:hAnsi="Arial" w:cs="Arial"/>
                <w:noProof/>
                <w:sz w:val="14"/>
                <w:szCs w:val="14"/>
              </w:rPr>
            </w:pPr>
          </w:p>
          <w:p w14:paraId="463F05C8" w14:textId="77777777" w:rsidR="008F0FEE" w:rsidRDefault="008F0FEE" w:rsidP="00987859">
            <w:pPr>
              <w:pStyle w:val="Footer"/>
              <w:jc w:val="center"/>
              <w:rPr>
                <w:rFonts w:ascii="Arial" w:hAnsi="Arial" w:cs="Arial"/>
                <w:noProof/>
                <w:sz w:val="14"/>
                <w:szCs w:val="14"/>
              </w:rPr>
            </w:pPr>
          </w:p>
          <w:p w14:paraId="4044F6F2" w14:textId="77777777" w:rsidR="008F0FEE" w:rsidRDefault="008F0FEE" w:rsidP="00987859">
            <w:pPr>
              <w:pStyle w:val="Footer"/>
              <w:jc w:val="center"/>
              <w:rPr>
                <w:rFonts w:ascii="Arial" w:hAnsi="Arial" w:cs="Arial"/>
                <w:noProof/>
                <w:sz w:val="14"/>
                <w:szCs w:val="14"/>
              </w:rPr>
            </w:pPr>
          </w:p>
          <w:p w14:paraId="2D3E0D60" w14:textId="77777777" w:rsidR="008F0FEE" w:rsidRDefault="008F0FEE" w:rsidP="00987859">
            <w:pPr>
              <w:pStyle w:val="Footer"/>
              <w:jc w:val="center"/>
              <w:rPr>
                <w:rFonts w:ascii="Arial" w:hAnsi="Arial" w:cs="Arial"/>
                <w:noProof/>
                <w:sz w:val="14"/>
                <w:szCs w:val="14"/>
              </w:rPr>
            </w:pPr>
          </w:p>
          <w:p w14:paraId="0BE66C41" w14:textId="77777777" w:rsidR="008F0FEE" w:rsidRDefault="008F0FEE" w:rsidP="00987859">
            <w:pPr>
              <w:pStyle w:val="Footer"/>
              <w:jc w:val="center"/>
              <w:rPr>
                <w:rFonts w:ascii="Arial" w:hAnsi="Arial" w:cs="Arial"/>
                <w:noProof/>
                <w:sz w:val="14"/>
                <w:szCs w:val="14"/>
              </w:rPr>
            </w:pPr>
          </w:p>
          <w:p w14:paraId="524D89E3" w14:textId="77777777" w:rsidR="008F0FEE" w:rsidRDefault="008F0FEE" w:rsidP="00987859">
            <w:pPr>
              <w:pStyle w:val="Footer"/>
              <w:jc w:val="center"/>
              <w:rPr>
                <w:rFonts w:ascii="Arial" w:hAnsi="Arial" w:cs="Arial"/>
                <w:noProof/>
                <w:sz w:val="14"/>
                <w:szCs w:val="14"/>
              </w:rPr>
            </w:pPr>
          </w:p>
          <w:p w14:paraId="049CF310" w14:textId="77777777" w:rsidR="008F0FEE" w:rsidRDefault="008F0FEE" w:rsidP="00987859">
            <w:pPr>
              <w:pStyle w:val="Footer"/>
              <w:jc w:val="center"/>
              <w:rPr>
                <w:rFonts w:ascii="Arial" w:hAnsi="Arial" w:cs="Arial"/>
                <w:noProof/>
                <w:sz w:val="14"/>
                <w:szCs w:val="14"/>
              </w:rPr>
            </w:pPr>
          </w:p>
          <w:p w14:paraId="40EB92A5" w14:textId="77777777" w:rsidR="00734995" w:rsidRDefault="00734995" w:rsidP="00987859">
            <w:pPr>
              <w:pStyle w:val="Footer"/>
              <w:jc w:val="center"/>
              <w:rPr>
                <w:rFonts w:ascii="Arial" w:hAnsi="Arial" w:cs="Arial"/>
                <w:noProof/>
                <w:sz w:val="14"/>
                <w:szCs w:val="14"/>
              </w:rPr>
            </w:pPr>
          </w:p>
          <w:p w14:paraId="5D79D24B" w14:textId="77777777" w:rsidR="00734995" w:rsidRDefault="00734995" w:rsidP="00987859">
            <w:pPr>
              <w:pStyle w:val="Footer"/>
              <w:jc w:val="center"/>
              <w:rPr>
                <w:rFonts w:ascii="Arial" w:hAnsi="Arial" w:cs="Arial"/>
                <w:noProof/>
                <w:sz w:val="14"/>
                <w:szCs w:val="14"/>
              </w:rPr>
            </w:pPr>
          </w:p>
          <w:p w14:paraId="09A81222" w14:textId="77777777" w:rsidR="00734995" w:rsidRDefault="00734995" w:rsidP="00987859">
            <w:pPr>
              <w:pStyle w:val="Footer"/>
              <w:jc w:val="center"/>
              <w:rPr>
                <w:rFonts w:ascii="Arial" w:hAnsi="Arial" w:cs="Arial"/>
                <w:noProof/>
                <w:sz w:val="14"/>
                <w:szCs w:val="14"/>
              </w:rPr>
            </w:pPr>
          </w:p>
          <w:p w14:paraId="2C6FFE6A" w14:textId="77777777" w:rsidR="00734995" w:rsidRDefault="00734995" w:rsidP="00987859">
            <w:pPr>
              <w:pStyle w:val="Footer"/>
              <w:jc w:val="center"/>
              <w:rPr>
                <w:rFonts w:ascii="Arial" w:hAnsi="Arial" w:cs="Arial"/>
                <w:noProof/>
                <w:sz w:val="14"/>
                <w:szCs w:val="14"/>
              </w:rPr>
            </w:pPr>
          </w:p>
          <w:p w14:paraId="4A743E32" w14:textId="77777777" w:rsidR="00734995" w:rsidRDefault="00734995" w:rsidP="00987859">
            <w:pPr>
              <w:pStyle w:val="Footer"/>
              <w:jc w:val="center"/>
              <w:rPr>
                <w:rFonts w:ascii="Arial" w:hAnsi="Arial" w:cs="Arial"/>
                <w:noProof/>
                <w:sz w:val="14"/>
                <w:szCs w:val="14"/>
              </w:rPr>
            </w:pPr>
          </w:p>
          <w:p w14:paraId="01E18324" w14:textId="77777777" w:rsidR="00734995" w:rsidRDefault="00734995" w:rsidP="00987859">
            <w:pPr>
              <w:pStyle w:val="Footer"/>
              <w:jc w:val="center"/>
              <w:rPr>
                <w:rFonts w:ascii="Arial" w:hAnsi="Arial" w:cs="Arial"/>
                <w:noProof/>
                <w:sz w:val="14"/>
                <w:szCs w:val="14"/>
              </w:rPr>
            </w:pPr>
          </w:p>
          <w:p w14:paraId="530083CC" w14:textId="77777777" w:rsidR="00734995" w:rsidRDefault="00734995" w:rsidP="00987859">
            <w:pPr>
              <w:pStyle w:val="Footer"/>
              <w:jc w:val="center"/>
              <w:rPr>
                <w:rFonts w:ascii="Arial" w:hAnsi="Arial" w:cs="Arial"/>
                <w:noProof/>
                <w:sz w:val="14"/>
                <w:szCs w:val="14"/>
              </w:rPr>
            </w:pPr>
          </w:p>
          <w:p w14:paraId="5B51897D" w14:textId="4370A1EB" w:rsidR="00737CAB" w:rsidRPr="009E305F" w:rsidRDefault="00737CAB" w:rsidP="00987859">
            <w:pPr>
              <w:pStyle w:val="Footer"/>
              <w:jc w:val="center"/>
              <w:rPr>
                <w:rFonts w:ascii="Arial" w:hAnsi="Arial" w:cs="Arial"/>
                <w:sz w:val="12"/>
                <w:szCs w:val="12"/>
              </w:rPr>
            </w:pPr>
            <w:r w:rsidRPr="009E305F">
              <w:rPr>
                <w:rFonts w:ascii="Arial" w:hAnsi="Arial" w:cs="Arial"/>
                <w:noProof/>
                <w:sz w:val="14"/>
                <w:szCs w:val="14"/>
              </w:rPr>
              <w:drawing>
                <wp:inline distT="0" distB="0" distL="0" distR="0" wp14:anchorId="5852C6B1" wp14:editId="0338B2FC">
                  <wp:extent cx="5343525" cy="1409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3525" cy="1409700"/>
                          </a:xfrm>
                          <a:prstGeom prst="rect">
                            <a:avLst/>
                          </a:prstGeom>
                          <a:noFill/>
                          <a:ln>
                            <a:noFill/>
                          </a:ln>
                        </pic:spPr>
                      </pic:pic>
                    </a:graphicData>
                  </a:graphic>
                </wp:inline>
              </w:drawing>
            </w:r>
          </w:p>
        </w:tc>
      </w:tr>
      <w:tr w:rsidR="00737CAB" w:rsidRPr="009E305F" w14:paraId="4CD5196C" w14:textId="77777777" w:rsidTr="00734995">
        <w:trPr>
          <w:trHeight w:val="1819"/>
          <w:jc w:val="center"/>
        </w:trPr>
        <w:tc>
          <w:tcPr>
            <w:tcW w:w="11279" w:type="dxa"/>
          </w:tcPr>
          <w:p w14:paraId="4130626C" w14:textId="77777777" w:rsidR="00737CAB" w:rsidRPr="009E305F" w:rsidRDefault="00737CAB" w:rsidP="00987859">
            <w:pPr>
              <w:pStyle w:val="Footer"/>
              <w:jc w:val="center"/>
              <w:rPr>
                <w:rFonts w:ascii="Arial" w:hAnsi="Arial" w:cs="Arial"/>
                <w:bCs/>
                <w:sz w:val="10"/>
                <w:szCs w:val="10"/>
              </w:rPr>
            </w:pPr>
            <w:r w:rsidRPr="009E305F">
              <w:rPr>
                <w:rFonts w:ascii="Arial" w:hAnsi="Arial" w:cs="Arial"/>
                <w:bCs/>
                <w:sz w:val="10"/>
                <w:szCs w:val="10"/>
              </w:rPr>
              <w:t>Head Office: 6</w:t>
            </w:r>
            <w:r w:rsidRPr="009E305F">
              <w:rPr>
                <w:rFonts w:ascii="Arial" w:hAnsi="Arial" w:cs="Arial"/>
                <w:bCs/>
                <w:sz w:val="10"/>
                <w:szCs w:val="10"/>
                <w:vertAlign w:val="superscript"/>
              </w:rPr>
              <w:t>th</w:t>
            </w:r>
            <w:r w:rsidRPr="009E305F">
              <w:rPr>
                <w:rFonts w:ascii="Arial" w:hAnsi="Arial" w:cs="Arial"/>
                <w:bCs/>
                <w:sz w:val="10"/>
                <w:szCs w:val="10"/>
              </w:rPr>
              <w:t xml:space="preserve"> Floor, The Capital Court, Olof Palme Marg, Munirka, </w:t>
            </w:r>
            <w:smartTag w:uri="urn:schemas-microsoft-com:office:smarttags" w:element="City">
              <w:smartTag w:uri="urn:schemas-microsoft-com:office:smarttags" w:element="place">
                <w:r w:rsidRPr="009E305F">
                  <w:rPr>
                    <w:rFonts w:ascii="Arial" w:hAnsi="Arial" w:cs="Arial"/>
                    <w:bCs/>
                    <w:sz w:val="10"/>
                    <w:szCs w:val="10"/>
                  </w:rPr>
                  <w:t>New Delhi</w:t>
                </w:r>
              </w:smartTag>
            </w:smartTag>
            <w:r w:rsidRPr="009E305F">
              <w:rPr>
                <w:rFonts w:ascii="Arial" w:hAnsi="Arial" w:cs="Arial"/>
                <w:bCs/>
                <w:sz w:val="10"/>
                <w:szCs w:val="10"/>
              </w:rPr>
              <w:t xml:space="preserve"> – 110 067, Tel : +91-11-2616 0315 Fax : +91-11-2616 0317 Email :</w:t>
            </w:r>
            <w:r w:rsidRPr="009E305F">
              <w:rPr>
                <w:rFonts w:ascii="Arial" w:hAnsi="Arial" w:cs="Arial"/>
                <w:bCs/>
                <w:sz w:val="10"/>
                <w:szCs w:val="10"/>
                <w:u w:val="single"/>
              </w:rPr>
              <w:t xml:space="preserve"> </w:t>
            </w:r>
            <w:hyperlink r:id="rId12" w:history="1">
              <w:r w:rsidRPr="009E305F">
                <w:rPr>
                  <w:rStyle w:val="Hyperlink"/>
                  <w:rFonts w:ascii="Arial" w:hAnsi="Arial" w:cs="Arial"/>
                  <w:bCs/>
                  <w:sz w:val="10"/>
                  <w:szCs w:val="10"/>
                </w:rPr>
                <w:t>acma@acma.in</w:t>
              </w:r>
            </w:hyperlink>
          </w:p>
          <w:p w14:paraId="783CAB76" w14:textId="77777777" w:rsidR="00737CAB" w:rsidRPr="009E305F" w:rsidRDefault="00737CAB" w:rsidP="00987859">
            <w:pPr>
              <w:pStyle w:val="Footer"/>
              <w:jc w:val="center"/>
              <w:rPr>
                <w:rFonts w:ascii="Arial" w:hAnsi="Arial" w:cs="Arial"/>
                <w:sz w:val="10"/>
                <w:szCs w:val="10"/>
              </w:rPr>
            </w:pPr>
            <w:r w:rsidRPr="009E305F">
              <w:rPr>
                <w:rFonts w:ascii="Arial" w:hAnsi="Arial" w:cs="Arial"/>
                <w:bCs/>
                <w:sz w:val="10"/>
                <w:szCs w:val="10"/>
              </w:rPr>
              <w:t xml:space="preserve"> Eastern Region  : </w:t>
            </w:r>
            <w:r w:rsidRPr="009E305F">
              <w:rPr>
                <w:rFonts w:ascii="Arial" w:hAnsi="Arial" w:cs="Arial"/>
                <w:sz w:val="10"/>
                <w:szCs w:val="10"/>
              </w:rPr>
              <w:t>Room No. 4, Centre for excellence, Jubilee Road, Jamshedpur-831001  Tel +91-657-3203261, 224670-Extn -24    Telefax +91-657-2230035 Email : acmaer@acma.in</w:t>
            </w:r>
          </w:p>
          <w:p w14:paraId="4A8AD317" w14:textId="77777777" w:rsidR="00737CAB" w:rsidRPr="009E305F" w:rsidRDefault="00737CAB" w:rsidP="00987859">
            <w:pPr>
              <w:pStyle w:val="Footer"/>
              <w:jc w:val="center"/>
              <w:rPr>
                <w:rFonts w:ascii="Arial" w:hAnsi="Arial"/>
                <w:sz w:val="10"/>
                <w:szCs w:val="10"/>
              </w:rPr>
            </w:pPr>
            <w:r w:rsidRPr="009E305F">
              <w:rPr>
                <w:rFonts w:ascii="Arial" w:hAnsi="Arial"/>
                <w:bCs/>
                <w:sz w:val="10"/>
                <w:szCs w:val="10"/>
              </w:rPr>
              <w:t xml:space="preserve">Southern Region    : </w:t>
            </w:r>
            <w:r w:rsidRPr="009E305F">
              <w:rPr>
                <w:rFonts w:ascii="Arial" w:hAnsi="Arial"/>
                <w:sz w:val="10"/>
                <w:szCs w:val="10"/>
              </w:rPr>
              <w:t xml:space="preserve">1-B, “Crystal Lawn”, </w:t>
            </w:r>
            <w:smartTag w:uri="urn:schemas-microsoft-com:office:smarttags" w:element="Street">
              <w:smartTag w:uri="urn:schemas-microsoft-com:office:smarttags" w:element="address">
                <w:r w:rsidRPr="009E305F">
                  <w:rPr>
                    <w:rFonts w:ascii="Arial" w:hAnsi="Arial"/>
                    <w:sz w:val="10"/>
                    <w:szCs w:val="10"/>
                  </w:rPr>
                  <w:t>20 Haddows Road</w:t>
                </w:r>
              </w:smartTag>
            </w:smartTag>
            <w:r w:rsidRPr="009E305F">
              <w:rPr>
                <w:rFonts w:ascii="Arial" w:hAnsi="Arial"/>
                <w:sz w:val="10"/>
                <w:szCs w:val="10"/>
              </w:rPr>
              <w:t xml:space="preserve">, </w:t>
            </w:r>
            <w:smartTag w:uri="urn:schemas-microsoft-com:office:smarttags" w:element="Street">
              <w:smartTag w:uri="urn:schemas-microsoft-com:office:smarttags" w:element="address">
                <w:r w:rsidRPr="009E305F">
                  <w:rPr>
                    <w:rFonts w:ascii="Arial" w:hAnsi="Arial"/>
                    <w:sz w:val="10"/>
                    <w:szCs w:val="10"/>
                  </w:rPr>
                  <w:t>First Street</w:t>
                </w:r>
              </w:smartTag>
            </w:smartTag>
            <w:r w:rsidRPr="009E305F">
              <w:rPr>
                <w:rFonts w:ascii="Arial" w:hAnsi="Arial"/>
                <w:sz w:val="10"/>
                <w:szCs w:val="10"/>
              </w:rPr>
              <w:t xml:space="preserve">, Chennai - 600006  Tel: + 91-44-28330968/0949   Fax : +91-44-28330590 E-mail : </w:t>
            </w:r>
            <w:hyperlink r:id="rId13" w:history="1">
              <w:r w:rsidRPr="00916AF7">
                <w:rPr>
                  <w:rStyle w:val="Hyperlink"/>
                  <w:rFonts w:ascii="Arial" w:hAnsi="Arial" w:cs="Arial"/>
                  <w:sz w:val="10"/>
                  <w:szCs w:val="10"/>
                </w:rPr>
                <w:t>acmasr@airtelmail.in</w:t>
              </w:r>
            </w:hyperlink>
            <w:r w:rsidRPr="009E305F">
              <w:rPr>
                <w:rFonts w:ascii="Arial" w:hAnsi="Arial"/>
                <w:sz w:val="10"/>
                <w:szCs w:val="10"/>
              </w:rPr>
              <w:t xml:space="preserve"> </w:t>
            </w:r>
          </w:p>
          <w:p w14:paraId="4AD0F1B2" w14:textId="77777777" w:rsidR="00737CAB" w:rsidRPr="009E305F" w:rsidRDefault="00737CAB" w:rsidP="00987859">
            <w:pPr>
              <w:pStyle w:val="Footer"/>
              <w:jc w:val="center"/>
              <w:rPr>
                <w:rFonts w:ascii="Arial" w:hAnsi="Arial"/>
                <w:bCs/>
                <w:sz w:val="10"/>
                <w:szCs w:val="10"/>
              </w:rPr>
            </w:pPr>
            <w:r w:rsidRPr="009E305F">
              <w:rPr>
                <w:rFonts w:ascii="Arial" w:hAnsi="Arial"/>
                <w:sz w:val="10"/>
                <w:szCs w:val="10"/>
              </w:rPr>
              <w:t xml:space="preserve">Western Region  : 80, Dr. Annie Besant Road Worli, Mumbai 400 018, </w:t>
            </w:r>
            <w:r w:rsidRPr="009E305F">
              <w:rPr>
                <w:rFonts w:ascii="Arial" w:hAnsi="Arial" w:cs="Arial"/>
                <w:sz w:val="10"/>
                <w:szCs w:val="10"/>
              </w:rPr>
              <w:t>Tel: + 91-22-24933507  Fax : +91-22-24936527 Email : acmawr@acma.in</w:t>
            </w:r>
          </w:p>
        </w:tc>
      </w:tr>
    </w:tbl>
    <w:p w14:paraId="263D2352" w14:textId="7AAAA439" w:rsidR="00737CAB" w:rsidRPr="005716EE" w:rsidRDefault="00737CAB" w:rsidP="00737CAB">
      <w:pPr>
        <w:rPr>
          <w:rFonts w:ascii="Arial" w:hAnsi="Arial" w:cs="Arial"/>
        </w:rPr>
      </w:pPr>
    </w:p>
    <w:p w14:paraId="1280C786" w14:textId="77777777" w:rsidR="00737CAB" w:rsidRDefault="00737CAB"/>
    <w:sectPr w:rsidR="00737CAB" w:rsidSect="0098259D">
      <w:headerReference w:type="even" r:id="rId14"/>
      <w:headerReference w:type="default" r:id="rId15"/>
      <w:footerReference w:type="default" r:id="rId16"/>
      <w:headerReference w:type="first" r:id="rId17"/>
      <w:pgSz w:w="11906" w:h="16838" w:code="9"/>
      <w:pgMar w:top="244" w:right="272" w:bottom="284" w:left="284"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16BF5" w14:textId="77777777" w:rsidR="002C6AA7" w:rsidRDefault="002C6AA7">
      <w:r>
        <w:separator/>
      </w:r>
    </w:p>
  </w:endnote>
  <w:endnote w:type="continuationSeparator" w:id="0">
    <w:p w14:paraId="73370BEF" w14:textId="77777777" w:rsidR="002C6AA7" w:rsidRDefault="002C6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ngsuh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B7F70" w14:textId="77777777" w:rsidR="00A51619" w:rsidRPr="00636603" w:rsidRDefault="00737CAB">
    <w:pPr>
      <w:pStyle w:val="Footer"/>
      <w:rPr>
        <w:rFonts w:ascii="Arial" w:hAnsi="Arial"/>
        <w:sz w:val="10"/>
        <w:szCs w:val="10"/>
      </w:rPr>
    </w:pPr>
    <w:r w:rsidRPr="00636603">
      <w:rPr>
        <w:rFonts w:ascii="Arial" w:hAnsi="Arial" w:cs="Arial"/>
        <w:noProof/>
        <w:sz w:val="10"/>
        <w:szCs w:val="10"/>
        <w:lang w:eastAsia="ja-JP"/>
      </w:rPr>
      <mc:AlternateContent>
        <mc:Choice Requires="wps">
          <w:drawing>
            <wp:anchor distT="0" distB="0" distL="114300" distR="114300" simplePos="0" relativeHeight="251659264" behindDoc="0" locked="0" layoutInCell="1" allowOverlap="1" wp14:anchorId="7BB6996B" wp14:editId="27288F2A">
              <wp:simplePos x="0" y="0"/>
              <wp:positionH relativeFrom="column">
                <wp:posOffset>-845820</wp:posOffset>
              </wp:positionH>
              <wp:positionV relativeFrom="paragraph">
                <wp:posOffset>1670050</wp:posOffset>
              </wp:positionV>
              <wp:extent cx="7543800" cy="0"/>
              <wp:effectExtent l="18415" t="12700" r="10160" b="158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870BD"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31.5pt" to="527.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8FHQ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" strokeweight="1.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5BDAF" w14:textId="77777777" w:rsidR="002C6AA7" w:rsidRDefault="002C6AA7">
      <w:r>
        <w:separator/>
      </w:r>
    </w:p>
  </w:footnote>
  <w:footnote w:type="continuationSeparator" w:id="0">
    <w:p w14:paraId="0B23E01C" w14:textId="77777777" w:rsidR="002C6AA7" w:rsidRDefault="002C6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231B1" w14:textId="3B407D9C" w:rsidR="00A0509B" w:rsidRDefault="00A05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253C7" w14:textId="341F8F82" w:rsidR="00A51619" w:rsidRPr="00EA5A64" w:rsidRDefault="002C6AA7">
    <w:pPr>
      <w:pStyle w:val="Header"/>
      <w:ind w:left="-96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C6F7B" w14:textId="010F190B" w:rsidR="00A0509B" w:rsidRDefault="00A05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8E35C0C"/>
    <w:multiLevelType w:val="multilevel"/>
    <w:tmpl w:val="9816FB84"/>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201F7914"/>
    <w:multiLevelType w:val="hybridMultilevel"/>
    <w:tmpl w:val="AAA860C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47108E4"/>
    <w:multiLevelType w:val="hybridMultilevel"/>
    <w:tmpl w:val="6BF879AA"/>
    <w:lvl w:ilvl="0" w:tplc="E5D4B662">
      <w:start w:val="1"/>
      <w:numFmt w:val="decimal"/>
      <w:lvlText w:val="%1."/>
      <w:lvlJc w:val="left"/>
      <w:pPr>
        <w:ind w:left="720" w:hanging="360"/>
      </w:pPr>
      <w:rPr>
        <w:rFonts w:hint="default"/>
        <w:b w:val="0"/>
        <w:bCs w:val="0"/>
        <w:i w:val="0"/>
        <w:iCs/>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4804C1B"/>
    <w:multiLevelType w:val="hybridMultilevel"/>
    <w:tmpl w:val="E15AC19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435967E5"/>
    <w:multiLevelType w:val="hybridMultilevel"/>
    <w:tmpl w:val="1C729D96"/>
    <w:lvl w:ilvl="0" w:tplc="FFFFFFFF">
      <w:start w:val="1"/>
      <w:numFmt w:val="decimal"/>
      <w:lvlText w:val="%1."/>
      <w:lvlJc w:val="left"/>
      <w:pPr>
        <w:tabs>
          <w:tab w:val="num" w:pos="720"/>
        </w:tabs>
        <w:ind w:left="720" w:hanging="360"/>
      </w:pPr>
      <w:rPr>
        <w:rFonts w:hint="default"/>
      </w:rPr>
    </w:lvl>
    <w:lvl w:ilvl="1" w:tplc="FFFFFFFF">
      <w:start w:val="4"/>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7315E72"/>
    <w:multiLevelType w:val="hybridMultilevel"/>
    <w:tmpl w:val="F1AACB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A8A41FF"/>
    <w:multiLevelType w:val="hybridMultilevel"/>
    <w:tmpl w:val="A87E8488"/>
    <w:lvl w:ilvl="0" w:tplc="FFFFFFFF">
      <w:start w:val="1"/>
      <w:numFmt w:val="decimal"/>
      <w:lvlText w:val="%1."/>
      <w:lvlJc w:val="left"/>
      <w:pPr>
        <w:tabs>
          <w:tab w:val="num" w:pos="660"/>
        </w:tabs>
        <w:ind w:left="660" w:hanging="360"/>
      </w:pPr>
      <w:rPr>
        <w:rFonts w:hint="default"/>
      </w:rPr>
    </w:lvl>
    <w:lvl w:ilvl="1" w:tplc="FFFFFFFF">
      <w:start w:val="1"/>
      <w:numFmt w:val="lowerLetter"/>
      <w:lvlText w:val="%2."/>
      <w:lvlJc w:val="left"/>
      <w:pPr>
        <w:tabs>
          <w:tab w:val="num" w:pos="1380"/>
        </w:tabs>
        <w:ind w:left="1380" w:hanging="360"/>
      </w:p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7" w15:restartNumberingAfterBreak="0">
    <w:nsid w:val="6773645C"/>
    <w:multiLevelType w:val="hybridMultilevel"/>
    <w:tmpl w:val="F9828D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9C5672F"/>
    <w:multiLevelType w:val="hybridMultilevel"/>
    <w:tmpl w:val="8346B0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3"/>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CAB"/>
    <w:rsid w:val="00062074"/>
    <w:rsid w:val="0009535B"/>
    <w:rsid w:val="000F1892"/>
    <w:rsid w:val="00102726"/>
    <w:rsid w:val="002C6AA7"/>
    <w:rsid w:val="0032132C"/>
    <w:rsid w:val="00351ED1"/>
    <w:rsid w:val="003A0068"/>
    <w:rsid w:val="003A0F48"/>
    <w:rsid w:val="003B1017"/>
    <w:rsid w:val="003D354F"/>
    <w:rsid w:val="003F2106"/>
    <w:rsid w:val="00457EF4"/>
    <w:rsid w:val="004F50F3"/>
    <w:rsid w:val="005004EF"/>
    <w:rsid w:val="005E2FB9"/>
    <w:rsid w:val="006343F4"/>
    <w:rsid w:val="00636E60"/>
    <w:rsid w:val="006D3F56"/>
    <w:rsid w:val="0070186B"/>
    <w:rsid w:val="00722CC5"/>
    <w:rsid w:val="00734995"/>
    <w:rsid w:val="00737CAB"/>
    <w:rsid w:val="00747C28"/>
    <w:rsid w:val="007C2270"/>
    <w:rsid w:val="007C2E5B"/>
    <w:rsid w:val="008F0FEE"/>
    <w:rsid w:val="008F6C16"/>
    <w:rsid w:val="0095435E"/>
    <w:rsid w:val="0098259D"/>
    <w:rsid w:val="00A0509B"/>
    <w:rsid w:val="00A51DE8"/>
    <w:rsid w:val="00AD4C1E"/>
    <w:rsid w:val="00AE1F32"/>
    <w:rsid w:val="00B8223B"/>
    <w:rsid w:val="00BC3578"/>
    <w:rsid w:val="00C4615B"/>
    <w:rsid w:val="00CF659D"/>
    <w:rsid w:val="00D11C69"/>
    <w:rsid w:val="00D77390"/>
    <w:rsid w:val="00D93CC3"/>
    <w:rsid w:val="00DC07F5"/>
    <w:rsid w:val="00DD480A"/>
    <w:rsid w:val="00EB1371"/>
    <w:rsid w:val="00EC0284"/>
    <w:rsid w:val="00F10CD8"/>
    <w:rsid w:val="00F6320D"/>
    <w:rsid w:val="00FC4615"/>
    <w:rsid w:val="00FC4976"/>
    <w:rsid w:val="00FF593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0147CA4D"/>
  <w15:chartTrackingRefBased/>
  <w15:docId w15:val="{5D23F96A-0D4B-49E6-98EE-7651F920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CAB"/>
    <w:pPr>
      <w:spacing w:after="0" w:line="240" w:lineRule="auto"/>
    </w:pPr>
    <w:rPr>
      <w:rFonts w:ascii="Times New Roman" w:eastAsia="Batang" w:hAnsi="Times New Roman" w:cs="Times New Roman"/>
      <w:sz w:val="24"/>
      <w:szCs w:val="24"/>
      <w:lang w:val="en-US" w:eastAsia="ko-KR"/>
    </w:rPr>
  </w:style>
  <w:style w:type="paragraph" w:styleId="Heading2">
    <w:name w:val="heading 2"/>
    <w:basedOn w:val="Normal"/>
    <w:link w:val="Heading2Char"/>
    <w:qFormat/>
    <w:rsid w:val="00737CAB"/>
    <w:pPr>
      <w:spacing w:before="100" w:beforeAutospacing="1" w:after="100" w:afterAutospacing="1"/>
      <w:outlineLvl w:val="1"/>
    </w:pPr>
    <w:rPr>
      <w:rFonts w:eastAsia="Times New Roman"/>
      <w:b/>
      <w:bCs/>
      <w:sz w:val="36"/>
      <w:szCs w:val="36"/>
      <w:lang w:eastAsia="en-US"/>
    </w:rPr>
  </w:style>
  <w:style w:type="paragraph" w:styleId="Heading3">
    <w:name w:val="heading 3"/>
    <w:basedOn w:val="Normal"/>
    <w:link w:val="Heading3Char"/>
    <w:qFormat/>
    <w:rsid w:val="00737CAB"/>
    <w:pPr>
      <w:spacing w:before="100" w:beforeAutospacing="1" w:after="100" w:afterAutospacing="1"/>
      <w:outlineLvl w:val="2"/>
    </w:pPr>
    <w:rPr>
      <w:rFonts w:eastAsia="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7CAB"/>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737CAB"/>
    <w:rPr>
      <w:rFonts w:ascii="Times New Roman" w:eastAsia="Times New Roman" w:hAnsi="Times New Roman" w:cs="Times New Roman"/>
      <w:b/>
      <w:bCs/>
      <w:sz w:val="27"/>
      <w:szCs w:val="27"/>
      <w:lang w:val="en-US"/>
    </w:rPr>
  </w:style>
  <w:style w:type="paragraph" w:styleId="Header">
    <w:name w:val="header"/>
    <w:basedOn w:val="Normal"/>
    <w:link w:val="HeaderChar"/>
    <w:rsid w:val="00737CAB"/>
    <w:pPr>
      <w:tabs>
        <w:tab w:val="center" w:pos="4320"/>
        <w:tab w:val="right" w:pos="8640"/>
      </w:tabs>
    </w:pPr>
  </w:style>
  <w:style w:type="character" w:customStyle="1" w:styleId="HeaderChar">
    <w:name w:val="Header Char"/>
    <w:basedOn w:val="DefaultParagraphFont"/>
    <w:link w:val="Header"/>
    <w:rsid w:val="00737CAB"/>
    <w:rPr>
      <w:rFonts w:ascii="Times New Roman" w:eastAsia="Batang" w:hAnsi="Times New Roman" w:cs="Times New Roman"/>
      <w:sz w:val="24"/>
      <w:szCs w:val="24"/>
      <w:lang w:val="en-US" w:eastAsia="ko-KR"/>
    </w:rPr>
  </w:style>
  <w:style w:type="paragraph" w:styleId="Footer">
    <w:name w:val="footer"/>
    <w:basedOn w:val="Normal"/>
    <w:link w:val="FooterChar"/>
    <w:rsid w:val="00737CAB"/>
    <w:pPr>
      <w:tabs>
        <w:tab w:val="center" w:pos="4320"/>
        <w:tab w:val="right" w:pos="8640"/>
      </w:tabs>
    </w:pPr>
  </w:style>
  <w:style w:type="character" w:customStyle="1" w:styleId="FooterChar">
    <w:name w:val="Footer Char"/>
    <w:basedOn w:val="DefaultParagraphFont"/>
    <w:link w:val="Footer"/>
    <w:rsid w:val="00737CAB"/>
    <w:rPr>
      <w:rFonts w:ascii="Times New Roman" w:eastAsia="Batang" w:hAnsi="Times New Roman" w:cs="Times New Roman"/>
      <w:sz w:val="24"/>
      <w:szCs w:val="24"/>
      <w:lang w:val="en-US" w:eastAsia="ko-KR"/>
    </w:rPr>
  </w:style>
  <w:style w:type="character" w:styleId="Hyperlink">
    <w:name w:val="Hyperlink"/>
    <w:basedOn w:val="DefaultParagraphFont"/>
    <w:rsid w:val="00737CAB"/>
    <w:rPr>
      <w:color w:val="0000FF"/>
      <w:u w:val="single"/>
    </w:rPr>
  </w:style>
  <w:style w:type="character" w:styleId="Strong">
    <w:name w:val="Strong"/>
    <w:basedOn w:val="DefaultParagraphFont"/>
    <w:qFormat/>
    <w:rsid w:val="00737CAB"/>
    <w:rPr>
      <w:b/>
      <w:bCs/>
    </w:rPr>
  </w:style>
  <w:style w:type="paragraph" w:styleId="BodyText">
    <w:name w:val="Body Text"/>
    <w:basedOn w:val="Normal"/>
    <w:link w:val="BodyTextChar"/>
    <w:rsid w:val="00737CAB"/>
    <w:pPr>
      <w:spacing w:before="100" w:beforeAutospacing="1" w:after="100" w:afterAutospacing="1"/>
    </w:pPr>
    <w:rPr>
      <w:rFonts w:eastAsia="Times New Roman"/>
      <w:lang w:eastAsia="en-US"/>
    </w:rPr>
  </w:style>
  <w:style w:type="character" w:customStyle="1" w:styleId="BodyTextChar">
    <w:name w:val="Body Text Char"/>
    <w:basedOn w:val="DefaultParagraphFont"/>
    <w:link w:val="BodyText"/>
    <w:rsid w:val="00737CAB"/>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0F1892"/>
    <w:pPr>
      <w:spacing w:before="100" w:beforeAutospacing="1" w:after="100" w:afterAutospacing="1"/>
    </w:pPr>
    <w:rPr>
      <w:rFonts w:eastAsiaTheme="minorHAnsi"/>
      <w:lang w:val="en-IN" w:eastAsia="en-US"/>
    </w:rPr>
  </w:style>
  <w:style w:type="paragraph" w:styleId="BalloonText">
    <w:name w:val="Balloon Text"/>
    <w:basedOn w:val="Normal"/>
    <w:link w:val="BalloonTextChar"/>
    <w:uiPriority w:val="99"/>
    <w:semiHidden/>
    <w:unhideWhenUsed/>
    <w:rsid w:val="00D93C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CC3"/>
    <w:rPr>
      <w:rFonts w:ascii="Segoe UI" w:eastAsia="Batang" w:hAnsi="Segoe UI" w:cs="Segoe UI"/>
      <w:sz w:val="18"/>
      <w:szCs w:val="18"/>
      <w:lang w:val="en-US" w:eastAsia="ko-KR"/>
    </w:rPr>
  </w:style>
  <w:style w:type="paragraph" w:styleId="ListParagraph">
    <w:name w:val="List Paragraph"/>
    <w:basedOn w:val="Normal"/>
    <w:uiPriority w:val="34"/>
    <w:qFormat/>
    <w:rsid w:val="00747C28"/>
    <w:pPr>
      <w:ind w:left="720"/>
      <w:contextualSpacing/>
    </w:pPr>
  </w:style>
  <w:style w:type="table" w:styleId="TableGrid">
    <w:name w:val="Table Grid"/>
    <w:basedOn w:val="TableNormal"/>
    <w:uiPriority w:val="39"/>
    <w:rsid w:val="00321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graph">
    <w:name w:val="First Paragraph"/>
    <w:basedOn w:val="BodyText"/>
    <w:next w:val="BodyText"/>
    <w:qFormat/>
    <w:rsid w:val="00FC4976"/>
    <w:pPr>
      <w:spacing w:before="180" w:beforeAutospacing="0" w:after="180" w:afterAutospacing="0"/>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acmasr@airtelmail.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ma@acma.i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ma.i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2C7AD-0BC1-4173-AAB3-E7ABBB82B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2019-07-19T10:57:00Z</cp:lastPrinted>
  <dcterms:created xsi:type="dcterms:W3CDTF">2019-07-19T10:44:00Z</dcterms:created>
  <dcterms:modified xsi:type="dcterms:W3CDTF">2019-07-25T06:18:00Z</dcterms:modified>
</cp:coreProperties>
</file>