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588F4A94" w:rsidR="00E126A6" w:rsidRPr="008D6C13" w:rsidRDefault="008F3991" w:rsidP="00E126A6">
      <w:pPr>
        <w:jc w:val="center"/>
        <w:rPr>
          <w:rFonts w:ascii="Roboto" w:hAnsi="Roboto"/>
          <w:b/>
          <w:sz w:val="32"/>
          <w:szCs w:val="32"/>
          <w:u w:val="single"/>
        </w:rPr>
      </w:pPr>
      <w:r>
        <w:rPr>
          <w:rFonts w:ascii="Roboto" w:hAnsi="Roboto"/>
          <w:b/>
          <w:sz w:val="32"/>
          <w:szCs w:val="32"/>
          <w:u w:val="single"/>
        </w:rPr>
        <w:t xml:space="preserve">REGISTRATION </w:t>
      </w:r>
      <w:r w:rsidR="00E126A6" w:rsidRPr="008D6C13">
        <w:rPr>
          <w:rFonts w:ascii="Roboto" w:hAnsi="Roboto"/>
          <w:b/>
          <w:sz w:val="32"/>
          <w:szCs w:val="32"/>
          <w:u w:val="single"/>
        </w:rPr>
        <w:t xml:space="preserve">FORM </w:t>
      </w:r>
    </w:p>
    <w:p w14:paraId="7D78C6AF" w14:textId="680585A9" w:rsidR="00E126A6" w:rsidRDefault="00E126A6" w:rsidP="00E126A6">
      <w:pPr>
        <w:rPr>
          <w:rFonts w:ascii="Roboto" w:hAnsi="Roboto"/>
          <w:sz w:val="12"/>
          <w:szCs w:val="12"/>
        </w:rPr>
      </w:pPr>
    </w:p>
    <w:p w14:paraId="315DC06D" w14:textId="64ACFFC7" w:rsidR="00E126A6" w:rsidRPr="008D6C13" w:rsidRDefault="00E126A6" w:rsidP="00E126A6">
      <w:pPr>
        <w:widowControl w:val="0"/>
        <w:ind w:left="2160" w:hanging="2160"/>
        <w:jc w:val="both"/>
        <w:rPr>
          <w:rFonts w:ascii="Roboto" w:hAnsi="Roboto" w:cs="Arial"/>
          <w:snapToGrid w:val="0"/>
        </w:rPr>
      </w:pPr>
      <w:r w:rsidRPr="008D6C13">
        <w:rPr>
          <w:rFonts w:ascii="Roboto" w:hAnsi="Roboto" w:cs="Arial"/>
          <w:snapToGrid w:val="0"/>
        </w:rPr>
        <w:t>The Regional Secretary</w:t>
      </w:r>
      <w:r w:rsidRPr="008D6C13">
        <w:rPr>
          <w:rFonts w:ascii="Roboto" w:hAnsi="Roboto" w:cs="Arial"/>
          <w:snapToGrid w:val="0"/>
        </w:rPr>
        <w:tab/>
      </w:r>
      <w:r w:rsidRPr="008D6C13">
        <w:rPr>
          <w:rFonts w:ascii="Roboto" w:hAnsi="Roboto" w:cs="Arial"/>
          <w:snapToGrid w:val="0"/>
        </w:rPr>
        <w:tab/>
      </w:r>
      <w:r w:rsidRPr="008D6C13">
        <w:rPr>
          <w:rFonts w:ascii="Roboto" w:hAnsi="Roboto" w:cs="Arial"/>
          <w:snapToGrid w:val="0"/>
        </w:rPr>
        <w:tab/>
      </w:r>
      <w:r w:rsidRPr="008D6C13">
        <w:rPr>
          <w:rFonts w:ascii="Roboto" w:hAnsi="Roboto" w:cs="Arial"/>
          <w:snapToGrid w:val="0"/>
        </w:rPr>
        <w:tab/>
      </w:r>
      <w:r w:rsidRPr="008D6C13">
        <w:rPr>
          <w:rFonts w:ascii="Roboto" w:hAnsi="Roboto" w:cs="Arial"/>
          <w:snapToGrid w:val="0"/>
        </w:rPr>
        <w:tab/>
      </w:r>
      <w:r w:rsidR="00267D64" w:rsidRPr="008D6C13">
        <w:rPr>
          <w:rFonts w:ascii="Roboto" w:hAnsi="Roboto" w:cs="Arial"/>
          <w:snapToGrid w:val="0"/>
        </w:rPr>
        <w:t xml:space="preserve">              </w:t>
      </w:r>
      <w:r w:rsidR="008D6C13">
        <w:rPr>
          <w:rFonts w:ascii="Roboto" w:hAnsi="Roboto" w:cs="Arial"/>
          <w:snapToGrid w:val="0"/>
        </w:rPr>
        <w:tab/>
      </w:r>
      <w:r w:rsidRPr="008D6C13">
        <w:rPr>
          <w:rFonts w:ascii="Roboto" w:hAnsi="Roboto" w:cs="Arial"/>
          <w:snapToGrid w:val="0"/>
        </w:rPr>
        <w:t>Phone: (020)66061219</w:t>
      </w:r>
    </w:p>
    <w:p w14:paraId="74ABDBE1" w14:textId="5BDD6D40" w:rsidR="00E126A6" w:rsidRPr="008D6C13" w:rsidRDefault="00E126A6" w:rsidP="00E126A6">
      <w:pPr>
        <w:widowControl w:val="0"/>
        <w:ind w:left="720" w:hanging="720"/>
        <w:rPr>
          <w:rFonts w:ascii="Roboto" w:hAnsi="Roboto" w:cs="Arial"/>
        </w:rPr>
      </w:pPr>
      <w:r w:rsidRPr="008D6C13">
        <w:rPr>
          <w:rFonts w:ascii="Roboto" w:hAnsi="Roboto" w:cs="Arial"/>
          <w:snapToGrid w:val="0"/>
        </w:rPr>
        <w:t xml:space="preserve">ACMA – Western Region                                             </w:t>
      </w:r>
      <w:r w:rsidR="00267D64" w:rsidRPr="008D6C13">
        <w:rPr>
          <w:rFonts w:ascii="Roboto" w:hAnsi="Roboto" w:cs="Arial"/>
          <w:snapToGrid w:val="0"/>
        </w:rPr>
        <w:t xml:space="preserve">              </w:t>
      </w:r>
      <w:r w:rsidR="008D6C13" w:rsidRPr="008D6C13">
        <w:rPr>
          <w:rFonts w:ascii="Roboto" w:hAnsi="Roboto" w:cs="Arial"/>
          <w:snapToGrid w:val="0"/>
        </w:rPr>
        <w:tab/>
      </w:r>
      <w:r w:rsidR="008D6C13" w:rsidRPr="008D6C13">
        <w:rPr>
          <w:rFonts w:ascii="Roboto" w:hAnsi="Roboto" w:cs="Arial"/>
          <w:snapToGrid w:val="0"/>
        </w:rPr>
        <w:tab/>
      </w:r>
      <w:r w:rsidRPr="008D6C13">
        <w:rPr>
          <w:rFonts w:ascii="Roboto" w:hAnsi="Roboto" w:cs="Arial"/>
        </w:rPr>
        <w:t>Cell  </w:t>
      </w:r>
      <w:proofErr w:type="gramStart"/>
      <w:r w:rsidRPr="008D6C13">
        <w:rPr>
          <w:rFonts w:ascii="Roboto" w:hAnsi="Roboto" w:cs="Arial"/>
        </w:rPr>
        <w:t xml:space="preserve">  :</w:t>
      </w:r>
      <w:proofErr w:type="gramEnd"/>
      <w:r w:rsidRPr="008D6C13">
        <w:rPr>
          <w:rFonts w:ascii="Roboto" w:hAnsi="Roboto" w:cs="Arial"/>
        </w:rPr>
        <w:t xml:space="preserve"> </w:t>
      </w:r>
      <w:r w:rsidR="008340E3" w:rsidRPr="008D6C13">
        <w:rPr>
          <w:rFonts w:ascii="Roboto" w:hAnsi="Roboto" w:cs="Arial"/>
        </w:rPr>
        <w:t>9923602443</w:t>
      </w:r>
      <w:r w:rsidR="006E47C1" w:rsidRPr="008D6C13">
        <w:rPr>
          <w:rFonts w:ascii="Roboto" w:hAnsi="Roboto" w:cs="Arial"/>
          <w:snapToGrid w:val="0"/>
        </w:rPr>
        <w:t xml:space="preserve">      </w:t>
      </w:r>
      <w:r w:rsidRPr="008D6C13">
        <w:rPr>
          <w:rFonts w:ascii="Roboto" w:hAnsi="Roboto" w:cs="Arial"/>
        </w:rPr>
        <w:t xml:space="preserve"> </w:t>
      </w:r>
      <w:r w:rsidRPr="008D6C13">
        <w:rPr>
          <w:rFonts w:ascii="Roboto" w:hAnsi="Roboto" w:cs="Arial"/>
          <w:snapToGrid w:val="0"/>
        </w:rPr>
        <w:t xml:space="preserve">   </w:t>
      </w:r>
    </w:p>
    <w:p w14:paraId="001F2F1E" w14:textId="58B52909" w:rsidR="00E126A6" w:rsidRPr="008D6C13" w:rsidRDefault="00E126A6" w:rsidP="00E126A6">
      <w:pPr>
        <w:tabs>
          <w:tab w:val="left" w:pos="180"/>
          <w:tab w:val="left" w:pos="6548"/>
        </w:tabs>
        <w:rPr>
          <w:rFonts w:ascii="Roboto" w:hAnsi="Roboto" w:cs="Arial"/>
        </w:rPr>
      </w:pPr>
      <w:r w:rsidRPr="008D6C13">
        <w:rPr>
          <w:rFonts w:ascii="Roboto" w:hAnsi="Roboto" w:cs="Arial"/>
        </w:rPr>
        <w:t>10</w:t>
      </w:r>
      <w:r w:rsidRPr="008D6C13">
        <w:rPr>
          <w:rFonts w:ascii="Roboto" w:hAnsi="Roboto" w:cs="Arial"/>
          <w:vertAlign w:val="superscript"/>
        </w:rPr>
        <w:t>th</w:t>
      </w:r>
      <w:r w:rsidRPr="008D6C13">
        <w:rPr>
          <w:rFonts w:ascii="Roboto" w:hAnsi="Roboto" w:cs="Arial"/>
        </w:rPr>
        <w:t xml:space="preserve"> Floor, Godrej </w:t>
      </w:r>
      <w:proofErr w:type="spellStart"/>
      <w:r w:rsidRPr="008D6C13">
        <w:rPr>
          <w:rFonts w:ascii="Roboto" w:hAnsi="Roboto" w:cs="Arial"/>
        </w:rPr>
        <w:t>Eternia</w:t>
      </w:r>
      <w:proofErr w:type="spellEnd"/>
      <w:proofErr w:type="gramStart"/>
      <w:r w:rsidRPr="008D6C13">
        <w:rPr>
          <w:rFonts w:ascii="Roboto" w:hAnsi="Roboto" w:cs="Arial"/>
        </w:rPr>
        <w:t>—“</w:t>
      </w:r>
      <w:proofErr w:type="gramEnd"/>
      <w:r w:rsidRPr="008D6C13">
        <w:rPr>
          <w:rFonts w:ascii="Roboto" w:hAnsi="Roboto" w:cs="Arial"/>
        </w:rPr>
        <w:t xml:space="preserve">C”                                   </w:t>
      </w:r>
      <w:r w:rsidR="00267D64" w:rsidRPr="008D6C13">
        <w:rPr>
          <w:rFonts w:ascii="Roboto" w:hAnsi="Roboto" w:cs="Arial"/>
        </w:rPr>
        <w:t xml:space="preserve">              </w:t>
      </w:r>
      <w:r w:rsidR="008D6C13" w:rsidRPr="008D6C13">
        <w:rPr>
          <w:rFonts w:ascii="Roboto" w:hAnsi="Roboto" w:cs="Arial"/>
        </w:rPr>
        <w:tab/>
      </w:r>
      <w:r w:rsidR="008D6C13">
        <w:rPr>
          <w:rFonts w:ascii="Roboto" w:hAnsi="Roboto" w:cs="Arial"/>
        </w:rPr>
        <w:tab/>
      </w:r>
      <w:r w:rsidRPr="008D6C13">
        <w:rPr>
          <w:rFonts w:ascii="Roboto" w:hAnsi="Roboto" w:cs="Arial"/>
          <w:snapToGrid w:val="0"/>
        </w:rPr>
        <w:t xml:space="preserve">E-mail: </w:t>
      </w:r>
      <w:r w:rsidR="008340E3" w:rsidRPr="008D6C13">
        <w:rPr>
          <w:rFonts w:ascii="Roboto" w:hAnsi="Roboto" w:cs="Arial"/>
          <w:snapToGrid w:val="0"/>
        </w:rPr>
        <w:t>ashwini.kulkarni</w:t>
      </w:r>
      <w:r w:rsidR="00AE5770" w:rsidRPr="008D6C13">
        <w:rPr>
          <w:rFonts w:ascii="Roboto" w:hAnsi="Roboto" w:cs="Arial"/>
          <w:snapToGrid w:val="0"/>
        </w:rPr>
        <w:t>@acma.in</w:t>
      </w:r>
      <w:r w:rsidRPr="008D6C13">
        <w:rPr>
          <w:rFonts w:ascii="Roboto" w:hAnsi="Roboto" w:cs="Arial"/>
          <w:snapToGrid w:val="0"/>
        </w:rPr>
        <w:t xml:space="preserve">             </w:t>
      </w:r>
    </w:p>
    <w:p w14:paraId="475F466C" w14:textId="43DE0005" w:rsidR="00E126A6" w:rsidRPr="008D6C13"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8D6C13">
        <w:rPr>
          <w:rFonts w:ascii="Roboto" w:hAnsi="Roboto" w:cs="Arial"/>
        </w:rPr>
        <w:t xml:space="preserve">Old Mumbai – Pune Highway </w:t>
      </w:r>
      <w:r w:rsidR="00AE5770" w:rsidRPr="008D6C13">
        <w:rPr>
          <w:rFonts w:ascii="Roboto" w:hAnsi="Roboto" w:cs="Arial"/>
        </w:rPr>
        <w:tab/>
      </w:r>
      <w:r w:rsidR="00AE5770" w:rsidRPr="008D6C13">
        <w:rPr>
          <w:rFonts w:ascii="Roboto" w:hAnsi="Roboto" w:cs="Arial"/>
        </w:rPr>
        <w:tab/>
      </w:r>
      <w:r w:rsidR="00AE5770" w:rsidRPr="008D6C13">
        <w:rPr>
          <w:rFonts w:ascii="Roboto" w:hAnsi="Roboto" w:cs="Arial"/>
        </w:rPr>
        <w:tab/>
      </w:r>
      <w:r w:rsidR="00AE5770" w:rsidRPr="008D6C13">
        <w:rPr>
          <w:rFonts w:ascii="Roboto" w:hAnsi="Roboto" w:cs="Arial"/>
        </w:rPr>
        <w:tab/>
        <w:t xml:space="preserve">            </w:t>
      </w:r>
      <w:r w:rsidR="00267D64" w:rsidRPr="008D6C13">
        <w:rPr>
          <w:rFonts w:ascii="Roboto" w:hAnsi="Roboto" w:cs="Arial"/>
        </w:rPr>
        <w:t xml:space="preserve">              </w:t>
      </w:r>
      <w:r w:rsidR="00AE5770" w:rsidRPr="008D6C13">
        <w:rPr>
          <w:rFonts w:ascii="Roboto" w:hAnsi="Roboto" w:cs="Arial"/>
        </w:rPr>
        <w:t>acmawr@acma.in</w:t>
      </w:r>
      <w:r w:rsidRPr="008D6C13">
        <w:rPr>
          <w:rFonts w:ascii="Roboto" w:hAnsi="Roboto" w:cs="Arial"/>
        </w:rPr>
        <w:tab/>
      </w:r>
      <w:r w:rsidRPr="008D6C13">
        <w:rPr>
          <w:rFonts w:ascii="Roboto" w:hAnsi="Roboto"/>
        </w:rPr>
        <w:t xml:space="preserve">              </w:t>
      </w:r>
    </w:p>
    <w:p w14:paraId="20FCCFDF" w14:textId="576B2E1D" w:rsidR="00267D64" w:rsidRPr="008D6C13" w:rsidRDefault="00E126A6" w:rsidP="00267D64">
      <w:pPr>
        <w:rPr>
          <w:rFonts w:ascii="Roboto" w:hAnsi="Roboto" w:cs="Arial"/>
          <w:lang w:val="en-IN"/>
        </w:rPr>
      </w:pPr>
      <w:proofErr w:type="spellStart"/>
      <w:r w:rsidRPr="008D6C13">
        <w:rPr>
          <w:rFonts w:ascii="Roboto" w:hAnsi="Roboto" w:cs="Arial"/>
          <w:lang w:val="en-IN"/>
        </w:rPr>
        <w:t>Wakdewadi</w:t>
      </w:r>
      <w:proofErr w:type="spellEnd"/>
      <w:r w:rsidRPr="008D6C13">
        <w:rPr>
          <w:rFonts w:ascii="Roboto" w:hAnsi="Roboto" w:cs="Arial"/>
          <w:lang w:val="en-IN"/>
        </w:rPr>
        <w:t>, Shivaji Nagar</w:t>
      </w:r>
      <w:r w:rsidR="00267D64" w:rsidRPr="008D6C13">
        <w:rPr>
          <w:rFonts w:ascii="Roboto" w:hAnsi="Roboto" w:cs="Arial"/>
          <w:lang w:val="en-IN"/>
        </w:rPr>
        <w:t>, Pune-411005</w:t>
      </w:r>
    </w:p>
    <w:p w14:paraId="10771A33" w14:textId="2A6604C1" w:rsidR="008D6C13" w:rsidRPr="008D6C13" w:rsidRDefault="00E126A6" w:rsidP="005B6CE4">
      <w:pPr>
        <w:widowControl w:val="0"/>
        <w:ind w:left="720" w:hanging="720"/>
        <w:rPr>
          <w:rFonts w:ascii="Roboto" w:hAnsi="Roboto" w:cs="Arial"/>
          <w:sz w:val="22"/>
          <w:szCs w:val="22"/>
          <w:lang w:val="en-IN"/>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2EB0F467" w14:textId="77777777" w:rsidR="002736BE" w:rsidRPr="00394709" w:rsidRDefault="002736BE" w:rsidP="002736BE">
      <w:pPr>
        <w:pStyle w:val="wordsection1"/>
        <w:spacing w:before="0" w:beforeAutospacing="0" w:after="0" w:afterAutospacing="0" w:line="240" w:lineRule="atLeast"/>
        <w:jc w:val="center"/>
        <w:rPr>
          <w:rFonts w:ascii="Arial Nova" w:hAnsi="Arial Nova" w:cs="Arial"/>
          <w:b/>
          <w:bCs/>
          <w:color w:val="000099"/>
          <w:sz w:val="28"/>
          <w:szCs w:val="28"/>
        </w:rPr>
      </w:pPr>
      <w:r w:rsidRPr="00394709">
        <w:rPr>
          <w:rFonts w:ascii="Arial Nova" w:hAnsi="Arial Nova" w:cs="Arial"/>
          <w:b/>
          <w:bCs/>
          <w:color w:val="000099"/>
          <w:sz w:val="28"/>
          <w:szCs w:val="28"/>
        </w:rPr>
        <w:t>Special Interactive Session with</w:t>
      </w:r>
    </w:p>
    <w:p w14:paraId="1EBE41E1" w14:textId="77777777" w:rsidR="00E34399" w:rsidRDefault="002736BE" w:rsidP="002736BE">
      <w:pPr>
        <w:pStyle w:val="xmsonormal"/>
        <w:jc w:val="center"/>
        <w:rPr>
          <w:rFonts w:ascii="Arial Nova" w:hAnsi="Arial Nova"/>
          <w:b/>
          <w:bCs/>
          <w:color w:val="000099"/>
          <w:sz w:val="28"/>
          <w:szCs w:val="28"/>
          <w:shd w:val="clear" w:color="auto" w:fill="FFFFFF"/>
        </w:rPr>
      </w:pPr>
      <w:r w:rsidRPr="00394709">
        <w:rPr>
          <w:rFonts w:ascii="Arial Nova" w:hAnsi="Arial Nova"/>
          <w:b/>
          <w:bCs/>
          <w:color w:val="000099"/>
          <w:sz w:val="28"/>
          <w:szCs w:val="28"/>
        </w:rPr>
        <w:t xml:space="preserve">Mr. </w:t>
      </w:r>
      <w:r w:rsidR="0096430B">
        <w:rPr>
          <w:rFonts w:ascii="Arial Nova" w:hAnsi="Arial Nova"/>
          <w:b/>
          <w:bCs/>
          <w:color w:val="000099"/>
          <w:sz w:val="28"/>
          <w:szCs w:val="28"/>
          <w:lang w:val="en-US"/>
        </w:rPr>
        <w:t>Vinod Aggarwal</w:t>
      </w:r>
      <w:r w:rsidRPr="00394709">
        <w:rPr>
          <w:rFonts w:ascii="Arial Nova" w:hAnsi="Arial Nova"/>
          <w:b/>
          <w:bCs/>
          <w:color w:val="000099"/>
          <w:sz w:val="28"/>
          <w:szCs w:val="28"/>
          <w:lang w:val="en-US"/>
        </w:rPr>
        <w:t>,</w:t>
      </w:r>
      <w:r w:rsidR="0096430B">
        <w:rPr>
          <w:rFonts w:ascii="Arial Nova" w:hAnsi="Arial Nova"/>
          <w:b/>
          <w:bCs/>
          <w:color w:val="000099"/>
          <w:sz w:val="28"/>
          <w:szCs w:val="28"/>
          <w:lang w:val="en-US"/>
        </w:rPr>
        <w:t xml:space="preserve"> </w:t>
      </w:r>
      <w:r w:rsidR="0096430B">
        <w:rPr>
          <w:rFonts w:ascii="Arial Nova" w:hAnsi="Arial Nova"/>
          <w:b/>
          <w:bCs/>
          <w:color w:val="000099"/>
          <w:sz w:val="28"/>
          <w:szCs w:val="28"/>
          <w:shd w:val="clear" w:color="auto" w:fill="FFFFFF"/>
        </w:rPr>
        <w:t>Managing Director and Chief Executive Officer</w:t>
      </w:r>
    </w:p>
    <w:p w14:paraId="7CC8D6DE" w14:textId="74E560C4" w:rsidR="002736BE" w:rsidRPr="00394709" w:rsidRDefault="0096430B" w:rsidP="002736BE">
      <w:pPr>
        <w:pStyle w:val="xmsonormal"/>
        <w:jc w:val="center"/>
        <w:rPr>
          <w:rFonts w:ascii="Arial Nova" w:hAnsi="Arial Nova"/>
          <w:b/>
          <w:bCs/>
          <w:color w:val="000099"/>
          <w:sz w:val="28"/>
          <w:szCs w:val="28"/>
        </w:rPr>
      </w:pPr>
      <w:r>
        <w:rPr>
          <w:rFonts w:ascii="Arial Nova" w:hAnsi="Arial Nova"/>
          <w:b/>
          <w:bCs/>
          <w:color w:val="000099"/>
          <w:sz w:val="28"/>
          <w:szCs w:val="28"/>
          <w:shd w:val="clear" w:color="auto" w:fill="FFFFFF"/>
        </w:rPr>
        <w:t xml:space="preserve"> VE Commercial Vehicles Ltd</w:t>
      </w:r>
      <w:r w:rsidR="002736BE" w:rsidRPr="00394709">
        <w:rPr>
          <w:rFonts w:ascii="Arial Nova" w:hAnsi="Arial Nova"/>
          <w:b/>
          <w:bCs/>
          <w:color w:val="000099"/>
          <w:sz w:val="28"/>
          <w:szCs w:val="28"/>
          <w:shd w:val="clear" w:color="auto" w:fill="FFFFFF"/>
        </w:rPr>
        <w:t>.</w:t>
      </w:r>
    </w:p>
    <w:p w14:paraId="3FE7EBB3" w14:textId="2B3E8321" w:rsidR="002736BE" w:rsidRPr="00394709" w:rsidRDefault="0096430B" w:rsidP="002736BE">
      <w:pPr>
        <w:pStyle w:val="wordsection1"/>
        <w:spacing w:before="0" w:beforeAutospacing="0" w:after="0" w:afterAutospacing="0"/>
        <w:jc w:val="center"/>
        <w:rPr>
          <w:rFonts w:ascii="Arial Nova" w:hAnsi="Arial Nova"/>
          <w:b/>
          <w:bCs/>
          <w:sz w:val="26"/>
          <w:szCs w:val="26"/>
        </w:rPr>
      </w:pPr>
      <w:r>
        <w:rPr>
          <w:rFonts w:ascii="Arial Nova" w:hAnsi="Arial Nova"/>
          <w:b/>
          <w:bCs/>
          <w:sz w:val="26"/>
          <w:szCs w:val="26"/>
        </w:rPr>
        <w:t>Wednesday 19</w:t>
      </w:r>
      <w:r w:rsidRPr="0096430B">
        <w:rPr>
          <w:rFonts w:ascii="Arial Nova" w:hAnsi="Arial Nova"/>
          <w:b/>
          <w:bCs/>
          <w:sz w:val="26"/>
          <w:szCs w:val="26"/>
          <w:vertAlign w:val="superscript"/>
        </w:rPr>
        <w:t>th</w:t>
      </w:r>
      <w:r>
        <w:rPr>
          <w:rFonts w:ascii="Arial Nova" w:hAnsi="Arial Nova"/>
          <w:b/>
          <w:bCs/>
          <w:sz w:val="26"/>
          <w:szCs w:val="26"/>
        </w:rPr>
        <w:t xml:space="preserve"> January </w:t>
      </w:r>
      <w:proofErr w:type="gramStart"/>
      <w:r>
        <w:rPr>
          <w:rFonts w:ascii="Arial Nova" w:hAnsi="Arial Nova"/>
          <w:b/>
          <w:bCs/>
          <w:sz w:val="26"/>
          <w:szCs w:val="26"/>
        </w:rPr>
        <w:t xml:space="preserve">2022 </w:t>
      </w:r>
      <w:r w:rsidR="002736BE" w:rsidRPr="00394709">
        <w:rPr>
          <w:rFonts w:ascii="Arial Nova" w:hAnsi="Arial Nova"/>
          <w:b/>
          <w:bCs/>
          <w:sz w:val="26"/>
          <w:szCs w:val="26"/>
        </w:rPr>
        <w:t>:</w:t>
      </w:r>
      <w:proofErr w:type="gramEnd"/>
      <w:r w:rsidR="002736BE" w:rsidRPr="00394709">
        <w:rPr>
          <w:rFonts w:ascii="Arial Nova" w:hAnsi="Arial Nova"/>
          <w:b/>
          <w:bCs/>
          <w:sz w:val="26"/>
          <w:szCs w:val="26"/>
        </w:rPr>
        <w:t xml:space="preserve"> Virtual - WebEx platform : 4.30 PM - 6.00 PM.</w:t>
      </w:r>
    </w:p>
    <w:p w14:paraId="5D5CAC1F" w14:textId="183952F2" w:rsidR="0096430B" w:rsidRPr="008D6C13" w:rsidRDefault="00E126A6" w:rsidP="008D6C13">
      <w:pPr>
        <w:widowControl w:val="0"/>
        <w:ind w:left="720" w:hanging="720"/>
        <w:rPr>
          <w:rFonts w:ascii="Roboto" w:hAnsi="Roboto"/>
          <w:sz w:val="16"/>
          <w:szCs w:val="16"/>
        </w:rPr>
      </w:pPr>
      <w:r w:rsidRPr="008D6C13">
        <w:rPr>
          <w:rFonts w:ascii="Roboto" w:hAnsi="Roboto" w:cs="Arial"/>
          <w:sz w:val="28"/>
          <w:szCs w:val="28"/>
          <w:lang w:val="en-IN"/>
        </w:rPr>
        <w:tab/>
      </w:r>
      <w:r w:rsidRPr="008D6C13">
        <w:rPr>
          <w:rFonts w:ascii="Roboto" w:hAnsi="Roboto" w:cs="Arial"/>
          <w:sz w:val="28"/>
          <w:szCs w:val="28"/>
          <w:lang w:val="en-IN"/>
        </w:rPr>
        <w:tab/>
        <w:t xml:space="preserve"> </w:t>
      </w:r>
    </w:p>
    <w:p w14:paraId="4B22D7A1" w14:textId="16EC98A3" w:rsidR="00E126A6" w:rsidRPr="008D6C13" w:rsidRDefault="00646BA4" w:rsidP="003A40B8">
      <w:pPr>
        <w:rPr>
          <w:rFonts w:ascii="Roboto" w:hAnsi="Roboto"/>
          <w:b/>
          <w:color w:val="000099"/>
          <w:u w:val="single"/>
        </w:rPr>
      </w:pPr>
      <w:r w:rsidRPr="008D6C13">
        <w:rPr>
          <w:rFonts w:ascii="Roboto" w:hAnsi="Roboto"/>
          <w:b/>
          <w:color w:val="000099"/>
          <w:u w:val="single"/>
        </w:rPr>
        <w:t xml:space="preserve">* </w:t>
      </w:r>
      <w:r w:rsidR="003A40B8" w:rsidRPr="008D6C13">
        <w:rPr>
          <w:rFonts w:ascii="Roboto" w:hAnsi="Roboto"/>
          <w:b/>
          <w:color w:val="000099"/>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w:t>
      </w:r>
      <w:proofErr w:type="gramStart"/>
      <w:r w:rsidRPr="008D6C13">
        <w:rPr>
          <w:rFonts w:ascii="Roboto" w:hAnsi="Roboto"/>
          <w:sz w:val="22"/>
          <w:szCs w:val="22"/>
          <w:lang w:bidi="mr-IN"/>
        </w:rPr>
        <w:t>_(</w:t>
      </w:r>
      <w:proofErr w:type="gramEnd"/>
      <w:r w:rsidRPr="008D6C13">
        <w:rPr>
          <w:rFonts w:ascii="Roboto" w:hAnsi="Roboto"/>
          <w:sz w:val="22"/>
          <w:szCs w:val="22"/>
          <w:lang w:bidi="mr-IN"/>
        </w:rPr>
        <w:t>Name of the Organization):</w:t>
      </w:r>
    </w:p>
    <w:p w14:paraId="694D9E48" w14:textId="77777777" w:rsidR="00E126A6" w:rsidRPr="008D6C13" w:rsidRDefault="00E126A6" w:rsidP="00E126A6">
      <w:pPr>
        <w:rPr>
          <w:rFonts w:ascii="Roboto" w:hAnsi="Roboto"/>
          <w:sz w:val="16"/>
          <w:szCs w:val="16"/>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2B95FC0" w14:textId="77777777" w:rsidTr="0034556D">
        <w:trPr>
          <w:trHeight w:val="299"/>
        </w:trPr>
        <w:tc>
          <w:tcPr>
            <w:tcW w:w="852" w:type="dxa"/>
          </w:tcPr>
          <w:p w14:paraId="61BE0E44" w14:textId="77777777" w:rsidR="00E126A6" w:rsidRPr="008D6C13" w:rsidRDefault="00E126A6" w:rsidP="00CA6F20">
            <w:pPr>
              <w:rPr>
                <w:rFonts w:ascii="Roboto" w:hAnsi="Roboto"/>
                <w:sz w:val="20"/>
                <w:szCs w:val="20"/>
              </w:rPr>
            </w:pPr>
            <w:r w:rsidRPr="008D6C13">
              <w:rPr>
                <w:rFonts w:ascii="Roboto" w:hAnsi="Roboto"/>
                <w:sz w:val="20"/>
                <w:szCs w:val="20"/>
              </w:rPr>
              <w:t>S. No.</w:t>
            </w:r>
          </w:p>
        </w:tc>
        <w:tc>
          <w:tcPr>
            <w:tcW w:w="2692" w:type="dxa"/>
          </w:tcPr>
          <w:p w14:paraId="533625F0" w14:textId="0B5FF25E" w:rsidR="00E126A6" w:rsidRPr="008D6C13" w:rsidRDefault="00E126A6" w:rsidP="00CA6F20">
            <w:pPr>
              <w:rPr>
                <w:rFonts w:ascii="Roboto" w:hAnsi="Roboto"/>
                <w:sz w:val="20"/>
                <w:szCs w:val="20"/>
              </w:rPr>
            </w:pPr>
            <w:r w:rsidRPr="008D6C13">
              <w:rPr>
                <w:rFonts w:ascii="Roboto" w:hAnsi="Roboto"/>
                <w:sz w:val="20"/>
                <w:szCs w:val="20"/>
              </w:rPr>
              <w:t>Name</w:t>
            </w:r>
          </w:p>
        </w:tc>
        <w:tc>
          <w:tcPr>
            <w:tcW w:w="1985" w:type="dxa"/>
          </w:tcPr>
          <w:p w14:paraId="5F5A3CDB" w14:textId="77777777" w:rsidR="00E126A6" w:rsidRPr="008D6C13" w:rsidRDefault="00E126A6" w:rsidP="00CA6F20">
            <w:pPr>
              <w:rPr>
                <w:rFonts w:ascii="Roboto" w:hAnsi="Roboto"/>
                <w:sz w:val="20"/>
                <w:szCs w:val="20"/>
              </w:rPr>
            </w:pPr>
            <w:r w:rsidRPr="008D6C13">
              <w:rPr>
                <w:rFonts w:ascii="Roboto" w:hAnsi="Roboto"/>
                <w:sz w:val="20"/>
                <w:szCs w:val="20"/>
              </w:rPr>
              <w:t>Designation</w:t>
            </w:r>
          </w:p>
        </w:tc>
        <w:tc>
          <w:tcPr>
            <w:tcW w:w="1843" w:type="dxa"/>
          </w:tcPr>
          <w:p w14:paraId="23DD8124" w14:textId="71BD0256" w:rsidR="00E126A6" w:rsidRPr="008D6C13" w:rsidRDefault="00267D64" w:rsidP="00CA6F20">
            <w:pPr>
              <w:rPr>
                <w:rFonts w:ascii="Roboto" w:hAnsi="Roboto"/>
                <w:sz w:val="20"/>
                <w:szCs w:val="20"/>
              </w:rPr>
            </w:pPr>
            <w:r w:rsidRPr="008D6C13">
              <w:rPr>
                <w:rFonts w:ascii="Roboto" w:hAnsi="Roboto"/>
                <w:sz w:val="20"/>
                <w:szCs w:val="20"/>
              </w:rPr>
              <w:t>Mobile no.</w:t>
            </w:r>
          </w:p>
        </w:tc>
        <w:tc>
          <w:tcPr>
            <w:tcW w:w="2831" w:type="dxa"/>
          </w:tcPr>
          <w:p w14:paraId="03B004EB" w14:textId="3BFCE3D7" w:rsidR="00E126A6" w:rsidRPr="008D6C13" w:rsidRDefault="00267D64" w:rsidP="00CA6F20">
            <w:pPr>
              <w:rPr>
                <w:rFonts w:ascii="Roboto" w:hAnsi="Roboto"/>
                <w:sz w:val="20"/>
                <w:szCs w:val="20"/>
              </w:rPr>
            </w:pPr>
            <w:r w:rsidRPr="008D6C13">
              <w:rPr>
                <w:rFonts w:ascii="Roboto" w:hAnsi="Roboto"/>
                <w:sz w:val="20"/>
                <w:szCs w:val="20"/>
              </w:rPr>
              <w:t>Email</w:t>
            </w:r>
          </w:p>
        </w:tc>
      </w:tr>
      <w:tr w:rsidR="00E126A6" w:rsidRPr="008D6C13" w14:paraId="17FFED92" w14:textId="77777777" w:rsidTr="0034556D">
        <w:trPr>
          <w:trHeight w:val="417"/>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843" w:type="dxa"/>
          </w:tcPr>
          <w:p w14:paraId="6E010527" w14:textId="77777777" w:rsidR="00E126A6" w:rsidRPr="008D6C13" w:rsidRDefault="00E126A6" w:rsidP="00CA6F20">
            <w:pPr>
              <w:rPr>
                <w:rFonts w:ascii="Roboto" w:hAnsi="Roboto"/>
                <w:sz w:val="20"/>
                <w:szCs w:val="20"/>
              </w:rPr>
            </w:pPr>
          </w:p>
        </w:tc>
        <w:tc>
          <w:tcPr>
            <w:tcW w:w="2831"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34556D">
        <w:trPr>
          <w:trHeight w:val="423"/>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843" w:type="dxa"/>
          </w:tcPr>
          <w:p w14:paraId="17A3DD36" w14:textId="77777777" w:rsidR="00E126A6" w:rsidRPr="008D6C13" w:rsidRDefault="00E126A6" w:rsidP="00CA6F20">
            <w:pPr>
              <w:rPr>
                <w:rFonts w:ascii="Roboto" w:hAnsi="Roboto"/>
                <w:sz w:val="20"/>
                <w:szCs w:val="20"/>
              </w:rPr>
            </w:pPr>
          </w:p>
        </w:tc>
        <w:tc>
          <w:tcPr>
            <w:tcW w:w="2831"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34556D">
        <w:trPr>
          <w:trHeight w:val="415"/>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843" w:type="dxa"/>
          </w:tcPr>
          <w:p w14:paraId="68B0BE0C" w14:textId="77777777" w:rsidR="00E126A6" w:rsidRPr="008D6C13" w:rsidRDefault="00E126A6" w:rsidP="00CA6F20">
            <w:pPr>
              <w:rPr>
                <w:rFonts w:ascii="Roboto" w:hAnsi="Roboto"/>
                <w:sz w:val="20"/>
                <w:szCs w:val="20"/>
              </w:rPr>
            </w:pPr>
          </w:p>
        </w:tc>
        <w:tc>
          <w:tcPr>
            <w:tcW w:w="2831" w:type="dxa"/>
          </w:tcPr>
          <w:p w14:paraId="5F77AE5F" w14:textId="77777777" w:rsidR="00E126A6" w:rsidRPr="008D6C13" w:rsidRDefault="00E126A6" w:rsidP="00CA6F20">
            <w:pPr>
              <w:rPr>
                <w:rFonts w:ascii="Roboto" w:hAnsi="Roboto"/>
                <w:sz w:val="20"/>
                <w:szCs w:val="20"/>
              </w:rPr>
            </w:pPr>
          </w:p>
        </w:tc>
      </w:tr>
    </w:tbl>
    <w:p w14:paraId="46F27F6C" w14:textId="77777777" w:rsidR="00267D64" w:rsidRPr="008D6C13" w:rsidRDefault="00267D64">
      <w:pPr>
        <w:rPr>
          <w:rFonts w:ascii="Roboto" w:hAnsi="Roboto"/>
          <w:sz w:val="18"/>
          <w:szCs w:val="18"/>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4C071D4" w14:textId="77777777" w:rsidTr="0034556D">
        <w:trPr>
          <w:trHeight w:val="427"/>
        </w:trPr>
        <w:tc>
          <w:tcPr>
            <w:tcW w:w="10203"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34556D">
        <w:trPr>
          <w:trHeight w:val="403"/>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843" w:type="dxa"/>
          </w:tcPr>
          <w:p w14:paraId="51CFD67D" w14:textId="77777777" w:rsidR="00E126A6" w:rsidRPr="008D6C13" w:rsidRDefault="00E126A6" w:rsidP="00CA6F20">
            <w:pPr>
              <w:rPr>
                <w:rFonts w:ascii="Roboto" w:hAnsi="Roboto"/>
                <w:sz w:val="20"/>
                <w:szCs w:val="20"/>
              </w:rPr>
            </w:pPr>
          </w:p>
        </w:tc>
        <w:tc>
          <w:tcPr>
            <w:tcW w:w="2831"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447AA8DD" w14:textId="77777777" w:rsidR="002736BE" w:rsidRPr="002736BE" w:rsidRDefault="008340E3" w:rsidP="008340E3">
      <w:pPr>
        <w:spacing w:line="360" w:lineRule="auto"/>
        <w:jc w:val="both"/>
        <w:rPr>
          <w:rFonts w:ascii="Roboto" w:hAnsi="Roboto"/>
        </w:rPr>
      </w:pPr>
      <w:r w:rsidRPr="002736BE">
        <w:rPr>
          <w:rFonts w:ascii="Roboto" w:hAnsi="Roboto"/>
          <w:b/>
          <w:u w:val="single"/>
        </w:rPr>
        <w:t xml:space="preserve">Participation </w:t>
      </w:r>
      <w:proofErr w:type="gramStart"/>
      <w:r w:rsidRPr="002736BE">
        <w:rPr>
          <w:rFonts w:ascii="Roboto" w:hAnsi="Roboto"/>
          <w:b/>
          <w:u w:val="single"/>
        </w:rPr>
        <w:t xml:space="preserve">Fee </w:t>
      </w:r>
      <w:r w:rsidR="00AE5770" w:rsidRPr="002736BE">
        <w:rPr>
          <w:rFonts w:ascii="Roboto" w:hAnsi="Roboto"/>
        </w:rPr>
        <w:t>:</w:t>
      </w:r>
      <w:proofErr w:type="gramEnd"/>
      <w:r w:rsidRPr="002736BE">
        <w:rPr>
          <w:rFonts w:ascii="Roboto" w:hAnsi="Roboto"/>
        </w:rPr>
        <w:t xml:space="preserve"> </w:t>
      </w:r>
    </w:p>
    <w:p w14:paraId="30AD0140" w14:textId="77777777" w:rsidR="002736BE" w:rsidRPr="002736BE" w:rsidRDefault="002736BE" w:rsidP="002736BE">
      <w:pPr>
        <w:pStyle w:val="NoSpacing"/>
        <w:jc w:val="both"/>
        <w:rPr>
          <w:rFonts w:ascii="Roboto" w:eastAsia="Batang" w:hAnsi="Roboto" w:cs="Tahoma"/>
          <w:color w:val="000000" w:themeColor="text1"/>
          <w:sz w:val="24"/>
          <w:szCs w:val="24"/>
          <w:lang w:val="en-US" w:eastAsia="ko-KR"/>
        </w:rPr>
      </w:pPr>
      <w:r w:rsidRPr="002736BE">
        <w:rPr>
          <w:rFonts w:ascii="Roboto" w:eastAsia="Batang" w:hAnsi="Roboto" w:cs="Tahoma"/>
          <w:b/>
          <w:bCs/>
          <w:color w:val="000099"/>
          <w:sz w:val="24"/>
          <w:szCs w:val="24"/>
          <w:highlight w:val="yellow"/>
          <w:lang w:val="en-US" w:eastAsia="ko-KR"/>
        </w:rPr>
        <w:t>ACMA Member</w:t>
      </w:r>
      <w:r w:rsidRPr="002736BE">
        <w:rPr>
          <w:rFonts w:ascii="Roboto" w:eastAsia="Batang" w:hAnsi="Roboto" w:cs="Tahoma"/>
          <w:color w:val="000000" w:themeColor="text1"/>
          <w:sz w:val="24"/>
          <w:szCs w:val="24"/>
          <w:highlight w:val="yellow"/>
          <w:u w:val="single"/>
          <w:lang w:val="en-US" w:eastAsia="ko-KR"/>
        </w:rPr>
        <w:t>:</w:t>
      </w:r>
      <w:r w:rsidRPr="002736BE">
        <w:rPr>
          <w:rFonts w:ascii="Roboto" w:eastAsia="Batang" w:hAnsi="Roboto" w:cs="Tahoma"/>
          <w:color w:val="000000" w:themeColor="text1"/>
          <w:sz w:val="24"/>
          <w:szCs w:val="24"/>
          <w:lang w:val="en-US" w:eastAsia="ko-KR"/>
        </w:rPr>
        <w:t xml:space="preserve"> Rs. 1,000/- + GST @18% </w:t>
      </w:r>
      <w:r w:rsidRPr="002736BE">
        <w:rPr>
          <w:rFonts w:ascii="Roboto" w:eastAsia="Batang" w:hAnsi="Roboto" w:cs="Tahoma"/>
          <w:b/>
          <w:bCs/>
          <w:color w:val="000000" w:themeColor="text1"/>
          <w:sz w:val="24"/>
          <w:szCs w:val="24"/>
          <w:lang w:val="en-US" w:eastAsia="ko-KR"/>
        </w:rPr>
        <w:t xml:space="preserve">Total Rs. 1180/- </w:t>
      </w:r>
      <w:r w:rsidRPr="002736BE">
        <w:rPr>
          <w:rFonts w:ascii="Roboto" w:eastAsia="Batang" w:hAnsi="Roboto" w:cs="Tahoma"/>
          <w:color w:val="000000" w:themeColor="text1"/>
          <w:sz w:val="24"/>
          <w:szCs w:val="24"/>
          <w:lang w:val="en-US" w:eastAsia="ko-KR"/>
        </w:rPr>
        <w:t xml:space="preserve">per participant. </w:t>
      </w:r>
    </w:p>
    <w:p w14:paraId="7815BB5B" w14:textId="787E1394" w:rsidR="002736BE" w:rsidRDefault="002736BE" w:rsidP="002736BE">
      <w:pPr>
        <w:pStyle w:val="NoSpacing"/>
        <w:jc w:val="both"/>
        <w:rPr>
          <w:rFonts w:ascii="Roboto" w:eastAsia="Batang" w:hAnsi="Roboto" w:cs="Tahoma"/>
          <w:color w:val="000000" w:themeColor="text1"/>
          <w:sz w:val="24"/>
          <w:szCs w:val="24"/>
          <w:lang w:val="en-US" w:eastAsia="ko-KR"/>
        </w:rPr>
      </w:pPr>
      <w:r w:rsidRPr="002736BE">
        <w:rPr>
          <w:rFonts w:ascii="Roboto" w:eastAsia="Batang" w:hAnsi="Roboto" w:cs="Tahoma"/>
          <w:b/>
          <w:bCs/>
          <w:color w:val="000000" w:themeColor="text1"/>
          <w:sz w:val="24"/>
          <w:szCs w:val="24"/>
          <w:highlight w:val="cyan"/>
          <w:lang w:val="en-US" w:eastAsia="ko-KR"/>
        </w:rPr>
        <w:t xml:space="preserve">Non </w:t>
      </w:r>
      <w:proofErr w:type="gramStart"/>
      <w:r w:rsidRPr="002736BE">
        <w:rPr>
          <w:rFonts w:ascii="Roboto" w:eastAsia="Batang" w:hAnsi="Roboto" w:cs="Tahoma"/>
          <w:b/>
          <w:bCs/>
          <w:color w:val="000000" w:themeColor="text1"/>
          <w:sz w:val="24"/>
          <w:szCs w:val="24"/>
          <w:highlight w:val="cyan"/>
          <w:lang w:val="en-US" w:eastAsia="ko-KR"/>
        </w:rPr>
        <w:t>Member</w:t>
      </w:r>
      <w:r w:rsidRPr="002736BE">
        <w:rPr>
          <w:rFonts w:ascii="Roboto" w:eastAsia="Batang" w:hAnsi="Roboto" w:cs="Tahoma"/>
          <w:color w:val="000000" w:themeColor="text1"/>
          <w:sz w:val="24"/>
          <w:szCs w:val="24"/>
          <w:lang w:val="en-US" w:eastAsia="ko-KR"/>
        </w:rPr>
        <w:t xml:space="preserve"> :</w:t>
      </w:r>
      <w:proofErr w:type="gramEnd"/>
      <w:r w:rsidRPr="002736BE">
        <w:rPr>
          <w:rFonts w:ascii="Roboto" w:eastAsia="Batang" w:hAnsi="Roboto" w:cs="Tahoma"/>
          <w:color w:val="000000" w:themeColor="text1"/>
          <w:sz w:val="24"/>
          <w:szCs w:val="24"/>
          <w:lang w:val="en-US" w:eastAsia="ko-KR"/>
        </w:rPr>
        <w:t xml:space="preserve"> Rs. 1500/- + GST @18% </w:t>
      </w:r>
      <w:r w:rsidRPr="002736BE">
        <w:rPr>
          <w:rFonts w:ascii="Roboto" w:eastAsia="Batang" w:hAnsi="Roboto" w:cs="Tahoma"/>
          <w:b/>
          <w:bCs/>
          <w:color w:val="000000" w:themeColor="text1"/>
          <w:sz w:val="24"/>
          <w:szCs w:val="24"/>
          <w:lang w:val="en-US" w:eastAsia="ko-KR"/>
        </w:rPr>
        <w:t xml:space="preserve">Total Rs. 1770 /- </w:t>
      </w:r>
      <w:r w:rsidRPr="002736BE">
        <w:rPr>
          <w:rFonts w:ascii="Roboto" w:eastAsia="Batang" w:hAnsi="Roboto" w:cs="Tahoma"/>
          <w:color w:val="000000" w:themeColor="text1"/>
          <w:sz w:val="24"/>
          <w:szCs w:val="24"/>
          <w:lang w:val="en-US" w:eastAsia="ko-KR"/>
        </w:rPr>
        <w:t xml:space="preserve">per participant. </w:t>
      </w:r>
    </w:p>
    <w:p w14:paraId="17C1FFFE" w14:textId="77777777" w:rsidR="0096430B" w:rsidRPr="002736BE" w:rsidRDefault="0096430B" w:rsidP="002736BE">
      <w:pPr>
        <w:pStyle w:val="NoSpacing"/>
        <w:jc w:val="both"/>
        <w:rPr>
          <w:rFonts w:ascii="Roboto" w:eastAsia="Batang" w:hAnsi="Roboto" w:cs="Tahoma"/>
          <w:color w:val="000000" w:themeColor="text1"/>
          <w:sz w:val="24"/>
          <w:szCs w:val="24"/>
          <w:lang w:val="en-US" w:eastAsia="ko-K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96430B" w:rsidRPr="00BD2BB0" w14:paraId="77071261" w14:textId="77777777" w:rsidTr="008E491A">
        <w:trPr>
          <w:trHeight w:val="437"/>
          <w:jc w:val="center"/>
        </w:trPr>
        <w:tc>
          <w:tcPr>
            <w:tcW w:w="10060" w:type="dxa"/>
            <w:gridSpan w:val="2"/>
          </w:tcPr>
          <w:p w14:paraId="54F285E2" w14:textId="77777777" w:rsidR="0096430B" w:rsidRPr="00BD2BB0" w:rsidRDefault="0096430B" w:rsidP="008E491A">
            <w:pPr>
              <w:jc w:val="center"/>
              <w:rPr>
                <w:rFonts w:ascii="Roboto" w:hAnsi="Roboto" w:cs="Helvetica"/>
                <w:b/>
                <w:sz w:val="22"/>
                <w:szCs w:val="22"/>
              </w:rPr>
            </w:pPr>
            <w:r w:rsidRPr="00BD2BB0">
              <w:rPr>
                <w:rFonts w:ascii="Roboto" w:hAnsi="Roboto" w:cs="Helvetica"/>
                <w:b/>
                <w:sz w:val="22"/>
                <w:szCs w:val="22"/>
              </w:rPr>
              <w:t>Details required to raise Invoice</w:t>
            </w:r>
          </w:p>
        </w:tc>
      </w:tr>
      <w:tr w:rsidR="0096430B" w:rsidRPr="00BD2BB0" w14:paraId="727F29DA" w14:textId="77777777" w:rsidTr="008E491A">
        <w:trPr>
          <w:trHeight w:val="397"/>
          <w:jc w:val="center"/>
        </w:trPr>
        <w:tc>
          <w:tcPr>
            <w:tcW w:w="2978" w:type="dxa"/>
            <w:vAlign w:val="center"/>
          </w:tcPr>
          <w:p w14:paraId="655906ED" w14:textId="77777777" w:rsidR="0096430B" w:rsidRPr="00BD2BB0" w:rsidRDefault="0096430B" w:rsidP="008E491A">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236B9D52" w14:textId="77777777" w:rsidR="0096430B" w:rsidRPr="00BD2BB0" w:rsidRDefault="0096430B" w:rsidP="008E491A">
            <w:pPr>
              <w:jc w:val="center"/>
              <w:rPr>
                <w:rFonts w:ascii="Roboto" w:hAnsi="Roboto" w:cs="Helvetica"/>
                <w:sz w:val="22"/>
                <w:szCs w:val="22"/>
                <w:highlight w:val="yellow"/>
              </w:rPr>
            </w:pPr>
          </w:p>
        </w:tc>
      </w:tr>
      <w:tr w:rsidR="0096430B" w:rsidRPr="00BD2BB0" w14:paraId="48352B1D" w14:textId="77777777" w:rsidTr="008E491A">
        <w:trPr>
          <w:trHeight w:val="397"/>
          <w:jc w:val="center"/>
        </w:trPr>
        <w:tc>
          <w:tcPr>
            <w:tcW w:w="2978" w:type="dxa"/>
            <w:vAlign w:val="center"/>
          </w:tcPr>
          <w:p w14:paraId="137592F3" w14:textId="77777777" w:rsidR="0096430B" w:rsidRPr="00AB5890" w:rsidRDefault="0096430B" w:rsidP="008E491A">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20932668" w14:textId="77777777" w:rsidR="0096430B" w:rsidRPr="00BD2BB0" w:rsidRDefault="0096430B" w:rsidP="008E491A">
            <w:pPr>
              <w:jc w:val="center"/>
              <w:rPr>
                <w:rFonts w:ascii="Roboto" w:hAnsi="Roboto" w:cs="Helvetica"/>
                <w:sz w:val="22"/>
                <w:szCs w:val="22"/>
                <w:highlight w:val="yellow"/>
              </w:rPr>
            </w:pPr>
          </w:p>
        </w:tc>
      </w:tr>
      <w:tr w:rsidR="0096430B" w:rsidRPr="00BD2BB0" w14:paraId="66C7459F" w14:textId="77777777" w:rsidTr="008E491A">
        <w:trPr>
          <w:trHeight w:val="397"/>
          <w:jc w:val="center"/>
        </w:trPr>
        <w:tc>
          <w:tcPr>
            <w:tcW w:w="2978" w:type="dxa"/>
            <w:vAlign w:val="center"/>
          </w:tcPr>
          <w:p w14:paraId="3AC3CE61" w14:textId="77777777" w:rsidR="0096430B" w:rsidRPr="00BD2BB0" w:rsidRDefault="0096430B" w:rsidP="008E491A">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04D126B9" w14:textId="77777777" w:rsidR="0096430B" w:rsidRPr="00BD2BB0" w:rsidRDefault="0096430B" w:rsidP="008E491A">
            <w:pPr>
              <w:jc w:val="center"/>
              <w:rPr>
                <w:rFonts w:ascii="Roboto" w:hAnsi="Roboto" w:cs="Helvetica"/>
                <w:sz w:val="22"/>
                <w:szCs w:val="22"/>
                <w:highlight w:val="yellow"/>
              </w:rPr>
            </w:pPr>
          </w:p>
        </w:tc>
      </w:tr>
      <w:tr w:rsidR="0096430B" w:rsidRPr="00BD2BB0" w14:paraId="71ACD69F" w14:textId="77777777" w:rsidTr="008E491A">
        <w:trPr>
          <w:trHeight w:val="397"/>
          <w:jc w:val="center"/>
        </w:trPr>
        <w:tc>
          <w:tcPr>
            <w:tcW w:w="2978" w:type="dxa"/>
            <w:vAlign w:val="center"/>
          </w:tcPr>
          <w:p w14:paraId="05C6CA5E" w14:textId="77777777" w:rsidR="0096430B" w:rsidRPr="00BD2BB0" w:rsidRDefault="0096430B" w:rsidP="008E491A">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364E3750" w14:textId="77777777" w:rsidR="0096430B" w:rsidRPr="00BD2BB0" w:rsidRDefault="0096430B" w:rsidP="008E491A">
            <w:pPr>
              <w:jc w:val="center"/>
              <w:rPr>
                <w:rFonts w:ascii="Roboto" w:hAnsi="Roboto" w:cs="Helvetica"/>
                <w:sz w:val="22"/>
                <w:szCs w:val="22"/>
                <w:highlight w:val="yellow"/>
              </w:rPr>
            </w:pPr>
          </w:p>
        </w:tc>
      </w:tr>
      <w:tr w:rsidR="0096430B" w:rsidRPr="00BD2BB0" w14:paraId="37B969C2" w14:textId="77777777" w:rsidTr="008E491A">
        <w:trPr>
          <w:trHeight w:val="397"/>
          <w:jc w:val="center"/>
        </w:trPr>
        <w:tc>
          <w:tcPr>
            <w:tcW w:w="2978" w:type="dxa"/>
            <w:vAlign w:val="center"/>
          </w:tcPr>
          <w:p w14:paraId="0EB27472" w14:textId="77777777" w:rsidR="0096430B" w:rsidRPr="00BD2BB0" w:rsidRDefault="0096430B" w:rsidP="008E491A">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6F29F56E" w14:textId="77777777" w:rsidR="0096430B" w:rsidRPr="00BD2BB0" w:rsidRDefault="0096430B" w:rsidP="008E491A">
            <w:pPr>
              <w:jc w:val="center"/>
              <w:rPr>
                <w:rFonts w:ascii="Roboto" w:hAnsi="Roboto" w:cs="Helvetica"/>
                <w:sz w:val="22"/>
                <w:szCs w:val="22"/>
                <w:highlight w:val="yellow"/>
              </w:rPr>
            </w:pPr>
          </w:p>
        </w:tc>
      </w:tr>
      <w:tr w:rsidR="0096430B" w:rsidRPr="00BD2BB0" w14:paraId="21FE58E8" w14:textId="77777777" w:rsidTr="008E491A">
        <w:trPr>
          <w:trHeight w:val="397"/>
          <w:jc w:val="center"/>
        </w:trPr>
        <w:tc>
          <w:tcPr>
            <w:tcW w:w="2978" w:type="dxa"/>
            <w:vAlign w:val="center"/>
          </w:tcPr>
          <w:p w14:paraId="5F1B076C" w14:textId="77777777" w:rsidR="0096430B" w:rsidRPr="00BD2BB0" w:rsidRDefault="0096430B" w:rsidP="008E491A">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2AF8B32C" w14:textId="77777777" w:rsidR="0096430B" w:rsidRPr="00BD2BB0" w:rsidRDefault="0096430B" w:rsidP="008E491A">
            <w:pPr>
              <w:jc w:val="center"/>
              <w:rPr>
                <w:rFonts w:ascii="Roboto" w:hAnsi="Roboto" w:cs="Helvetica"/>
                <w:sz w:val="22"/>
                <w:szCs w:val="22"/>
                <w:highlight w:val="yellow"/>
              </w:rPr>
            </w:pPr>
          </w:p>
        </w:tc>
      </w:tr>
      <w:tr w:rsidR="0096430B" w:rsidRPr="00BD2BB0" w14:paraId="4B75F958" w14:textId="77777777" w:rsidTr="008E491A">
        <w:trPr>
          <w:trHeight w:val="397"/>
          <w:jc w:val="center"/>
        </w:trPr>
        <w:tc>
          <w:tcPr>
            <w:tcW w:w="2978" w:type="dxa"/>
            <w:vAlign w:val="center"/>
          </w:tcPr>
          <w:p w14:paraId="35A57F6B" w14:textId="77777777" w:rsidR="0096430B" w:rsidRPr="00BD2BB0" w:rsidRDefault="0096430B" w:rsidP="008E491A">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2915FC1F" w14:textId="77777777" w:rsidR="0096430B" w:rsidRPr="00BD2BB0" w:rsidRDefault="0096430B" w:rsidP="008E491A">
            <w:pPr>
              <w:jc w:val="center"/>
              <w:rPr>
                <w:rFonts w:ascii="Roboto" w:hAnsi="Roboto" w:cs="Helvetica"/>
                <w:sz w:val="22"/>
                <w:szCs w:val="22"/>
              </w:rPr>
            </w:pPr>
          </w:p>
        </w:tc>
      </w:tr>
    </w:tbl>
    <w:p w14:paraId="07EB74C5" w14:textId="77777777" w:rsidR="0096430B" w:rsidRDefault="0096430B" w:rsidP="0096430B">
      <w:pPr>
        <w:tabs>
          <w:tab w:val="left" w:pos="5730"/>
        </w:tabs>
        <w:rPr>
          <w:rFonts w:ascii="Roboto" w:hAnsi="Roboto" w:cs="Helvetica"/>
          <w:sz w:val="18"/>
          <w:szCs w:val="18"/>
        </w:rPr>
      </w:pPr>
    </w:p>
    <w:p w14:paraId="6EEB6E33" w14:textId="77777777" w:rsidR="0096430B" w:rsidRPr="008D6C13" w:rsidRDefault="0096430B" w:rsidP="0096430B">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58EF830D" w14:textId="77777777" w:rsidR="0096430B" w:rsidRPr="008D6C13" w:rsidRDefault="0096430B" w:rsidP="0096430B">
      <w:pPr>
        <w:numPr>
          <w:ilvl w:val="0"/>
          <w:numId w:val="6"/>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7783728B" w14:textId="77777777" w:rsidR="0096430B" w:rsidRPr="008D6C13" w:rsidRDefault="0096430B" w:rsidP="0096430B">
      <w:pPr>
        <w:numPr>
          <w:ilvl w:val="0"/>
          <w:numId w:val="6"/>
        </w:numPr>
        <w:rPr>
          <w:rFonts w:ascii="Roboto" w:hAnsi="Roboto" w:cs="Arial"/>
          <w:b/>
          <w:sz w:val="18"/>
          <w:szCs w:val="18"/>
        </w:rPr>
      </w:pPr>
      <w:r w:rsidRPr="008D6C13">
        <w:rPr>
          <w:rFonts w:ascii="Roboto" w:hAnsi="Roboto" w:cs="Arial"/>
          <w:b/>
          <w:sz w:val="18"/>
          <w:szCs w:val="18"/>
          <w:highlight w:val="yellow"/>
        </w:rPr>
        <w:t>The invoice will be raised as per the above information. Kindly note no changes will be accepted after digitally signed tax invoice is raised, so please make sure the above information is correct.</w:t>
      </w:r>
    </w:p>
    <w:p w14:paraId="08CE431F" w14:textId="77777777" w:rsidR="0096430B" w:rsidRPr="008D6C13" w:rsidRDefault="0096430B" w:rsidP="0096430B">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6BF1C337" w14:textId="77777777" w:rsidR="0096430B" w:rsidRPr="008D6C13" w:rsidRDefault="0096430B" w:rsidP="0096430B">
      <w:pPr>
        <w:numPr>
          <w:ilvl w:val="0"/>
          <w:numId w:val="1"/>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34DB15B5" w14:textId="77777777" w:rsidR="0096430B" w:rsidRPr="008D6C13" w:rsidRDefault="0096430B" w:rsidP="0096430B">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53DC9CFD" w14:textId="77777777" w:rsidR="0096430B" w:rsidRPr="008D6C13" w:rsidRDefault="0096430B" w:rsidP="0096430B">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517F86C0" w14:textId="77777777" w:rsidR="0096430B" w:rsidRPr="008D6C13" w:rsidRDefault="0096430B" w:rsidP="0096430B">
      <w:pPr>
        <w:numPr>
          <w:ilvl w:val="0"/>
          <w:numId w:val="1"/>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4715070F" w14:textId="77777777" w:rsidR="0096430B" w:rsidRPr="008D6C13" w:rsidRDefault="0096430B" w:rsidP="0096430B">
      <w:pPr>
        <w:rPr>
          <w:rFonts w:ascii="Roboto" w:hAnsi="Roboto"/>
          <w:b/>
          <w:sz w:val="16"/>
          <w:szCs w:val="16"/>
        </w:rPr>
      </w:pPr>
    </w:p>
    <w:p w14:paraId="0CBC989A" w14:textId="77777777" w:rsidR="0096430B" w:rsidRPr="008D6C13" w:rsidRDefault="0096430B" w:rsidP="0096430B">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3A3710BB" w14:textId="77777777" w:rsidR="0096430B" w:rsidRDefault="0096430B" w:rsidP="0096430B">
      <w:pPr>
        <w:jc w:val="both"/>
        <w:rPr>
          <w:rFonts w:ascii="Roboto" w:hAnsi="Roboto" w:cs="Arial"/>
          <w:sz w:val="20"/>
          <w:szCs w:val="20"/>
          <w:lang w:val="en-IN"/>
        </w:rPr>
      </w:pPr>
    </w:p>
    <w:p w14:paraId="6D89A608" w14:textId="77777777" w:rsidR="0096430B" w:rsidRDefault="0096430B" w:rsidP="0096430B">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54B3616A" w14:textId="77777777" w:rsidR="0096430B" w:rsidRPr="008D6C13" w:rsidRDefault="0096430B" w:rsidP="0096430B">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 participation fee of _____________________________________________.</w:t>
      </w:r>
    </w:p>
    <w:p w14:paraId="00ACF78E" w14:textId="77777777" w:rsidR="0096430B" w:rsidRPr="008D6C13" w:rsidRDefault="0096430B" w:rsidP="0096430B">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06A1A01D" w14:textId="77777777" w:rsidR="0096430B" w:rsidRDefault="0096430B" w:rsidP="0096430B">
      <w:pPr>
        <w:jc w:val="both"/>
        <w:rPr>
          <w:rFonts w:ascii="Roboto" w:hAnsi="Roboto" w:cs="Arial"/>
          <w:sz w:val="20"/>
          <w:szCs w:val="20"/>
          <w:lang w:val="en-IN"/>
        </w:rPr>
      </w:pPr>
    </w:p>
    <w:p w14:paraId="01881B62" w14:textId="77777777" w:rsidR="0096430B" w:rsidRPr="008D6C13" w:rsidRDefault="0096430B" w:rsidP="0096430B">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96430B" w:rsidRPr="008D6C13" w14:paraId="085FFA8D" w14:textId="77777777" w:rsidTr="008E491A">
        <w:trPr>
          <w:trHeight w:val="699"/>
        </w:trPr>
        <w:tc>
          <w:tcPr>
            <w:tcW w:w="10480" w:type="dxa"/>
          </w:tcPr>
          <w:p w14:paraId="5D8F28F8" w14:textId="77777777" w:rsidR="0096430B" w:rsidRPr="008D6C13" w:rsidRDefault="0096430B" w:rsidP="008E491A">
            <w:pPr>
              <w:tabs>
                <w:tab w:val="left" w:pos="5730"/>
              </w:tabs>
              <w:rPr>
                <w:rFonts w:ascii="Roboto" w:hAnsi="Roboto" w:cs="Helvetica"/>
                <w:b/>
                <w:color w:val="000099"/>
                <w:sz w:val="18"/>
                <w:szCs w:val="18"/>
              </w:rPr>
            </w:pPr>
          </w:p>
          <w:p w14:paraId="58238CA9" w14:textId="77777777" w:rsidR="0096430B" w:rsidRDefault="0096430B" w:rsidP="008E491A">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Jotshi, Regional Secretary, ACMA WR, Office No. C, 10th Floor, Godrej </w:t>
            </w:r>
            <w:proofErr w:type="spellStart"/>
            <w:r w:rsidRPr="008D6C13">
              <w:rPr>
                <w:rFonts w:ascii="Roboto" w:hAnsi="Roboto" w:cs="Arial"/>
                <w:sz w:val="20"/>
                <w:szCs w:val="20"/>
                <w:lang w:val="en-IN"/>
              </w:rPr>
              <w:t>Eternia</w:t>
            </w:r>
            <w:proofErr w:type="spellEnd"/>
            <w:r w:rsidRPr="008D6C13">
              <w:rPr>
                <w:rFonts w:ascii="Roboto" w:hAnsi="Roboto" w:cs="Arial"/>
                <w:sz w:val="20"/>
                <w:szCs w:val="20"/>
                <w:lang w:val="en-IN"/>
              </w:rPr>
              <w:t xml:space="preserve">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66D805B6" w14:textId="77777777" w:rsidR="0096430B" w:rsidRPr="008D6C13" w:rsidRDefault="0096430B" w:rsidP="008E491A">
            <w:pPr>
              <w:tabs>
                <w:tab w:val="left" w:pos="5730"/>
              </w:tabs>
              <w:jc w:val="both"/>
              <w:rPr>
                <w:rFonts w:ascii="Roboto" w:hAnsi="Roboto" w:cs="Helvetica"/>
                <w:sz w:val="18"/>
                <w:szCs w:val="18"/>
              </w:rPr>
            </w:pPr>
          </w:p>
        </w:tc>
      </w:tr>
      <w:tr w:rsidR="0096430B" w:rsidRPr="008D6C13" w14:paraId="41C967D8" w14:textId="77777777" w:rsidTr="008E491A">
        <w:trPr>
          <w:trHeight w:val="1054"/>
        </w:trPr>
        <w:tc>
          <w:tcPr>
            <w:tcW w:w="10480" w:type="dxa"/>
          </w:tcPr>
          <w:p w14:paraId="651BA81F" w14:textId="77777777" w:rsidR="0096430B" w:rsidRPr="008D6C13" w:rsidRDefault="0096430B" w:rsidP="008E491A">
            <w:pPr>
              <w:rPr>
                <w:rFonts w:ascii="Roboto" w:hAnsi="Roboto" w:cs="Helvetica"/>
                <w:b/>
                <w:color w:val="000099"/>
                <w:sz w:val="18"/>
                <w:szCs w:val="18"/>
              </w:rPr>
            </w:pPr>
          </w:p>
          <w:p w14:paraId="710D903D" w14:textId="77777777" w:rsidR="0096430B" w:rsidRPr="008D6C13" w:rsidRDefault="0096430B" w:rsidP="008E491A">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30637257" w14:textId="77777777" w:rsidR="0096430B" w:rsidRPr="008D6C13" w:rsidRDefault="0096430B" w:rsidP="008E491A">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722648F2" w14:textId="77777777" w:rsidR="0096430B" w:rsidRPr="008D6C13" w:rsidRDefault="0096430B" w:rsidP="008E491A">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96430B">
      <w:pPr>
        <w:spacing w:line="360" w:lineRule="auto"/>
        <w:jc w:val="both"/>
        <w:rPr>
          <w:rFonts w:ascii="Roboto" w:hAnsi="Roboto"/>
        </w:rPr>
      </w:pPr>
    </w:p>
    <w:sectPr w:rsidR="00E126A6" w:rsidRPr="008D6C13" w:rsidSect="00DF57F0">
      <w:pgSz w:w="12240" w:h="15840" w:code="1"/>
      <w:pgMar w:top="180" w:right="616" w:bottom="18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1901E8"/>
    <w:rsid w:val="00267D64"/>
    <w:rsid w:val="002736BE"/>
    <w:rsid w:val="00294F8A"/>
    <w:rsid w:val="0034556D"/>
    <w:rsid w:val="003A40B8"/>
    <w:rsid w:val="00512341"/>
    <w:rsid w:val="005B57A1"/>
    <w:rsid w:val="005B6CE4"/>
    <w:rsid w:val="005E19DC"/>
    <w:rsid w:val="00646BA4"/>
    <w:rsid w:val="006E47C1"/>
    <w:rsid w:val="00710929"/>
    <w:rsid w:val="007903D8"/>
    <w:rsid w:val="007E37D5"/>
    <w:rsid w:val="007E3E6F"/>
    <w:rsid w:val="007F4C32"/>
    <w:rsid w:val="008340E3"/>
    <w:rsid w:val="008D6C13"/>
    <w:rsid w:val="008F3991"/>
    <w:rsid w:val="0096430B"/>
    <w:rsid w:val="00A15420"/>
    <w:rsid w:val="00AE5770"/>
    <w:rsid w:val="00BA1EF6"/>
    <w:rsid w:val="00DF57F0"/>
    <w:rsid w:val="00E126A6"/>
    <w:rsid w:val="00E34399"/>
    <w:rsid w:val="00EA4E6B"/>
    <w:rsid w:val="00ED5CE6"/>
    <w:rsid w:val="00EE2995"/>
    <w:rsid w:val="00EF2D0C"/>
    <w:rsid w:val="00F625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2021-08-02T04:58:00Z</cp:lastPrinted>
  <dcterms:created xsi:type="dcterms:W3CDTF">2021-07-30T11:53:00Z</dcterms:created>
  <dcterms:modified xsi:type="dcterms:W3CDTF">2022-01-05T10:44:00Z</dcterms:modified>
</cp:coreProperties>
</file>