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21" w:rsidRPr="00B6665F" w:rsidRDefault="00067121" w:rsidP="00067121">
      <w:pPr>
        <w:pStyle w:val="Heading1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22"/>
          <w:szCs w:val="60"/>
        </w:rPr>
      </w:pPr>
      <w:r w:rsidRPr="00B6665F">
        <w:rPr>
          <w:sz w:val="16"/>
        </w:rPr>
        <w:t xml:space="preserve">ET Auto – </w:t>
      </w:r>
      <w:r w:rsidRPr="00B6665F">
        <w:rPr>
          <w:rFonts w:ascii="Arial" w:hAnsi="Arial" w:cs="Arial"/>
          <w:b w:val="0"/>
          <w:color w:val="000000"/>
          <w:sz w:val="22"/>
          <w:szCs w:val="60"/>
        </w:rPr>
        <w:t>ACMA calls for removal of propellant from Critical Technology list in Defense RFPs</w:t>
      </w:r>
    </w:p>
    <w:p w:rsidR="00067121" w:rsidRDefault="00067121" w:rsidP="00067121">
      <w:hyperlink r:id="rId4" w:history="1">
        <w:r w:rsidRPr="003D5739">
          <w:rPr>
            <w:rStyle w:val="Hyperlink"/>
          </w:rPr>
          <w:t>https://auto.economictimes.indiatimes.com/news/auto-components/acma-calls-for-removal-of-propellant/primer-from-critical-technology-list-in-defense-rfps/63186777</w:t>
        </w:r>
      </w:hyperlink>
    </w:p>
    <w:p w:rsidR="00067121" w:rsidRDefault="00067121" w:rsidP="00067121">
      <w:proofErr w:type="spellStart"/>
      <w:r>
        <w:t>Autotech</w:t>
      </w:r>
      <w:proofErr w:type="spellEnd"/>
      <w:r>
        <w:t xml:space="preserve"> Review</w:t>
      </w:r>
    </w:p>
    <w:p w:rsidR="00067121" w:rsidRDefault="00067121" w:rsidP="00067121">
      <w:hyperlink r:id="rId5" w:history="1">
        <w:r w:rsidRPr="00DB4CAC">
          <w:rPr>
            <w:rStyle w:val="Hyperlink"/>
          </w:rPr>
          <w:t>https://autotechreview.com/news/acma-requests-removal-of-propellant-primer-from-defence-rfps</w:t>
        </w:r>
      </w:hyperlink>
    </w:p>
    <w:p w:rsidR="00ED031F" w:rsidRDefault="00ED031F">
      <w:bookmarkStart w:id="0" w:name="_GoBack"/>
      <w:bookmarkEnd w:id="0"/>
    </w:p>
    <w:sectPr w:rsidR="00ED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21"/>
    <w:rsid w:val="00067121"/>
    <w:rsid w:val="00710E5C"/>
    <w:rsid w:val="00E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83205-3C3D-42F8-AB7E-D9F8D47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21"/>
  </w:style>
  <w:style w:type="paragraph" w:styleId="Heading1">
    <w:name w:val="heading 1"/>
    <w:basedOn w:val="Normal"/>
    <w:link w:val="Heading1Char"/>
    <w:uiPriority w:val="9"/>
    <w:qFormat/>
    <w:rsid w:val="00067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techreview.com/news/acma-requests-removal-of-propellant-primer-from-defence-rfps" TargetMode="External"/><Relationship Id="rId4" Type="http://schemas.openxmlformats.org/officeDocument/2006/relationships/hyperlink" Target="https://auto.economictimes.indiatimes.com/news/auto-components/acma-calls-for-removal-of-propellant/primer-from-critical-technology-list-in-defense-rfps/63186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</cp:revision>
  <dcterms:created xsi:type="dcterms:W3CDTF">2019-02-28T11:46:00Z</dcterms:created>
  <dcterms:modified xsi:type="dcterms:W3CDTF">2019-02-28T11:47:00Z</dcterms:modified>
</cp:coreProperties>
</file>